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B1E" w:rsidRDefault="00360830">
      <w:r w:rsidRPr="00360830">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693pt" o:ole="">
            <v:imagedata r:id="rId8" o:title=""/>
          </v:shape>
          <o:OLEObject Type="Embed" ProgID="FoxitPhantomPDF.Document" ShapeID="_x0000_i1025" DrawAspect="Content" ObjectID="_1698059545" r:id="rId9"/>
        </w:object>
      </w:r>
    </w:p>
    <w:p w:rsidR="005D3F4B" w:rsidRPr="00DC6E4A" w:rsidRDefault="005D3F4B" w:rsidP="005D3F4B">
      <w:pPr>
        <w:autoSpaceDE w:val="0"/>
        <w:autoSpaceDN w:val="0"/>
        <w:adjustRightInd w:val="0"/>
        <w:jc w:val="both"/>
        <w:rPr>
          <w:rFonts w:ascii="Times New Roman" w:eastAsia="Calibri" w:hAnsi="Times New Roman" w:cs="Times New Roman"/>
          <w:bCs/>
          <w:sz w:val="24"/>
          <w:szCs w:val="24"/>
          <w:lang w:eastAsia="en-US"/>
        </w:rPr>
      </w:pPr>
      <w:r w:rsidRPr="00DC6E4A">
        <w:rPr>
          <w:rFonts w:ascii="Times New Roman" w:hAnsi="Times New Roman" w:cs="Times New Roman"/>
          <w:sz w:val="24"/>
          <w:szCs w:val="24"/>
        </w:rPr>
        <w:lastRenderedPageBreak/>
        <w:t>Основная профессиональная образовательная программа</w:t>
      </w:r>
      <w:r w:rsidR="006232E2">
        <w:rPr>
          <w:rFonts w:ascii="Times New Roman" w:hAnsi="Times New Roman" w:cs="Times New Roman"/>
          <w:sz w:val="24"/>
          <w:szCs w:val="24"/>
        </w:rPr>
        <w:t xml:space="preserve"> </w:t>
      </w:r>
      <w:r w:rsidRPr="00DC6E4A">
        <w:rPr>
          <w:rFonts w:ascii="Times New Roman" w:hAnsi="Times New Roman" w:cs="Times New Roman"/>
          <w:sz w:val="24"/>
          <w:szCs w:val="24"/>
        </w:rPr>
        <w:t>среднего профессионального образования -</w:t>
      </w:r>
      <w:r w:rsidRPr="00DC6E4A">
        <w:rPr>
          <w:rFonts w:ascii="Times New Roman" w:eastAsia="Calibri" w:hAnsi="Times New Roman" w:cs="Times New Roman"/>
          <w:bCs/>
          <w:sz w:val="24"/>
          <w:szCs w:val="24"/>
          <w:lang w:eastAsia="en-US"/>
        </w:rPr>
        <w:t xml:space="preserve"> программа подготовки специалистов среднего звена </w:t>
      </w:r>
      <w:r w:rsidRPr="00DC6E4A">
        <w:rPr>
          <w:rFonts w:ascii="Times New Roman" w:hAnsi="Times New Roman" w:cs="Times New Roman"/>
          <w:sz w:val="24"/>
          <w:szCs w:val="24"/>
        </w:rPr>
        <w:t xml:space="preserve"> разработана на основе федерального государственного образовательного стандарта по специальности 49.02.01. «Физическая культура</w:t>
      </w:r>
      <w:r w:rsidRPr="00E7384D">
        <w:rPr>
          <w:rFonts w:ascii="Times New Roman" w:hAnsi="Times New Roman" w:cs="Times New Roman"/>
          <w:sz w:val="24"/>
          <w:szCs w:val="24"/>
        </w:rPr>
        <w:t xml:space="preserve">» </w:t>
      </w:r>
      <w:r w:rsidRPr="00E7384D">
        <w:rPr>
          <w:rFonts w:ascii="Times New Roman" w:hAnsi="Times New Roman" w:cs="Times New Roman"/>
          <w:color w:val="000000"/>
          <w:sz w:val="24"/>
          <w:szCs w:val="24"/>
        </w:rPr>
        <w:t>(углубленная подготовка),</w:t>
      </w:r>
      <w:r w:rsidRPr="00DC6E4A">
        <w:rPr>
          <w:rFonts w:ascii="Times New Roman" w:hAnsi="Times New Roman" w:cs="Times New Roman"/>
          <w:color w:val="000000"/>
          <w:sz w:val="24"/>
          <w:szCs w:val="24"/>
        </w:rPr>
        <w:t>утвержденный приказом Министерства образования и науки Российской Федерации № 976 от 11.08.2014г. и примерной основной</w:t>
      </w:r>
      <w:r w:rsidRPr="00DC6E4A">
        <w:rPr>
          <w:rFonts w:ascii="Times New Roman" w:hAnsi="Times New Roman" w:cs="Times New Roman"/>
          <w:color w:val="000000"/>
          <w:sz w:val="24"/>
          <w:szCs w:val="24"/>
        </w:rPr>
        <w:br/>
        <w:t>образовательной программы рекомендованной ФГУ «Федеральный институт</w:t>
      </w:r>
      <w:r w:rsidRPr="00DC6E4A">
        <w:rPr>
          <w:rFonts w:ascii="Times New Roman" w:hAnsi="Times New Roman" w:cs="Times New Roman"/>
          <w:color w:val="000000"/>
          <w:sz w:val="24"/>
          <w:szCs w:val="24"/>
        </w:rPr>
        <w:br/>
        <w:t>развития образования» от 26.06.2014 г.</w:t>
      </w:r>
    </w:p>
    <w:p w:rsidR="005D3F4B" w:rsidRPr="00DC6E4A" w:rsidRDefault="005D3F4B" w:rsidP="005D3F4B">
      <w:pPr>
        <w:widowControl w:val="0"/>
        <w:suppressAutoHyphens/>
        <w:jc w:val="both"/>
        <w:rPr>
          <w:rFonts w:ascii="Times New Roman" w:hAnsi="Times New Roman" w:cs="Times New Roman"/>
          <w:b/>
          <w:sz w:val="24"/>
          <w:szCs w:val="24"/>
        </w:rPr>
      </w:pPr>
    </w:p>
    <w:p w:rsidR="005D3F4B" w:rsidRPr="00DC6E4A" w:rsidRDefault="005D3F4B" w:rsidP="005D3F4B">
      <w:pPr>
        <w:widowControl w:val="0"/>
        <w:suppressAutoHyphens/>
        <w:jc w:val="both"/>
        <w:rPr>
          <w:rFonts w:ascii="Times New Roman" w:hAnsi="Times New Roman" w:cs="Times New Roman"/>
          <w:sz w:val="24"/>
          <w:szCs w:val="24"/>
        </w:rPr>
      </w:pPr>
      <w:r w:rsidRPr="00DC6E4A">
        <w:rPr>
          <w:rFonts w:ascii="Times New Roman" w:hAnsi="Times New Roman" w:cs="Times New Roman"/>
          <w:b/>
          <w:sz w:val="24"/>
          <w:szCs w:val="24"/>
        </w:rPr>
        <w:t>Организация-разработчик</w:t>
      </w:r>
      <w:r w:rsidRPr="00DC6E4A">
        <w:rPr>
          <w:rFonts w:ascii="Times New Roman" w:hAnsi="Times New Roman" w:cs="Times New Roman"/>
          <w:sz w:val="24"/>
          <w:szCs w:val="24"/>
        </w:rPr>
        <w:t xml:space="preserve">: </w:t>
      </w:r>
    </w:p>
    <w:p w:rsidR="005D3F4B" w:rsidRPr="00DC6E4A" w:rsidRDefault="005D3F4B" w:rsidP="005D3F4B">
      <w:pPr>
        <w:widowControl w:val="0"/>
        <w:suppressAutoHyphens/>
        <w:jc w:val="both"/>
        <w:rPr>
          <w:rFonts w:ascii="Times New Roman" w:hAnsi="Times New Roman" w:cs="Times New Roman"/>
          <w:sz w:val="24"/>
          <w:szCs w:val="24"/>
        </w:rPr>
      </w:pPr>
      <w:r w:rsidRPr="00DC6E4A">
        <w:rPr>
          <w:rFonts w:ascii="Times New Roman" w:hAnsi="Times New Roman" w:cs="Times New Roman"/>
          <w:sz w:val="24"/>
          <w:szCs w:val="24"/>
        </w:rPr>
        <w:t>Краевое государственное бюджетное профессиональное образовательное учреждение «Алтайское училище олимпийского резерва».</w:t>
      </w:r>
    </w:p>
    <w:p w:rsidR="005D3F4B" w:rsidRPr="00DC6E4A" w:rsidRDefault="005D3F4B" w:rsidP="005D3F4B">
      <w:pPr>
        <w:widowControl w:val="0"/>
        <w:suppressAutoHyphens/>
        <w:jc w:val="both"/>
        <w:rPr>
          <w:rFonts w:ascii="Times New Roman" w:hAnsi="Times New Roman" w:cs="Times New Roman"/>
          <w:sz w:val="24"/>
          <w:szCs w:val="24"/>
        </w:rPr>
      </w:pPr>
    </w:p>
    <w:p w:rsidR="005D3F4B" w:rsidRPr="00DC6E4A" w:rsidRDefault="005D3F4B" w:rsidP="005D3F4B">
      <w:pPr>
        <w:widowControl w:val="0"/>
        <w:suppressAutoHyphens/>
        <w:jc w:val="both"/>
        <w:rPr>
          <w:rFonts w:ascii="Times New Roman" w:hAnsi="Times New Roman" w:cs="Times New Roman"/>
          <w:b/>
          <w:sz w:val="24"/>
          <w:szCs w:val="24"/>
        </w:rPr>
      </w:pPr>
      <w:r w:rsidRPr="00DC6E4A">
        <w:rPr>
          <w:rFonts w:ascii="Times New Roman" w:hAnsi="Times New Roman" w:cs="Times New Roman"/>
          <w:b/>
          <w:sz w:val="24"/>
          <w:szCs w:val="24"/>
        </w:rPr>
        <w:t>Разработчики:</w:t>
      </w:r>
    </w:p>
    <w:p w:rsidR="005D3F4B" w:rsidRPr="00DC6E4A" w:rsidRDefault="005D3F4B" w:rsidP="005D3F4B">
      <w:pPr>
        <w:widowControl w:val="0"/>
        <w:suppressAutoHyphens/>
        <w:jc w:val="both"/>
        <w:rPr>
          <w:rFonts w:ascii="Times New Roman" w:hAnsi="Times New Roman" w:cs="Times New Roman"/>
          <w:sz w:val="24"/>
          <w:szCs w:val="24"/>
        </w:rPr>
      </w:pPr>
    </w:p>
    <w:p w:rsidR="005D3F4B" w:rsidRPr="00DC6E4A" w:rsidRDefault="005D3F4B" w:rsidP="005D3F4B">
      <w:pPr>
        <w:widowControl w:val="0"/>
        <w:suppressAutoHyphens/>
        <w:ind w:left="1620" w:hanging="1620"/>
        <w:jc w:val="both"/>
        <w:rPr>
          <w:rFonts w:ascii="Times New Roman" w:hAnsi="Times New Roman" w:cs="Times New Roman"/>
          <w:sz w:val="24"/>
          <w:szCs w:val="24"/>
        </w:rPr>
      </w:pPr>
      <w:r w:rsidRPr="00DC6E4A">
        <w:rPr>
          <w:rFonts w:ascii="Times New Roman" w:hAnsi="Times New Roman" w:cs="Times New Roman"/>
          <w:sz w:val="24"/>
          <w:szCs w:val="24"/>
        </w:rPr>
        <w:t>Царёва С.В., заместитель директора по учебной работе КГБ ПОУ «Алтайское училище олимпийского резерва»;</w:t>
      </w:r>
    </w:p>
    <w:p w:rsidR="005D3F4B" w:rsidRPr="00DC6E4A" w:rsidRDefault="005D3F4B" w:rsidP="005D3F4B">
      <w:pPr>
        <w:widowControl w:val="0"/>
        <w:suppressAutoHyphens/>
        <w:ind w:left="1620" w:hanging="1620"/>
        <w:jc w:val="both"/>
        <w:rPr>
          <w:rFonts w:ascii="Times New Roman" w:hAnsi="Times New Roman" w:cs="Times New Roman"/>
          <w:sz w:val="24"/>
          <w:szCs w:val="24"/>
        </w:rPr>
      </w:pPr>
      <w:r w:rsidRPr="00DC6E4A">
        <w:rPr>
          <w:rFonts w:ascii="Times New Roman" w:hAnsi="Times New Roman" w:cs="Times New Roman"/>
          <w:sz w:val="24"/>
          <w:szCs w:val="24"/>
        </w:rPr>
        <w:t>Дрофа П.А., руководитель методического объединения профессиональных дисциплин и модулей КГБ ПОУ «Алтайское училище олимпийского резерва»;</w:t>
      </w:r>
    </w:p>
    <w:p w:rsidR="005D3F4B" w:rsidRPr="00DC6E4A" w:rsidRDefault="005D3F4B" w:rsidP="005D3F4B">
      <w:pPr>
        <w:widowControl w:val="0"/>
        <w:suppressAutoHyphens/>
        <w:ind w:left="1620" w:hanging="1620"/>
        <w:jc w:val="both"/>
        <w:rPr>
          <w:rFonts w:ascii="Times New Roman" w:hAnsi="Times New Roman" w:cs="Times New Roman"/>
          <w:sz w:val="24"/>
          <w:szCs w:val="24"/>
        </w:rPr>
      </w:pPr>
      <w:r w:rsidRPr="00DC6E4A">
        <w:rPr>
          <w:rFonts w:ascii="Times New Roman" w:hAnsi="Times New Roman" w:cs="Times New Roman"/>
          <w:sz w:val="24"/>
          <w:szCs w:val="24"/>
        </w:rPr>
        <w:t>Ляхова О.Г., руководитель практики КГБ ПОУ «Алтайское училище олимпийского резерва».</w:t>
      </w:r>
    </w:p>
    <w:p w:rsidR="005D3F4B" w:rsidRPr="00DC6E4A" w:rsidRDefault="005D3F4B" w:rsidP="005D3F4B">
      <w:pPr>
        <w:widowControl w:val="0"/>
        <w:suppressAutoHyphens/>
        <w:ind w:left="1620" w:hanging="1620"/>
        <w:jc w:val="both"/>
        <w:rPr>
          <w:rFonts w:ascii="Times New Roman" w:hAnsi="Times New Roman" w:cs="Times New Roman"/>
          <w:sz w:val="24"/>
          <w:szCs w:val="24"/>
        </w:rPr>
      </w:pPr>
    </w:p>
    <w:p w:rsidR="005D3F4B" w:rsidRPr="00DC6E4A" w:rsidRDefault="005D3F4B" w:rsidP="005D3F4B">
      <w:pPr>
        <w:widowControl w:val="0"/>
        <w:tabs>
          <w:tab w:val="left" w:pos="6420"/>
        </w:tabs>
        <w:suppressAutoHyphens/>
        <w:rPr>
          <w:rFonts w:ascii="Times New Roman" w:hAnsi="Times New Roman" w:cs="Times New Roman"/>
          <w:sz w:val="24"/>
          <w:szCs w:val="24"/>
        </w:rPr>
      </w:pPr>
    </w:p>
    <w:p w:rsidR="005D3F4B" w:rsidRPr="00DC6E4A" w:rsidRDefault="005D3F4B" w:rsidP="005D3F4B">
      <w:pPr>
        <w:widowControl w:val="0"/>
        <w:suppressAutoHyphens/>
        <w:autoSpaceDE w:val="0"/>
        <w:autoSpaceDN w:val="0"/>
        <w:adjustRightInd w:val="0"/>
        <w:spacing w:line="360" w:lineRule="auto"/>
        <w:ind w:firstLine="709"/>
        <w:jc w:val="both"/>
        <w:rPr>
          <w:rFonts w:ascii="Times New Roman" w:hAnsi="Times New Roman" w:cs="Times New Roman"/>
          <w:b/>
          <w:sz w:val="24"/>
          <w:szCs w:val="24"/>
        </w:rPr>
      </w:pPr>
    </w:p>
    <w:p w:rsidR="005D3F4B" w:rsidRPr="006232E2" w:rsidRDefault="005D3F4B" w:rsidP="005D3F4B">
      <w:pPr>
        <w:widowControl w:val="0"/>
        <w:suppressAutoHyphens/>
        <w:autoSpaceDE w:val="0"/>
        <w:autoSpaceDN w:val="0"/>
        <w:adjustRightInd w:val="0"/>
        <w:spacing w:line="360" w:lineRule="auto"/>
        <w:ind w:firstLine="709"/>
        <w:jc w:val="both"/>
        <w:rPr>
          <w:rFonts w:ascii="Times New Roman" w:hAnsi="Times New Roman" w:cs="Times New Roman"/>
          <w:sz w:val="24"/>
          <w:szCs w:val="24"/>
        </w:rPr>
      </w:pPr>
      <w:r w:rsidRPr="006232E2">
        <w:rPr>
          <w:rFonts w:ascii="Times New Roman" w:hAnsi="Times New Roman" w:cs="Times New Roman"/>
          <w:sz w:val="24"/>
          <w:szCs w:val="24"/>
        </w:rPr>
        <w:t>Рассмотрена на заседании Педагогическ</w:t>
      </w:r>
      <w:r w:rsidR="008C21BF">
        <w:rPr>
          <w:rFonts w:ascii="Times New Roman" w:hAnsi="Times New Roman" w:cs="Times New Roman"/>
          <w:sz w:val="24"/>
          <w:szCs w:val="24"/>
        </w:rPr>
        <w:t>ого</w:t>
      </w:r>
      <w:r w:rsidRPr="006232E2">
        <w:rPr>
          <w:rFonts w:ascii="Times New Roman" w:hAnsi="Times New Roman" w:cs="Times New Roman"/>
          <w:sz w:val="24"/>
          <w:szCs w:val="24"/>
        </w:rPr>
        <w:t xml:space="preserve"> совет</w:t>
      </w:r>
      <w:r w:rsidR="008C21BF">
        <w:rPr>
          <w:rFonts w:ascii="Times New Roman" w:hAnsi="Times New Roman" w:cs="Times New Roman"/>
          <w:sz w:val="24"/>
          <w:szCs w:val="24"/>
        </w:rPr>
        <w:t>а</w:t>
      </w:r>
      <w:r w:rsidRPr="006232E2">
        <w:rPr>
          <w:rFonts w:ascii="Times New Roman" w:hAnsi="Times New Roman" w:cs="Times New Roman"/>
          <w:sz w:val="24"/>
          <w:szCs w:val="24"/>
        </w:rPr>
        <w:t xml:space="preserve"> КГБ ПОУ АУОР, </w:t>
      </w:r>
      <w:r w:rsidRPr="008C21BF">
        <w:rPr>
          <w:rFonts w:ascii="Times New Roman" w:hAnsi="Times New Roman" w:cs="Times New Roman"/>
          <w:color w:val="FF0000"/>
          <w:sz w:val="24"/>
          <w:szCs w:val="24"/>
        </w:rPr>
        <w:t>протокол № 1 от 28.03.2021 г.</w:t>
      </w:r>
    </w:p>
    <w:p w:rsidR="005D3F4B" w:rsidRDefault="005D3F4B"/>
    <w:p w:rsidR="005D3F4B" w:rsidRDefault="005D3F4B"/>
    <w:p w:rsidR="005D3F4B" w:rsidRDefault="005D3F4B"/>
    <w:p w:rsidR="005D3F4B" w:rsidRDefault="005D3F4B"/>
    <w:p w:rsidR="005D3F4B" w:rsidRDefault="005D3F4B"/>
    <w:p w:rsidR="008C21BF" w:rsidRDefault="008C21BF"/>
    <w:p w:rsidR="005D3F4B" w:rsidRDefault="005D3F4B"/>
    <w:p w:rsidR="005D3F4B" w:rsidRDefault="005D3F4B" w:rsidP="005D3F4B">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8179"/>
        <w:gridCol w:w="576"/>
      </w:tblGrid>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8225" w:type="dxa"/>
          </w:tcPr>
          <w:p w:rsidR="005D3F4B" w:rsidRPr="008C21BF" w:rsidRDefault="005D3F4B" w:rsidP="008C21BF">
            <w:pPr>
              <w:spacing w:after="0" w:line="240" w:lineRule="auto"/>
              <w:rPr>
                <w:rFonts w:ascii="Times New Roman" w:hAnsi="Times New Roman" w:cs="Times New Roman"/>
                <w:b/>
                <w:color w:val="FF0000"/>
                <w:sz w:val="24"/>
                <w:szCs w:val="24"/>
              </w:rPr>
            </w:pPr>
            <w:r w:rsidRPr="008C21BF">
              <w:rPr>
                <w:rFonts w:ascii="Times New Roman" w:hAnsi="Times New Roman" w:cs="Times New Roman"/>
                <w:b/>
                <w:sz w:val="24"/>
                <w:szCs w:val="24"/>
              </w:rPr>
              <w:t>Пояснительная записка</w:t>
            </w:r>
          </w:p>
        </w:tc>
        <w:tc>
          <w:tcPr>
            <w:tcW w:w="530" w:type="dxa"/>
          </w:tcPr>
          <w:p w:rsidR="005D3F4B" w:rsidRDefault="006D0FD2"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r>
      <w:tr w:rsidR="005D3F4B" w:rsidTr="006D0FD2">
        <w:trPr>
          <w:trHeight w:val="610"/>
        </w:trPr>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1.1.</w:t>
            </w:r>
          </w:p>
        </w:tc>
        <w:tc>
          <w:tcPr>
            <w:tcW w:w="8225" w:type="dxa"/>
          </w:tcPr>
          <w:p w:rsidR="005D3F4B" w:rsidRPr="008C21BF" w:rsidRDefault="005D3F4B" w:rsidP="008C21BF">
            <w:pPr>
              <w:spacing w:after="0" w:line="240" w:lineRule="auto"/>
              <w:jc w:val="both"/>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Нормативные правовые основы разработки основной профессиональной образовательной программ</w:t>
            </w:r>
            <w:r w:rsidR="008C21BF">
              <w:rPr>
                <w:rFonts w:ascii="Times New Roman" w:hAnsi="Times New Roman" w:cs="Times New Roman"/>
                <w:bCs/>
                <w:color w:val="000000"/>
                <w:sz w:val="24"/>
                <w:szCs w:val="24"/>
              </w:rPr>
              <w:t>.</w:t>
            </w:r>
          </w:p>
        </w:tc>
        <w:tc>
          <w:tcPr>
            <w:tcW w:w="530" w:type="dxa"/>
          </w:tcPr>
          <w:p w:rsidR="005D3F4B" w:rsidRPr="008C21BF" w:rsidRDefault="006D0FD2"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5D3F4B" w:rsidTr="006D0FD2">
        <w:trPr>
          <w:trHeight w:val="419"/>
        </w:trPr>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1.2.</w:t>
            </w:r>
          </w:p>
        </w:tc>
        <w:tc>
          <w:tcPr>
            <w:tcW w:w="8225" w:type="dxa"/>
          </w:tcPr>
          <w:p w:rsidR="005D3F4B" w:rsidRPr="008C21BF" w:rsidRDefault="005D3F4B"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Цели и задачи реализации основной образовательной программы</w:t>
            </w:r>
            <w:r w:rsidR="008C21BF">
              <w:rPr>
                <w:rFonts w:ascii="Times New Roman" w:hAnsi="Times New Roman" w:cs="Times New Roman"/>
                <w:bCs/>
                <w:color w:val="000000"/>
                <w:sz w:val="24"/>
                <w:szCs w:val="24"/>
              </w:rPr>
              <w:t>.</w:t>
            </w:r>
          </w:p>
        </w:tc>
        <w:tc>
          <w:tcPr>
            <w:tcW w:w="530" w:type="dxa"/>
          </w:tcPr>
          <w:p w:rsidR="005D3F4B" w:rsidRPr="008C21BF" w:rsidRDefault="006D0FD2"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r>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1.3.</w:t>
            </w:r>
          </w:p>
        </w:tc>
        <w:tc>
          <w:tcPr>
            <w:tcW w:w="8225" w:type="dxa"/>
          </w:tcPr>
          <w:p w:rsidR="005D3F4B" w:rsidRPr="008C21BF" w:rsidRDefault="005D3F4B" w:rsidP="008C21BF">
            <w:pPr>
              <w:spacing w:after="0" w:line="240" w:lineRule="auto"/>
              <w:jc w:val="both"/>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Принципы и подходы к формированию основной профессиональной образовательной программы</w:t>
            </w:r>
            <w:r w:rsidR="008C21BF">
              <w:rPr>
                <w:rFonts w:ascii="Times New Roman" w:hAnsi="Times New Roman" w:cs="Times New Roman"/>
                <w:bCs/>
                <w:color w:val="000000"/>
                <w:sz w:val="24"/>
                <w:szCs w:val="24"/>
              </w:rPr>
              <w:t>.</w:t>
            </w:r>
          </w:p>
        </w:tc>
        <w:tc>
          <w:tcPr>
            <w:tcW w:w="530" w:type="dxa"/>
          </w:tcPr>
          <w:p w:rsidR="005D3F4B" w:rsidRPr="008C21BF" w:rsidRDefault="006D0FD2"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1.4.</w:t>
            </w:r>
          </w:p>
        </w:tc>
        <w:tc>
          <w:tcPr>
            <w:tcW w:w="8225" w:type="dxa"/>
          </w:tcPr>
          <w:p w:rsidR="005D3F4B" w:rsidRPr="008C21BF" w:rsidRDefault="005D3F4B"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Общая характеристика основной образовательной программы</w:t>
            </w:r>
            <w:r w:rsidR="008C21BF">
              <w:rPr>
                <w:rFonts w:ascii="Times New Roman" w:hAnsi="Times New Roman" w:cs="Times New Roman"/>
                <w:bCs/>
                <w:color w:val="000000"/>
                <w:sz w:val="24"/>
                <w:szCs w:val="24"/>
              </w:rPr>
              <w:t>.</w:t>
            </w:r>
          </w:p>
        </w:tc>
        <w:tc>
          <w:tcPr>
            <w:tcW w:w="530" w:type="dxa"/>
          </w:tcPr>
          <w:p w:rsidR="005D3F4B" w:rsidRPr="008C21BF" w:rsidRDefault="006D0FD2"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1.5.</w:t>
            </w:r>
          </w:p>
        </w:tc>
        <w:tc>
          <w:tcPr>
            <w:tcW w:w="8225" w:type="dxa"/>
          </w:tcPr>
          <w:p w:rsidR="005D3F4B" w:rsidRPr="008C21BF" w:rsidRDefault="005D3F4B"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Реализация требований ФГОС СПО</w:t>
            </w:r>
            <w:r w:rsidR="008C21BF">
              <w:rPr>
                <w:rFonts w:ascii="Times New Roman" w:hAnsi="Times New Roman" w:cs="Times New Roman"/>
                <w:bCs/>
                <w:color w:val="000000"/>
                <w:sz w:val="24"/>
                <w:szCs w:val="24"/>
              </w:rPr>
              <w:t>.</w:t>
            </w:r>
          </w:p>
        </w:tc>
        <w:tc>
          <w:tcPr>
            <w:tcW w:w="530" w:type="dxa"/>
          </w:tcPr>
          <w:p w:rsidR="005D3F4B" w:rsidRPr="008C21BF" w:rsidRDefault="006D0FD2"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r>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b/>
                <w:color w:val="000000"/>
                <w:sz w:val="24"/>
                <w:szCs w:val="24"/>
              </w:rPr>
              <w:t>2.</w:t>
            </w:r>
          </w:p>
        </w:tc>
        <w:tc>
          <w:tcPr>
            <w:tcW w:w="8225" w:type="dxa"/>
          </w:tcPr>
          <w:p w:rsidR="005D3F4B" w:rsidRPr="008C21BF" w:rsidRDefault="005D3F4B" w:rsidP="008C21BF">
            <w:pPr>
              <w:spacing w:after="0" w:line="240" w:lineRule="auto"/>
              <w:jc w:val="both"/>
              <w:rPr>
                <w:rFonts w:ascii="Times New Roman" w:hAnsi="Times New Roman" w:cs="Times New Roman"/>
                <w:b/>
                <w:color w:val="000000"/>
                <w:sz w:val="24"/>
                <w:szCs w:val="24"/>
              </w:rPr>
            </w:pPr>
            <w:r w:rsidRPr="008C21BF">
              <w:rPr>
                <w:rFonts w:ascii="Times New Roman" w:hAnsi="Times New Roman" w:cs="Times New Roman"/>
                <w:b/>
                <w:color w:val="000000"/>
                <w:sz w:val="24"/>
                <w:szCs w:val="24"/>
              </w:rPr>
              <w:t>Характеристика профессиональной деятельности выпускников и требования к</w:t>
            </w:r>
            <w:r w:rsidR="00563083" w:rsidRPr="008C21BF">
              <w:rPr>
                <w:rFonts w:ascii="Times New Roman" w:hAnsi="Times New Roman" w:cs="Times New Roman"/>
                <w:b/>
                <w:color w:val="000000"/>
                <w:sz w:val="24"/>
                <w:szCs w:val="24"/>
              </w:rPr>
              <w:t xml:space="preserve"> </w:t>
            </w:r>
            <w:r w:rsidRPr="008C21BF">
              <w:rPr>
                <w:rFonts w:ascii="Times New Roman" w:hAnsi="Times New Roman" w:cs="Times New Roman"/>
                <w:b/>
                <w:color w:val="000000"/>
                <w:sz w:val="24"/>
                <w:szCs w:val="24"/>
              </w:rPr>
              <w:t>результатам освоения образовательной программы</w:t>
            </w:r>
            <w:r w:rsidR="008C21BF">
              <w:rPr>
                <w:rFonts w:ascii="Times New Roman" w:hAnsi="Times New Roman" w:cs="Times New Roman"/>
                <w:b/>
                <w:color w:val="000000"/>
                <w:sz w:val="24"/>
                <w:szCs w:val="24"/>
              </w:rPr>
              <w:t>.</w:t>
            </w:r>
          </w:p>
        </w:tc>
        <w:tc>
          <w:tcPr>
            <w:tcW w:w="530" w:type="dxa"/>
          </w:tcPr>
          <w:p w:rsidR="005D3F4B" w:rsidRDefault="006D0FD2"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r>
      <w:tr w:rsidR="005D3F4B" w:rsidTr="006D0FD2">
        <w:tc>
          <w:tcPr>
            <w:tcW w:w="816" w:type="dxa"/>
          </w:tcPr>
          <w:p w:rsidR="005D3F4B" w:rsidRDefault="005D3F4B" w:rsidP="008C21BF">
            <w:pPr>
              <w:spacing w:after="0" w:line="240" w:lineRule="auto"/>
              <w:jc w:val="center"/>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2.1.</w:t>
            </w:r>
          </w:p>
        </w:tc>
        <w:tc>
          <w:tcPr>
            <w:tcW w:w="8225" w:type="dxa"/>
          </w:tcPr>
          <w:p w:rsidR="005D3F4B" w:rsidRPr="008C21BF" w:rsidRDefault="00563083" w:rsidP="008C21BF">
            <w:pPr>
              <w:spacing w:after="0" w:line="240" w:lineRule="auto"/>
              <w:jc w:val="both"/>
              <w:rPr>
                <w:rFonts w:ascii="Times New Roman" w:hAnsi="Times New Roman" w:cs="Times New Roman"/>
                <w:bCs/>
                <w:color w:val="000000"/>
                <w:sz w:val="24"/>
                <w:szCs w:val="24"/>
              </w:rPr>
            </w:pPr>
            <w:r w:rsidRPr="008C21BF">
              <w:rPr>
                <w:rFonts w:ascii="Times New Roman" w:hAnsi="Times New Roman"/>
                <w:bCs/>
                <w:sz w:val="24"/>
              </w:rPr>
              <w:t>Планируемые результаты освоения обучающимися основной образовательной программы.</w:t>
            </w:r>
          </w:p>
        </w:tc>
        <w:tc>
          <w:tcPr>
            <w:tcW w:w="530" w:type="dxa"/>
          </w:tcPr>
          <w:p w:rsidR="005D3F4B" w:rsidRPr="008C21BF" w:rsidRDefault="00FE40B3"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5D3F4B" w:rsidTr="006D0FD2">
        <w:tc>
          <w:tcPr>
            <w:tcW w:w="816" w:type="dxa"/>
          </w:tcPr>
          <w:p w:rsidR="005D3F4B" w:rsidRPr="00DC6E4A" w:rsidRDefault="005D3F4B" w:rsidP="008C21BF">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2.1.1</w:t>
            </w:r>
          </w:p>
        </w:tc>
        <w:tc>
          <w:tcPr>
            <w:tcW w:w="8225" w:type="dxa"/>
          </w:tcPr>
          <w:p w:rsidR="005D3F4B" w:rsidRPr="008C21BF" w:rsidRDefault="005D3F4B"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Планируемые результаты профессионального цикла</w:t>
            </w:r>
            <w:r w:rsidR="008C21BF">
              <w:rPr>
                <w:rFonts w:ascii="Times New Roman" w:hAnsi="Times New Roman" w:cs="Times New Roman"/>
                <w:bCs/>
                <w:color w:val="000000"/>
                <w:sz w:val="24"/>
                <w:szCs w:val="24"/>
              </w:rPr>
              <w:t>.</w:t>
            </w:r>
          </w:p>
        </w:tc>
        <w:tc>
          <w:tcPr>
            <w:tcW w:w="530" w:type="dxa"/>
          </w:tcPr>
          <w:p w:rsidR="005D3F4B" w:rsidRPr="008C21BF" w:rsidRDefault="00EC7B55"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5D3F4B" w:rsidTr="006D0FD2">
        <w:tc>
          <w:tcPr>
            <w:tcW w:w="816" w:type="dxa"/>
          </w:tcPr>
          <w:p w:rsidR="005D3F4B" w:rsidRPr="00DC6E4A" w:rsidRDefault="005D3F4B" w:rsidP="008C21BF">
            <w:pPr>
              <w:spacing w:after="0" w:line="240" w:lineRule="auto"/>
              <w:jc w:val="center"/>
              <w:rPr>
                <w:rFonts w:ascii="Times New Roman" w:hAnsi="Times New Roman" w:cs="Times New Roman"/>
                <w:color w:val="000000"/>
                <w:sz w:val="24"/>
                <w:szCs w:val="24"/>
              </w:rPr>
            </w:pPr>
            <w:r w:rsidRPr="00DC6E4A">
              <w:rPr>
                <w:rFonts w:ascii="Times New Roman" w:hAnsi="Times New Roman" w:cs="Times New Roman"/>
                <w:color w:val="000000"/>
                <w:sz w:val="24"/>
                <w:szCs w:val="24"/>
              </w:rPr>
              <w:t>2.2.</w:t>
            </w:r>
          </w:p>
        </w:tc>
        <w:tc>
          <w:tcPr>
            <w:tcW w:w="8225" w:type="dxa"/>
          </w:tcPr>
          <w:p w:rsidR="005D3F4B" w:rsidRPr="008C21BF" w:rsidRDefault="00554EF8" w:rsidP="008C21BF">
            <w:pPr>
              <w:spacing w:after="0" w:line="240" w:lineRule="auto"/>
              <w:rPr>
                <w:rFonts w:ascii="Times New Roman" w:hAnsi="Times New Roman" w:cs="Times New Roman"/>
                <w:b/>
                <w:color w:val="000000"/>
                <w:sz w:val="24"/>
                <w:szCs w:val="24"/>
              </w:rPr>
            </w:pPr>
            <w:r w:rsidRPr="008C21BF">
              <w:rPr>
                <w:rStyle w:val="fontstyle01"/>
                <w:rFonts w:ascii="Times New Roman" w:hAnsi="Times New Roman" w:cs="Times New Roman"/>
                <w:b w:val="0"/>
              </w:rPr>
              <w:t>Система оценки результатов освоения образовательной программы</w:t>
            </w:r>
            <w:r w:rsidR="008C21BF">
              <w:rPr>
                <w:rStyle w:val="fontstyle01"/>
                <w:rFonts w:ascii="Times New Roman" w:hAnsi="Times New Roman" w:cs="Times New Roman"/>
                <w:b w:val="0"/>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FE40B3">
              <w:rPr>
                <w:rFonts w:ascii="Times New Roman" w:hAnsi="Times New Roman" w:cs="Times New Roman"/>
                <w:color w:val="000000"/>
                <w:sz w:val="24"/>
                <w:szCs w:val="24"/>
              </w:rPr>
              <w:t>1</w:t>
            </w:r>
          </w:p>
        </w:tc>
      </w:tr>
      <w:tr w:rsidR="005D3F4B" w:rsidTr="006D0FD2">
        <w:tc>
          <w:tcPr>
            <w:tcW w:w="816" w:type="dxa"/>
          </w:tcPr>
          <w:p w:rsidR="005D3F4B" w:rsidRPr="00DC6E4A" w:rsidRDefault="00554EF8" w:rsidP="008C21BF">
            <w:pPr>
              <w:spacing w:after="0" w:line="240" w:lineRule="auto"/>
              <w:jc w:val="center"/>
              <w:rPr>
                <w:rFonts w:ascii="Times New Roman" w:hAnsi="Times New Roman" w:cs="Times New Roman"/>
                <w:color w:val="000000"/>
                <w:sz w:val="24"/>
                <w:szCs w:val="24"/>
              </w:rPr>
            </w:pPr>
            <w:r>
              <w:rPr>
                <w:rStyle w:val="fontstyle01"/>
                <w:rFonts w:ascii="Times New Roman" w:hAnsi="Times New Roman" w:cs="Times New Roman"/>
                <w:b w:val="0"/>
              </w:rPr>
              <w:t>2.2.1.</w:t>
            </w:r>
          </w:p>
        </w:tc>
        <w:tc>
          <w:tcPr>
            <w:tcW w:w="8225" w:type="dxa"/>
          </w:tcPr>
          <w:p w:rsidR="005D3F4B" w:rsidRPr="008C21BF" w:rsidRDefault="00554EF8" w:rsidP="008C21BF">
            <w:pPr>
              <w:spacing w:after="0" w:line="240" w:lineRule="auto"/>
              <w:rPr>
                <w:rFonts w:ascii="Times New Roman" w:hAnsi="Times New Roman" w:cs="Times New Roman"/>
                <w:b/>
                <w:color w:val="000000"/>
                <w:sz w:val="24"/>
                <w:szCs w:val="24"/>
              </w:rPr>
            </w:pPr>
            <w:r w:rsidRPr="008C21BF">
              <w:rPr>
                <w:rStyle w:val="fontstyle01"/>
                <w:rFonts w:ascii="Times New Roman" w:hAnsi="Times New Roman" w:cs="Times New Roman"/>
                <w:b w:val="0"/>
              </w:rPr>
              <w:t>Формы аттестации</w:t>
            </w:r>
            <w:r w:rsidR="008C21BF">
              <w:rPr>
                <w:rStyle w:val="fontstyle01"/>
                <w:rFonts w:ascii="Times New Roman" w:hAnsi="Times New Roman" w:cs="Times New Roman"/>
                <w:b w:val="0"/>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FE40B3">
              <w:rPr>
                <w:rFonts w:ascii="Times New Roman" w:hAnsi="Times New Roman" w:cs="Times New Roman"/>
                <w:color w:val="000000"/>
                <w:sz w:val="24"/>
                <w:szCs w:val="24"/>
              </w:rPr>
              <w:t>1</w:t>
            </w:r>
          </w:p>
        </w:tc>
      </w:tr>
      <w:tr w:rsidR="005D3F4B" w:rsidTr="006D0FD2">
        <w:tc>
          <w:tcPr>
            <w:tcW w:w="816" w:type="dxa"/>
          </w:tcPr>
          <w:p w:rsidR="005D3F4B" w:rsidRPr="00DC6E4A" w:rsidRDefault="0077467B" w:rsidP="008C21BF">
            <w:pPr>
              <w:spacing w:after="0" w:line="240" w:lineRule="auto"/>
              <w:jc w:val="center"/>
              <w:rPr>
                <w:rFonts w:ascii="Times New Roman" w:hAnsi="Times New Roman" w:cs="Times New Roman"/>
                <w:color w:val="000000"/>
                <w:sz w:val="24"/>
                <w:szCs w:val="24"/>
              </w:rPr>
            </w:pPr>
            <w:r>
              <w:rPr>
                <w:rStyle w:val="fontstyle01"/>
                <w:rFonts w:ascii="Times New Roman" w:hAnsi="Times New Roman" w:cs="Times New Roman"/>
                <w:b w:val="0"/>
              </w:rPr>
              <w:t>2.2</w:t>
            </w:r>
            <w:r w:rsidR="00554EF8">
              <w:rPr>
                <w:rStyle w:val="fontstyle01"/>
                <w:rFonts w:ascii="Times New Roman" w:hAnsi="Times New Roman" w:cs="Times New Roman"/>
                <w:b w:val="0"/>
              </w:rPr>
              <w:t>.2.</w:t>
            </w:r>
          </w:p>
        </w:tc>
        <w:tc>
          <w:tcPr>
            <w:tcW w:w="8225" w:type="dxa"/>
          </w:tcPr>
          <w:p w:rsidR="005D3F4B" w:rsidRPr="008C21BF" w:rsidRDefault="00554EF8" w:rsidP="008C21BF">
            <w:pPr>
              <w:spacing w:after="0" w:line="240" w:lineRule="auto"/>
              <w:rPr>
                <w:rFonts w:ascii="Times New Roman" w:hAnsi="Times New Roman" w:cs="Times New Roman"/>
                <w:b/>
                <w:color w:val="000000"/>
                <w:sz w:val="24"/>
                <w:szCs w:val="24"/>
              </w:rPr>
            </w:pPr>
            <w:r w:rsidRPr="008C21BF">
              <w:rPr>
                <w:rStyle w:val="fontstyle01"/>
                <w:rFonts w:ascii="Times New Roman" w:hAnsi="Times New Roman" w:cs="Times New Roman"/>
                <w:b w:val="0"/>
              </w:rPr>
              <w:t>Организация и формы представления и учета результатов текущего контроля</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FE40B3">
              <w:rPr>
                <w:rFonts w:ascii="Times New Roman" w:hAnsi="Times New Roman" w:cs="Times New Roman"/>
                <w:color w:val="000000"/>
                <w:sz w:val="24"/>
                <w:szCs w:val="24"/>
              </w:rPr>
              <w:t>1</w:t>
            </w:r>
          </w:p>
        </w:tc>
      </w:tr>
      <w:tr w:rsidR="005D3F4B" w:rsidTr="006D0FD2">
        <w:tc>
          <w:tcPr>
            <w:tcW w:w="816" w:type="dxa"/>
          </w:tcPr>
          <w:p w:rsidR="005D3F4B" w:rsidRDefault="00554EF8"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2.2.3</w:t>
            </w:r>
            <w:r w:rsidR="005D3F4B" w:rsidRPr="00DC6E4A">
              <w:rPr>
                <w:rStyle w:val="fontstyle01"/>
                <w:rFonts w:ascii="Times New Roman" w:hAnsi="Times New Roman" w:cs="Times New Roman"/>
                <w:b w:val="0"/>
              </w:rPr>
              <w:t>.</w:t>
            </w:r>
          </w:p>
        </w:tc>
        <w:tc>
          <w:tcPr>
            <w:tcW w:w="8225" w:type="dxa"/>
          </w:tcPr>
          <w:p w:rsidR="005D3F4B" w:rsidRPr="008C21BF" w:rsidRDefault="00554EF8" w:rsidP="00FE40B3">
            <w:pPr>
              <w:spacing w:after="0" w:line="240" w:lineRule="auto"/>
              <w:jc w:val="both"/>
              <w:rPr>
                <w:rStyle w:val="fontstyle01"/>
                <w:rFonts w:ascii="Times New Roman" w:hAnsi="Times New Roman" w:cs="Times New Roman"/>
                <w:b w:val="0"/>
              </w:rPr>
            </w:pPr>
            <w:r w:rsidRPr="008C21BF">
              <w:rPr>
                <w:rStyle w:val="fontstyle01"/>
                <w:rFonts w:ascii="Times New Roman" w:hAnsi="Times New Roman" w:cs="Times New Roman"/>
                <w:b w:val="0"/>
              </w:rPr>
              <w:t>Организация и формы представления и учета результатов промежуточной</w:t>
            </w:r>
            <w:r w:rsidRPr="008C21BF">
              <w:rPr>
                <w:rFonts w:ascii="Times New Roman" w:hAnsi="Times New Roman" w:cs="Times New Roman"/>
                <w:b/>
                <w:color w:val="000000"/>
              </w:rPr>
              <w:br/>
            </w:r>
            <w:r w:rsidRPr="008C21BF">
              <w:rPr>
                <w:rStyle w:val="fontstyle01"/>
                <w:rFonts w:ascii="Times New Roman" w:hAnsi="Times New Roman" w:cs="Times New Roman"/>
                <w:b w:val="0"/>
              </w:rPr>
              <w:t>аттестации</w:t>
            </w:r>
            <w:r w:rsidR="008C21BF">
              <w:rPr>
                <w:rStyle w:val="fontstyle01"/>
                <w:rFonts w:ascii="Times New Roman" w:hAnsi="Times New Roman" w:cs="Times New Roman"/>
                <w:b w:val="0"/>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EC7B55">
              <w:rPr>
                <w:rFonts w:ascii="Times New Roman" w:hAnsi="Times New Roman" w:cs="Times New Roman"/>
                <w:color w:val="000000"/>
                <w:sz w:val="24"/>
                <w:szCs w:val="24"/>
              </w:rPr>
              <w:t>1</w:t>
            </w:r>
          </w:p>
        </w:tc>
      </w:tr>
      <w:tr w:rsidR="005D3F4B" w:rsidTr="006D0FD2">
        <w:tc>
          <w:tcPr>
            <w:tcW w:w="816" w:type="dxa"/>
          </w:tcPr>
          <w:p w:rsidR="005D3F4B" w:rsidRDefault="005D3F4B" w:rsidP="008C21BF">
            <w:pPr>
              <w:spacing w:after="0" w:line="240" w:lineRule="auto"/>
              <w:jc w:val="center"/>
              <w:rPr>
                <w:rStyle w:val="fontstyle01"/>
                <w:rFonts w:ascii="Times New Roman" w:hAnsi="Times New Roman" w:cs="Times New Roman"/>
                <w:b w:val="0"/>
              </w:rPr>
            </w:pPr>
            <w:r w:rsidRPr="00DC6E4A">
              <w:rPr>
                <w:rStyle w:val="fontstyle01"/>
                <w:rFonts w:ascii="Times New Roman" w:hAnsi="Times New Roman" w:cs="Times New Roman"/>
                <w:b w:val="0"/>
              </w:rPr>
              <w:t>2.</w:t>
            </w:r>
            <w:r w:rsidR="00554EF8">
              <w:rPr>
                <w:rStyle w:val="fontstyle01"/>
                <w:rFonts w:ascii="Times New Roman" w:hAnsi="Times New Roman" w:cs="Times New Roman"/>
                <w:b w:val="0"/>
              </w:rPr>
              <w:t>2.4</w:t>
            </w:r>
          </w:p>
        </w:tc>
        <w:tc>
          <w:tcPr>
            <w:tcW w:w="8225" w:type="dxa"/>
          </w:tcPr>
          <w:p w:rsidR="005D3F4B" w:rsidRPr="008C21BF" w:rsidRDefault="00554EF8" w:rsidP="008C21BF">
            <w:pPr>
              <w:spacing w:after="0" w:line="240" w:lineRule="auto"/>
              <w:jc w:val="both"/>
              <w:rPr>
                <w:rStyle w:val="fontstyle01"/>
                <w:rFonts w:ascii="Times New Roman" w:hAnsi="Times New Roman" w:cs="Times New Roman"/>
                <w:b w:val="0"/>
              </w:rPr>
            </w:pPr>
            <w:r w:rsidRPr="008C21BF">
              <w:rPr>
                <w:rStyle w:val="fontstyle01"/>
                <w:rFonts w:ascii="Times New Roman" w:hAnsi="Times New Roman" w:cs="Times New Roman"/>
                <w:b w:val="0"/>
              </w:rPr>
              <w:t>Организация, критерии оценки и формы представления и учета результатов оценки учебно-исследовательской и проектной деятельности обучающихся</w:t>
            </w:r>
            <w:r w:rsidR="008C21BF">
              <w:rPr>
                <w:rStyle w:val="fontstyle01"/>
                <w:rFonts w:ascii="Times New Roman" w:hAnsi="Times New Roman" w:cs="Times New Roman"/>
                <w:b w:val="0"/>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3D5D54">
              <w:rPr>
                <w:rFonts w:ascii="Times New Roman" w:hAnsi="Times New Roman" w:cs="Times New Roman"/>
                <w:color w:val="000000"/>
                <w:sz w:val="24"/>
                <w:szCs w:val="24"/>
              </w:rPr>
              <w:t>2</w:t>
            </w:r>
          </w:p>
        </w:tc>
      </w:tr>
      <w:tr w:rsidR="005D3F4B" w:rsidTr="006D0FD2">
        <w:tc>
          <w:tcPr>
            <w:tcW w:w="816" w:type="dxa"/>
          </w:tcPr>
          <w:p w:rsidR="005D3F4B" w:rsidRDefault="005D3F4B" w:rsidP="008C21BF">
            <w:pPr>
              <w:spacing w:after="0" w:line="240" w:lineRule="auto"/>
              <w:jc w:val="center"/>
              <w:rPr>
                <w:rStyle w:val="fontstyle01"/>
                <w:rFonts w:ascii="Times New Roman" w:hAnsi="Times New Roman" w:cs="Times New Roman"/>
                <w:b w:val="0"/>
              </w:rPr>
            </w:pPr>
            <w:r w:rsidRPr="00DC6E4A">
              <w:rPr>
                <w:rStyle w:val="fontstyle01"/>
                <w:rFonts w:ascii="Times New Roman" w:hAnsi="Times New Roman" w:cs="Times New Roman"/>
                <w:b w:val="0"/>
              </w:rPr>
              <w:t>2.</w:t>
            </w:r>
            <w:r w:rsidR="00554EF8">
              <w:rPr>
                <w:rStyle w:val="fontstyle01"/>
                <w:rFonts w:ascii="Times New Roman" w:hAnsi="Times New Roman" w:cs="Times New Roman"/>
                <w:b w:val="0"/>
              </w:rPr>
              <w:t>2.5</w:t>
            </w:r>
          </w:p>
        </w:tc>
        <w:tc>
          <w:tcPr>
            <w:tcW w:w="8225" w:type="dxa"/>
          </w:tcPr>
          <w:p w:rsidR="005D3F4B" w:rsidRPr="008C21BF" w:rsidRDefault="00554EF8" w:rsidP="008C21BF">
            <w:pPr>
              <w:spacing w:after="0" w:line="240" w:lineRule="auto"/>
              <w:jc w:val="both"/>
              <w:rPr>
                <w:rStyle w:val="fontstyle01"/>
                <w:rFonts w:ascii="Times New Roman" w:hAnsi="Times New Roman" w:cs="Times New Roman"/>
                <w:b w:val="0"/>
              </w:rPr>
            </w:pPr>
            <w:r w:rsidRPr="008C21BF">
              <w:rPr>
                <w:rStyle w:val="fontstyle01"/>
                <w:rFonts w:ascii="Times New Roman" w:hAnsi="Times New Roman" w:cs="Times New Roman"/>
                <w:b w:val="0"/>
              </w:rPr>
              <w:t>Организация, содержание и критерии оценки результатов государственной итоговой аттестации</w:t>
            </w:r>
            <w:r w:rsidR="008C21BF">
              <w:rPr>
                <w:rStyle w:val="fontstyle01"/>
                <w:rFonts w:ascii="Times New Roman" w:hAnsi="Times New Roman" w:cs="Times New Roman"/>
                <w:b w:val="0"/>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3D5D54">
              <w:rPr>
                <w:rFonts w:ascii="Times New Roman" w:hAnsi="Times New Roman" w:cs="Times New Roman"/>
                <w:color w:val="000000"/>
                <w:sz w:val="24"/>
                <w:szCs w:val="24"/>
              </w:rPr>
              <w:t>2</w:t>
            </w:r>
          </w:p>
        </w:tc>
      </w:tr>
      <w:tr w:rsidR="005D3F4B" w:rsidTr="006D0FD2">
        <w:tc>
          <w:tcPr>
            <w:tcW w:w="816" w:type="dxa"/>
          </w:tcPr>
          <w:p w:rsidR="005D3F4B" w:rsidRDefault="00554EF8"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2.3</w:t>
            </w:r>
          </w:p>
        </w:tc>
        <w:tc>
          <w:tcPr>
            <w:tcW w:w="8225" w:type="dxa"/>
          </w:tcPr>
          <w:p w:rsidR="00554EF8" w:rsidRPr="008C21BF" w:rsidRDefault="00554EF8" w:rsidP="008C21BF">
            <w:pPr>
              <w:spacing w:after="0" w:line="240" w:lineRule="auto"/>
              <w:jc w:val="both"/>
              <w:rPr>
                <w:rStyle w:val="fontstyle01"/>
                <w:rFonts w:asciiTheme="minorHAnsi" w:hAnsiTheme="minorHAnsi"/>
                <w:bCs w:val="0"/>
                <w:color w:val="auto"/>
              </w:rPr>
            </w:pPr>
            <w:r w:rsidRPr="008C21BF">
              <w:rPr>
                <w:rFonts w:ascii="Times New Roman" w:hAnsi="Times New Roman" w:cs="Times New Roman"/>
                <w:bCs/>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r w:rsidRPr="008C21BF">
              <w:rPr>
                <w:bCs/>
                <w:sz w:val="24"/>
                <w:szCs w:val="24"/>
              </w:rPr>
              <w:t>.</w:t>
            </w:r>
          </w:p>
        </w:tc>
        <w:tc>
          <w:tcPr>
            <w:tcW w:w="530" w:type="dxa"/>
          </w:tcPr>
          <w:p w:rsidR="005D3F4B" w:rsidRPr="008C21BF" w:rsidRDefault="000A7BE6"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3D5D54">
              <w:rPr>
                <w:rFonts w:ascii="Times New Roman" w:hAnsi="Times New Roman" w:cs="Times New Roman"/>
                <w:color w:val="000000"/>
                <w:sz w:val="24"/>
                <w:szCs w:val="24"/>
              </w:rPr>
              <w:t>3</w:t>
            </w:r>
          </w:p>
        </w:tc>
      </w:tr>
      <w:tr w:rsidR="00FD3C8E" w:rsidTr="006D0FD2">
        <w:tc>
          <w:tcPr>
            <w:tcW w:w="816" w:type="dxa"/>
          </w:tcPr>
          <w:p w:rsidR="00FD3C8E" w:rsidRPr="008C21BF" w:rsidRDefault="00554EF8" w:rsidP="008C21BF">
            <w:pPr>
              <w:spacing w:after="0" w:line="240" w:lineRule="auto"/>
              <w:jc w:val="center"/>
              <w:rPr>
                <w:rStyle w:val="fontstyle01"/>
                <w:rFonts w:ascii="Times New Roman" w:hAnsi="Times New Roman" w:cs="Times New Roman"/>
                <w:bCs w:val="0"/>
              </w:rPr>
            </w:pPr>
            <w:r w:rsidRPr="008C21BF">
              <w:rPr>
                <w:rStyle w:val="fontstyle01"/>
                <w:rFonts w:ascii="Times New Roman" w:hAnsi="Times New Roman" w:cs="Times New Roman"/>
                <w:bCs w:val="0"/>
              </w:rPr>
              <w:t>3.</w:t>
            </w:r>
          </w:p>
        </w:tc>
        <w:tc>
          <w:tcPr>
            <w:tcW w:w="8225" w:type="dxa"/>
          </w:tcPr>
          <w:p w:rsidR="00554EF8" w:rsidRPr="008C21BF" w:rsidRDefault="00554EF8" w:rsidP="008C21BF">
            <w:pPr>
              <w:spacing w:after="0" w:line="240" w:lineRule="auto"/>
              <w:jc w:val="both"/>
              <w:rPr>
                <w:rStyle w:val="fontstyle01"/>
                <w:rFonts w:ascii="Times New Roman" w:hAnsi="Times New Roman" w:cs="Times New Roman"/>
                <w:bCs w:val="0"/>
                <w:color w:val="auto"/>
              </w:rPr>
            </w:pPr>
            <w:r w:rsidRPr="008C21BF">
              <w:rPr>
                <w:rFonts w:ascii="Times New Roman" w:hAnsi="Times New Roman" w:cs="Times New Roman"/>
                <w:b/>
                <w:sz w:val="24"/>
                <w:szCs w:val="24"/>
              </w:rPr>
              <w:t>Документы, определяющие содержание и организацию образовательного процесса.</w:t>
            </w:r>
          </w:p>
        </w:tc>
        <w:tc>
          <w:tcPr>
            <w:tcW w:w="530" w:type="dxa"/>
          </w:tcPr>
          <w:p w:rsidR="00FD3C8E" w:rsidRDefault="007050AF"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39</w:t>
            </w:r>
          </w:p>
        </w:tc>
      </w:tr>
      <w:tr w:rsidR="005D3F4B" w:rsidTr="006D0FD2">
        <w:tc>
          <w:tcPr>
            <w:tcW w:w="816" w:type="dxa"/>
          </w:tcPr>
          <w:p w:rsidR="005D3F4B" w:rsidRPr="00FD3C8E" w:rsidRDefault="005D3F4B"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3.</w:t>
            </w:r>
            <w:r w:rsidR="00FD3C8E">
              <w:rPr>
                <w:rStyle w:val="fontstyle01"/>
                <w:rFonts w:ascii="Times New Roman" w:hAnsi="Times New Roman" w:cs="Times New Roman"/>
                <w:b w:val="0"/>
                <w:lang w:val="en-US"/>
              </w:rPr>
              <w:t>1</w:t>
            </w:r>
            <w:r w:rsidR="00FD3C8E">
              <w:rPr>
                <w:rStyle w:val="fontstyle01"/>
                <w:rFonts w:ascii="Times New Roman" w:hAnsi="Times New Roman" w:cs="Times New Roman"/>
                <w:b w:val="0"/>
              </w:rPr>
              <w:t>.</w:t>
            </w:r>
          </w:p>
        </w:tc>
        <w:tc>
          <w:tcPr>
            <w:tcW w:w="8225" w:type="dxa"/>
          </w:tcPr>
          <w:p w:rsidR="005D3F4B" w:rsidRPr="008C21BF" w:rsidRDefault="005D3F4B" w:rsidP="008C21BF">
            <w:pPr>
              <w:spacing w:after="0" w:line="240" w:lineRule="auto"/>
              <w:rPr>
                <w:rStyle w:val="fontstyle01"/>
                <w:rFonts w:ascii="Times New Roman" w:hAnsi="Times New Roman" w:cs="Times New Roman"/>
                <w:bCs w:val="0"/>
              </w:rPr>
            </w:pPr>
            <w:r w:rsidRPr="008C21BF">
              <w:rPr>
                <w:rFonts w:ascii="Times New Roman" w:hAnsi="Times New Roman" w:cs="Times New Roman"/>
                <w:bCs/>
                <w:color w:val="000000"/>
                <w:sz w:val="24"/>
                <w:szCs w:val="24"/>
              </w:rPr>
              <w:t>Учебный план</w:t>
            </w:r>
          </w:p>
        </w:tc>
        <w:tc>
          <w:tcPr>
            <w:tcW w:w="530" w:type="dxa"/>
          </w:tcPr>
          <w:p w:rsidR="005D3F4B" w:rsidRPr="008C21BF" w:rsidRDefault="007050AF" w:rsidP="005D54C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w:t>
            </w:r>
          </w:p>
        </w:tc>
      </w:tr>
      <w:tr w:rsidR="005D3F4B" w:rsidTr="006D0FD2">
        <w:tc>
          <w:tcPr>
            <w:tcW w:w="816" w:type="dxa"/>
          </w:tcPr>
          <w:p w:rsidR="005D3F4B" w:rsidRDefault="005D3F4B" w:rsidP="008C21BF">
            <w:pPr>
              <w:spacing w:after="0" w:line="240" w:lineRule="auto"/>
              <w:jc w:val="center"/>
              <w:rPr>
                <w:rStyle w:val="fontstyle01"/>
                <w:rFonts w:ascii="Times New Roman" w:hAnsi="Times New Roman" w:cs="Times New Roman"/>
                <w:b w:val="0"/>
              </w:rPr>
            </w:pPr>
            <w:r w:rsidRPr="00DC6E4A">
              <w:rPr>
                <w:rFonts w:ascii="Times New Roman" w:hAnsi="Times New Roman" w:cs="Times New Roman"/>
                <w:sz w:val="24"/>
                <w:szCs w:val="24"/>
              </w:rPr>
              <w:t>3.2.</w:t>
            </w:r>
          </w:p>
        </w:tc>
        <w:tc>
          <w:tcPr>
            <w:tcW w:w="8225" w:type="dxa"/>
          </w:tcPr>
          <w:p w:rsidR="005D3F4B" w:rsidRPr="008C21BF" w:rsidRDefault="005D3F4B" w:rsidP="008C21BF">
            <w:pPr>
              <w:spacing w:after="0" w:line="240" w:lineRule="auto"/>
              <w:rPr>
                <w:rStyle w:val="fontstyle01"/>
                <w:rFonts w:ascii="Times New Roman" w:hAnsi="Times New Roman" w:cs="Times New Roman"/>
                <w:bCs w:val="0"/>
              </w:rPr>
            </w:pPr>
            <w:r w:rsidRPr="008C21BF">
              <w:rPr>
                <w:rFonts w:ascii="Times New Roman" w:hAnsi="Times New Roman" w:cs="Times New Roman"/>
                <w:bCs/>
                <w:sz w:val="24"/>
                <w:szCs w:val="24"/>
              </w:rPr>
              <w:t>Календарный учебный график</w:t>
            </w:r>
          </w:p>
        </w:tc>
        <w:tc>
          <w:tcPr>
            <w:tcW w:w="530" w:type="dxa"/>
          </w:tcPr>
          <w:p w:rsidR="005D3F4B"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4</w:t>
            </w:r>
            <w:r w:rsidR="007050AF">
              <w:rPr>
                <w:rFonts w:ascii="Times New Roman" w:hAnsi="Times New Roman" w:cs="Times New Roman"/>
                <w:color w:val="000000"/>
                <w:sz w:val="24"/>
                <w:szCs w:val="24"/>
              </w:rPr>
              <w:t>3</w:t>
            </w:r>
          </w:p>
        </w:tc>
      </w:tr>
      <w:tr w:rsidR="005D3F4B" w:rsidTr="006D0FD2">
        <w:tc>
          <w:tcPr>
            <w:tcW w:w="816" w:type="dxa"/>
          </w:tcPr>
          <w:p w:rsidR="005D3F4B" w:rsidRPr="008C21BF" w:rsidRDefault="00554EF8" w:rsidP="008C21BF">
            <w:pPr>
              <w:spacing w:after="0" w:line="240" w:lineRule="auto"/>
              <w:jc w:val="center"/>
              <w:rPr>
                <w:rStyle w:val="fontstyle01"/>
                <w:rFonts w:ascii="Times New Roman" w:hAnsi="Times New Roman" w:cs="Times New Roman"/>
                <w:bCs w:val="0"/>
              </w:rPr>
            </w:pPr>
            <w:r w:rsidRPr="008C21BF">
              <w:rPr>
                <w:rStyle w:val="fontstyle01"/>
                <w:rFonts w:ascii="Times New Roman" w:hAnsi="Times New Roman" w:cs="Times New Roman"/>
                <w:bCs w:val="0"/>
              </w:rPr>
              <w:t>4.</w:t>
            </w:r>
          </w:p>
        </w:tc>
        <w:tc>
          <w:tcPr>
            <w:tcW w:w="8225" w:type="dxa"/>
          </w:tcPr>
          <w:p w:rsidR="005D3F4B" w:rsidRPr="008C21BF" w:rsidRDefault="00554EF8" w:rsidP="008C21BF">
            <w:pPr>
              <w:spacing w:after="0" w:line="240" w:lineRule="auto"/>
              <w:jc w:val="both"/>
              <w:rPr>
                <w:rStyle w:val="fontstyle01"/>
                <w:rFonts w:ascii="Times New Roman" w:hAnsi="Times New Roman" w:cs="Times New Roman"/>
                <w:bCs w:val="0"/>
              </w:rPr>
            </w:pPr>
            <w:r w:rsidRPr="008C21BF">
              <w:rPr>
                <w:rFonts w:ascii="Times New Roman" w:hAnsi="Times New Roman" w:cs="Times New Roman"/>
                <w:b/>
                <w:color w:val="000000"/>
                <w:sz w:val="24"/>
                <w:szCs w:val="24"/>
              </w:rPr>
              <w:t>Перечень и с</w:t>
            </w:r>
            <w:r w:rsidR="005D3F4B" w:rsidRPr="008C21BF">
              <w:rPr>
                <w:rFonts w:ascii="Times New Roman" w:hAnsi="Times New Roman" w:cs="Times New Roman"/>
                <w:b/>
                <w:color w:val="000000"/>
                <w:sz w:val="24"/>
                <w:szCs w:val="24"/>
              </w:rPr>
              <w:t>одержательный раздел рабочих программ,</w:t>
            </w:r>
            <w:r w:rsidRPr="008C21BF">
              <w:rPr>
                <w:rFonts w:ascii="Times New Roman" w:hAnsi="Times New Roman" w:cs="Times New Roman"/>
                <w:b/>
                <w:color w:val="000000"/>
                <w:sz w:val="24"/>
                <w:szCs w:val="24"/>
              </w:rPr>
              <w:t xml:space="preserve"> учебных </w:t>
            </w:r>
            <w:r w:rsidR="005D3F4B" w:rsidRPr="008C21BF">
              <w:rPr>
                <w:rFonts w:ascii="Times New Roman" w:hAnsi="Times New Roman" w:cs="Times New Roman"/>
                <w:b/>
                <w:color w:val="000000"/>
                <w:sz w:val="24"/>
                <w:szCs w:val="24"/>
              </w:rPr>
              <w:t>дисци</w:t>
            </w:r>
            <w:r w:rsidR="002A007C" w:rsidRPr="008C21BF">
              <w:rPr>
                <w:rFonts w:ascii="Times New Roman" w:hAnsi="Times New Roman" w:cs="Times New Roman"/>
                <w:b/>
                <w:color w:val="000000"/>
                <w:sz w:val="24"/>
                <w:szCs w:val="24"/>
              </w:rPr>
              <w:t>плин и</w:t>
            </w:r>
            <w:r w:rsidR="005D3F4B" w:rsidRPr="008C21BF">
              <w:rPr>
                <w:rFonts w:ascii="Times New Roman" w:hAnsi="Times New Roman" w:cs="Times New Roman"/>
                <w:b/>
                <w:color w:val="000000"/>
                <w:sz w:val="24"/>
                <w:szCs w:val="24"/>
              </w:rPr>
              <w:t xml:space="preserve"> профессиональных модулей</w:t>
            </w:r>
            <w:r w:rsidRPr="008C21BF">
              <w:rPr>
                <w:rFonts w:ascii="Times New Roman" w:hAnsi="Times New Roman" w:cs="Times New Roman"/>
                <w:b/>
                <w:color w:val="000000"/>
                <w:sz w:val="24"/>
                <w:szCs w:val="24"/>
              </w:rPr>
              <w:t xml:space="preserve"> по циклам</w:t>
            </w:r>
            <w:r w:rsidR="008C21BF" w:rsidRPr="008C21BF">
              <w:rPr>
                <w:rFonts w:ascii="Times New Roman" w:hAnsi="Times New Roman" w:cs="Times New Roman"/>
                <w:b/>
                <w:color w:val="000000"/>
                <w:sz w:val="24"/>
                <w:szCs w:val="24"/>
              </w:rPr>
              <w:t>.</w:t>
            </w:r>
          </w:p>
        </w:tc>
        <w:tc>
          <w:tcPr>
            <w:tcW w:w="530" w:type="dxa"/>
          </w:tcPr>
          <w:p w:rsidR="005D3F4B" w:rsidRDefault="006C5FAE"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r w:rsidR="007050AF">
              <w:rPr>
                <w:rFonts w:ascii="Times New Roman" w:hAnsi="Times New Roman" w:cs="Times New Roman"/>
                <w:b/>
                <w:bCs/>
                <w:color w:val="000000"/>
                <w:sz w:val="24"/>
                <w:szCs w:val="24"/>
              </w:rPr>
              <w:t>0</w:t>
            </w:r>
          </w:p>
        </w:tc>
      </w:tr>
      <w:tr w:rsidR="005D3F4B" w:rsidTr="006D0FD2">
        <w:tc>
          <w:tcPr>
            <w:tcW w:w="816" w:type="dxa"/>
          </w:tcPr>
          <w:p w:rsidR="005D3F4B" w:rsidRDefault="00554EF8"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w:t>
            </w:r>
            <w:r w:rsidR="002A007C">
              <w:rPr>
                <w:rStyle w:val="fontstyle01"/>
                <w:rFonts w:ascii="Times New Roman" w:hAnsi="Times New Roman" w:cs="Times New Roman"/>
                <w:b w:val="0"/>
              </w:rPr>
              <w:t>.1</w:t>
            </w:r>
          </w:p>
        </w:tc>
        <w:tc>
          <w:tcPr>
            <w:tcW w:w="8225" w:type="dxa"/>
          </w:tcPr>
          <w:p w:rsidR="005D3F4B" w:rsidRPr="008C21BF" w:rsidRDefault="00554EF8" w:rsidP="008C21BF">
            <w:pPr>
              <w:spacing w:after="0"/>
              <w:rPr>
                <w:rStyle w:val="fontstyle01"/>
                <w:rFonts w:ascii="Times New Roman" w:hAnsi="Times New Roman" w:cs="Times New Roman"/>
                <w:bCs w:val="0"/>
                <w:color w:val="auto"/>
              </w:rPr>
            </w:pPr>
            <w:r w:rsidRPr="008C21BF">
              <w:rPr>
                <w:rFonts w:ascii="Times New Roman" w:hAnsi="Times New Roman" w:cs="Times New Roman"/>
                <w:bCs/>
                <w:sz w:val="24"/>
                <w:szCs w:val="24"/>
              </w:rPr>
              <w:t>Рабочая программа по ОДБ.01. Иностранный язык</w:t>
            </w:r>
          </w:p>
        </w:tc>
        <w:tc>
          <w:tcPr>
            <w:tcW w:w="530" w:type="dxa"/>
          </w:tcPr>
          <w:p w:rsidR="005D3F4B"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5</w:t>
            </w:r>
            <w:r w:rsidR="007050AF">
              <w:rPr>
                <w:rFonts w:ascii="Times New Roman" w:hAnsi="Times New Roman" w:cs="Times New Roman"/>
                <w:color w:val="000000"/>
                <w:sz w:val="24"/>
                <w:szCs w:val="24"/>
              </w:rPr>
              <w:t>0</w:t>
            </w:r>
          </w:p>
        </w:tc>
      </w:tr>
      <w:tr w:rsidR="005D3F4B" w:rsidTr="006D0FD2">
        <w:tc>
          <w:tcPr>
            <w:tcW w:w="816" w:type="dxa"/>
          </w:tcPr>
          <w:p w:rsidR="005D3F4B"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p>
        </w:tc>
        <w:tc>
          <w:tcPr>
            <w:tcW w:w="8225" w:type="dxa"/>
          </w:tcPr>
          <w:p w:rsidR="002A007C" w:rsidRPr="008C21BF" w:rsidRDefault="002A007C" w:rsidP="008C21BF">
            <w:pPr>
              <w:spacing w:after="0"/>
              <w:rPr>
                <w:rStyle w:val="fontstyle01"/>
                <w:rFonts w:ascii="Times New Roman" w:hAnsi="Times New Roman" w:cs="Times New Roman"/>
                <w:bCs w:val="0"/>
                <w:color w:val="auto"/>
              </w:rPr>
            </w:pPr>
            <w:r w:rsidRPr="008C21BF">
              <w:rPr>
                <w:rFonts w:ascii="Times New Roman" w:hAnsi="Times New Roman" w:cs="Times New Roman"/>
                <w:bCs/>
                <w:sz w:val="24"/>
                <w:szCs w:val="24"/>
              </w:rPr>
              <w:t>Рабочая программа по ОДБ.02. Математика</w:t>
            </w:r>
            <w:r w:rsidR="008C21BF">
              <w:rPr>
                <w:rFonts w:ascii="Times New Roman" w:hAnsi="Times New Roman" w:cs="Times New Roman"/>
                <w:bCs/>
                <w:sz w:val="24"/>
                <w:szCs w:val="24"/>
              </w:rPr>
              <w:t>.</w:t>
            </w:r>
          </w:p>
        </w:tc>
        <w:tc>
          <w:tcPr>
            <w:tcW w:w="530" w:type="dxa"/>
          </w:tcPr>
          <w:p w:rsidR="005D3F4B"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6</w:t>
            </w:r>
            <w:r w:rsidR="007050AF">
              <w:rPr>
                <w:rFonts w:ascii="Times New Roman" w:hAnsi="Times New Roman" w:cs="Times New Roman"/>
                <w:color w:val="000000"/>
                <w:sz w:val="24"/>
                <w:szCs w:val="24"/>
              </w:rPr>
              <w:t>2</w:t>
            </w:r>
          </w:p>
        </w:tc>
      </w:tr>
      <w:tr w:rsidR="005D3F4B" w:rsidTr="006D0FD2">
        <w:tc>
          <w:tcPr>
            <w:tcW w:w="816" w:type="dxa"/>
          </w:tcPr>
          <w:p w:rsidR="005D3F4B"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w:t>
            </w:r>
          </w:p>
        </w:tc>
        <w:tc>
          <w:tcPr>
            <w:tcW w:w="8225" w:type="dxa"/>
          </w:tcPr>
          <w:p w:rsidR="002A007C" w:rsidRPr="008C21BF" w:rsidRDefault="002A007C" w:rsidP="008C21BF">
            <w:pPr>
              <w:spacing w:after="0" w:line="240" w:lineRule="auto"/>
              <w:rPr>
                <w:rStyle w:val="fontstyle01"/>
                <w:rFonts w:ascii="Times New Roman" w:hAnsi="Times New Roman" w:cs="Times New Roman"/>
                <w:bCs w:val="0"/>
                <w:color w:val="auto"/>
              </w:rPr>
            </w:pPr>
            <w:r w:rsidRPr="008C21BF">
              <w:rPr>
                <w:rFonts w:ascii="Times New Roman" w:hAnsi="Times New Roman" w:cs="Times New Roman"/>
                <w:bCs/>
                <w:sz w:val="24"/>
                <w:szCs w:val="24"/>
              </w:rPr>
              <w:t>Рабочая программа по ОДБ.03. История</w:t>
            </w:r>
            <w:r w:rsidR="008C21BF">
              <w:rPr>
                <w:rFonts w:ascii="Times New Roman" w:hAnsi="Times New Roman" w:cs="Times New Roman"/>
                <w:bCs/>
                <w:sz w:val="24"/>
                <w:szCs w:val="24"/>
              </w:rPr>
              <w:t>.</w:t>
            </w:r>
          </w:p>
        </w:tc>
        <w:tc>
          <w:tcPr>
            <w:tcW w:w="530" w:type="dxa"/>
          </w:tcPr>
          <w:p w:rsidR="005D3F4B"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7</w:t>
            </w:r>
            <w:r w:rsidR="007050AF">
              <w:rPr>
                <w:rFonts w:ascii="Times New Roman" w:hAnsi="Times New Roman" w:cs="Times New Roman"/>
                <w:color w:val="000000"/>
                <w:sz w:val="24"/>
                <w:szCs w:val="24"/>
              </w:rPr>
              <w:t>1</w:t>
            </w:r>
          </w:p>
        </w:tc>
      </w:tr>
      <w:tr w:rsidR="00563083" w:rsidTr="006D0FD2">
        <w:tc>
          <w:tcPr>
            <w:tcW w:w="816" w:type="dxa"/>
          </w:tcPr>
          <w:p w:rsidR="00563083"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4.1.4</w:t>
            </w:r>
          </w:p>
        </w:tc>
        <w:tc>
          <w:tcPr>
            <w:tcW w:w="8225" w:type="dxa"/>
          </w:tcPr>
          <w:p w:rsidR="00563083" w:rsidRPr="008C21BF" w:rsidRDefault="002A007C" w:rsidP="008C21BF">
            <w:pPr>
              <w:spacing w:after="0" w:line="240" w:lineRule="auto"/>
              <w:rPr>
                <w:rStyle w:val="fontstyle01"/>
                <w:rFonts w:ascii="Times New Roman" w:hAnsi="Times New Roman" w:cs="Times New Roman"/>
                <w:bCs w:val="0"/>
              </w:rPr>
            </w:pPr>
            <w:r w:rsidRPr="008C21BF">
              <w:rPr>
                <w:rFonts w:ascii="Times New Roman" w:hAnsi="Times New Roman" w:cs="Times New Roman"/>
                <w:bCs/>
                <w:sz w:val="24"/>
                <w:szCs w:val="24"/>
              </w:rPr>
              <w:t xml:space="preserve">Рабочая программа по </w:t>
            </w:r>
            <w:r w:rsidR="009A1F5E" w:rsidRPr="008C21BF">
              <w:rPr>
                <w:rFonts w:ascii="Times New Roman" w:hAnsi="Times New Roman" w:cs="Times New Roman"/>
                <w:bCs/>
                <w:sz w:val="24"/>
                <w:szCs w:val="24"/>
              </w:rPr>
              <w:t xml:space="preserve">ОДБ.04. </w:t>
            </w:r>
            <w:r w:rsidRPr="008C21BF">
              <w:rPr>
                <w:rFonts w:ascii="Times New Roman" w:hAnsi="Times New Roman" w:cs="Times New Roman"/>
                <w:bCs/>
                <w:sz w:val="24"/>
                <w:szCs w:val="24"/>
              </w:rPr>
              <w:t>Физическая культура</w:t>
            </w:r>
            <w:r w:rsidR="008C21BF">
              <w:rPr>
                <w:rFonts w:ascii="Times New Roman" w:hAnsi="Times New Roman" w:cs="Times New Roman"/>
                <w:bCs/>
                <w:sz w:val="24"/>
                <w:szCs w:val="24"/>
              </w:rPr>
              <w:t>.</w:t>
            </w:r>
          </w:p>
        </w:tc>
        <w:tc>
          <w:tcPr>
            <w:tcW w:w="530" w:type="dxa"/>
          </w:tcPr>
          <w:p w:rsidR="00563083"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9</w:t>
            </w:r>
            <w:r w:rsidR="007050AF">
              <w:rPr>
                <w:rFonts w:ascii="Times New Roman" w:hAnsi="Times New Roman" w:cs="Times New Roman"/>
                <w:color w:val="000000"/>
                <w:sz w:val="24"/>
                <w:szCs w:val="24"/>
              </w:rPr>
              <w:t>3</w:t>
            </w:r>
          </w:p>
        </w:tc>
      </w:tr>
      <w:tr w:rsidR="002A007C" w:rsidTr="006D0FD2">
        <w:tc>
          <w:tcPr>
            <w:tcW w:w="816" w:type="dxa"/>
          </w:tcPr>
          <w:p w:rsidR="002A007C"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4.1.5</w:t>
            </w:r>
          </w:p>
        </w:tc>
        <w:tc>
          <w:tcPr>
            <w:tcW w:w="8225" w:type="dxa"/>
          </w:tcPr>
          <w:p w:rsidR="002A007C" w:rsidRPr="008C21BF" w:rsidRDefault="002A007C"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ОДБ.05. Основы безопасности жизнедеятельности</w:t>
            </w:r>
            <w:r w:rsidR="008C21BF">
              <w:rPr>
                <w:rFonts w:ascii="Times New Roman" w:hAnsi="Times New Roman" w:cs="Times New Roman"/>
                <w:b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10</w:t>
            </w:r>
            <w:r w:rsidR="007050AF">
              <w:rPr>
                <w:rFonts w:ascii="Times New Roman" w:hAnsi="Times New Roman" w:cs="Times New Roman"/>
                <w:color w:val="000000"/>
                <w:sz w:val="24"/>
                <w:szCs w:val="24"/>
              </w:rPr>
              <w:t>0</w:t>
            </w:r>
          </w:p>
        </w:tc>
      </w:tr>
      <w:tr w:rsidR="002A007C" w:rsidTr="006D0FD2">
        <w:tc>
          <w:tcPr>
            <w:tcW w:w="816" w:type="dxa"/>
          </w:tcPr>
          <w:p w:rsidR="002A007C"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4.1.6</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ОДБ.06. Информатика</w:t>
            </w:r>
            <w:r w:rsidR="008C21BF">
              <w:rPr>
                <w:rFonts w:ascii="Times New Roman" w:hAnsi="Times New Roman" w:cs="Times New Roman"/>
                <w:b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w:t>
            </w:r>
            <w:r w:rsidR="007050AF">
              <w:rPr>
                <w:rFonts w:ascii="Times New Roman" w:hAnsi="Times New Roman" w:cs="Times New Roman"/>
                <w:color w:val="000000"/>
                <w:sz w:val="24"/>
                <w:szCs w:val="24"/>
              </w:rPr>
              <w:t>06</w:t>
            </w:r>
          </w:p>
        </w:tc>
      </w:tr>
      <w:tr w:rsidR="002A007C" w:rsidTr="006D0FD2">
        <w:tc>
          <w:tcPr>
            <w:tcW w:w="816" w:type="dxa"/>
          </w:tcPr>
          <w:p w:rsidR="002A007C"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4.1.7</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ОДБ.07. Естествознание</w:t>
            </w:r>
            <w:r w:rsidR="008C21BF">
              <w:rPr>
                <w:rFonts w:ascii="Times New Roman" w:hAnsi="Times New Roman" w:cs="Times New Roman"/>
                <w:b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11</w:t>
            </w:r>
            <w:r w:rsidR="007050AF">
              <w:rPr>
                <w:rFonts w:ascii="Times New Roman" w:hAnsi="Times New Roman" w:cs="Times New Roman"/>
                <w:color w:val="000000"/>
                <w:sz w:val="24"/>
                <w:szCs w:val="24"/>
              </w:rPr>
              <w:t>1</w:t>
            </w:r>
          </w:p>
        </w:tc>
      </w:tr>
      <w:tr w:rsidR="002A007C" w:rsidTr="006D0FD2">
        <w:tc>
          <w:tcPr>
            <w:tcW w:w="816" w:type="dxa"/>
          </w:tcPr>
          <w:p w:rsidR="002A007C"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4.1.8</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ОБД.08. Астрономия</w:t>
            </w:r>
            <w:r w:rsidR="008C21BF">
              <w:rPr>
                <w:rFonts w:ascii="Times New Roman" w:hAnsi="Times New Roman" w:cs="Times New Roman"/>
                <w:b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12</w:t>
            </w:r>
            <w:r w:rsidR="007050AF">
              <w:rPr>
                <w:rFonts w:ascii="Times New Roman" w:hAnsi="Times New Roman" w:cs="Times New Roman"/>
                <w:color w:val="000000"/>
                <w:sz w:val="24"/>
                <w:szCs w:val="24"/>
              </w:rPr>
              <w:t>0</w:t>
            </w:r>
          </w:p>
        </w:tc>
      </w:tr>
      <w:tr w:rsidR="002A007C" w:rsidTr="006D0FD2">
        <w:tc>
          <w:tcPr>
            <w:tcW w:w="816" w:type="dxa"/>
          </w:tcPr>
          <w:p w:rsidR="002A007C" w:rsidRDefault="002A007C"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4.1.9</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 xml:space="preserve">Рабочая программа по </w:t>
            </w:r>
            <w:r w:rsidRPr="008C21BF">
              <w:rPr>
                <w:rFonts w:ascii="Times New Roman" w:hAnsi="Times New Roman" w:cs="Times New Roman"/>
                <w:bCs/>
                <w:iCs/>
                <w:sz w:val="24"/>
                <w:szCs w:val="24"/>
              </w:rPr>
              <w:t>ОДБ.09. Родной язык</w:t>
            </w:r>
            <w:r w:rsidR="008C21BF">
              <w:rPr>
                <w:rFonts w:ascii="Times New Roman" w:hAnsi="Times New Roman" w:cs="Times New Roman"/>
                <w:bCs/>
                <w:i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12</w:t>
            </w:r>
            <w:r w:rsidR="00BA4D8E">
              <w:rPr>
                <w:rFonts w:ascii="Times New Roman" w:hAnsi="Times New Roman" w:cs="Times New Roman"/>
                <w:color w:val="000000"/>
                <w:sz w:val="24"/>
                <w:szCs w:val="24"/>
              </w:rPr>
              <w:t>3</w:t>
            </w:r>
          </w:p>
        </w:tc>
      </w:tr>
      <w:tr w:rsidR="002A007C" w:rsidTr="006D0FD2">
        <w:tc>
          <w:tcPr>
            <w:tcW w:w="816" w:type="dxa"/>
          </w:tcPr>
          <w:p w:rsidR="002A007C" w:rsidRDefault="009A1F5E"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4.1.10</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ОДБ.10. Основы проектной деятельности</w:t>
            </w:r>
            <w:r w:rsidR="008C21BF">
              <w:rPr>
                <w:rFonts w:ascii="Times New Roman" w:hAnsi="Times New Roman" w:cs="Times New Roman"/>
                <w:bCs/>
                <w:sz w:val="24"/>
                <w:szCs w:val="24"/>
              </w:rPr>
              <w:t>.</w:t>
            </w:r>
          </w:p>
        </w:tc>
        <w:tc>
          <w:tcPr>
            <w:tcW w:w="530" w:type="dxa"/>
          </w:tcPr>
          <w:p w:rsidR="002A007C" w:rsidRPr="008C21BF" w:rsidRDefault="006C5FAE"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13</w:t>
            </w:r>
            <w:r w:rsidR="00BA4D8E">
              <w:rPr>
                <w:rFonts w:ascii="Times New Roman" w:hAnsi="Times New Roman" w:cs="Times New Roman"/>
                <w:color w:val="000000"/>
                <w:sz w:val="24"/>
                <w:szCs w:val="24"/>
              </w:rPr>
              <w:t>0</w:t>
            </w:r>
          </w:p>
        </w:tc>
      </w:tr>
      <w:tr w:rsidR="001E49E0" w:rsidTr="006D0FD2">
        <w:tc>
          <w:tcPr>
            <w:tcW w:w="816" w:type="dxa"/>
          </w:tcPr>
          <w:p w:rsidR="001E49E0"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4.1.11</w:t>
            </w:r>
          </w:p>
        </w:tc>
        <w:tc>
          <w:tcPr>
            <w:tcW w:w="8225" w:type="dxa"/>
          </w:tcPr>
          <w:p w:rsidR="001E49E0" w:rsidRPr="008C21BF" w:rsidRDefault="001E49E0"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 xml:space="preserve">ОДБ.11. </w:t>
            </w:r>
            <w:r w:rsidRPr="008C21BF">
              <w:rPr>
                <w:rFonts w:ascii="Times New Roman" w:eastAsia="Times New Roman" w:hAnsi="Times New Roman" w:cs="Times New Roman"/>
                <w:bCs/>
                <w:sz w:val="24"/>
                <w:szCs w:val="24"/>
              </w:rPr>
              <w:t>География</w:t>
            </w:r>
            <w:r w:rsidR="008C21BF">
              <w:rPr>
                <w:rFonts w:ascii="Times New Roman" w:eastAsia="Times New Roman" w:hAnsi="Times New Roman" w:cs="Times New Roman"/>
                <w:bCs/>
                <w:sz w:val="24"/>
                <w:szCs w:val="24"/>
              </w:rPr>
              <w:t>.</w:t>
            </w:r>
          </w:p>
        </w:tc>
        <w:tc>
          <w:tcPr>
            <w:tcW w:w="530" w:type="dxa"/>
          </w:tcPr>
          <w:p w:rsidR="001E49E0"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13</w:t>
            </w:r>
            <w:r w:rsidR="00BA4D8E">
              <w:rPr>
                <w:rFonts w:ascii="Times New Roman" w:hAnsi="Times New Roman" w:cs="Times New Roman"/>
                <w:color w:val="000000"/>
                <w:sz w:val="24"/>
                <w:szCs w:val="24"/>
              </w:rPr>
              <w:t>3</w:t>
            </w:r>
          </w:p>
        </w:tc>
      </w:tr>
      <w:tr w:rsidR="002A007C" w:rsidTr="006D0FD2">
        <w:tc>
          <w:tcPr>
            <w:tcW w:w="816" w:type="dxa"/>
          </w:tcPr>
          <w:p w:rsidR="002A007C" w:rsidRDefault="009A1F5E"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w:t>
            </w:r>
            <w:r w:rsidR="001E49E0">
              <w:rPr>
                <w:rStyle w:val="fontstyle01"/>
                <w:rFonts w:ascii="Times New Roman" w:hAnsi="Times New Roman" w:cs="Times New Roman"/>
                <w:b w:val="0"/>
              </w:rPr>
              <w:t>2</w:t>
            </w:r>
          </w:p>
        </w:tc>
        <w:tc>
          <w:tcPr>
            <w:tcW w:w="8225" w:type="dxa"/>
          </w:tcPr>
          <w:p w:rsidR="002A007C" w:rsidRPr="008C21BF" w:rsidRDefault="009A1F5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w:t>
            </w:r>
            <w:r w:rsidR="001E49E0" w:rsidRPr="008C21BF">
              <w:rPr>
                <w:rFonts w:ascii="Times New Roman" w:hAnsi="Times New Roman" w:cs="Times New Roman"/>
                <w:bCs/>
                <w:sz w:val="24"/>
                <w:szCs w:val="24"/>
              </w:rPr>
              <w:t xml:space="preserve"> ОДП.12</w:t>
            </w:r>
            <w:r w:rsidRPr="008C21BF">
              <w:rPr>
                <w:rFonts w:ascii="Times New Roman" w:hAnsi="Times New Roman" w:cs="Times New Roman"/>
                <w:bCs/>
                <w:sz w:val="24"/>
                <w:szCs w:val="24"/>
              </w:rPr>
              <w:t>. Русский язык</w:t>
            </w:r>
            <w:r w:rsidR="008C21BF">
              <w:rPr>
                <w:rFonts w:ascii="Times New Roman" w:hAnsi="Times New Roman" w:cs="Times New Roman"/>
                <w:bCs/>
                <w:sz w:val="24"/>
                <w:szCs w:val="24"/>
              </w:rPr>
              <w:t>.</w:t>
            </w:r>
            <w:r w:rsidRPr="008C21BF">
              <w:rPr>
                <w:rFonts w:ascii="Times New Roman" w:hAnsi="Times New Roman" w:cs="Times New Roman"/>
                <w:bCs/>
                <w:sz w:val="24"/>
                <w:szCs w:val="24"/>
              </w:rPr>
              <w:t xml:space="preserve"> </w:t>
            </w:r>
          </w:p>
        </w:tc>
        <w:tc>
          <w:tcPr>
            <w:tcW w:w="530" w:type="dxa"/>
          </w:tcPr>
          <w:p w:rsidR="002A007C"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w:t>
            </w:r>
            <w:r w:rsidR="00BA4D8E">
              <w:rPr>
                <w:rFonts w:ascii="Times New Roman" w:hAnsi="Times New Roman" w:cs="Times New Roman"/>
                <w:color w:val="000000"/>
                <w:sz w:val="24"/>
                <w:szCs w:val="24"/>
              </w:rPr>
              <w:t>39</w:t>
            </w:r>
          </w:p>
        </w:tc>
      </w:tr>
      <w:tr w:rsidR="002A007C" w:rsidTr="006D0FD2">
        <w:tc>
          <w:tcPr>
            <w:tcW w:w="816" w:type="dxa"/>
          </w:tcPr>
          <w:p w:rsidR="002A007C" w:rsidRDefault="003C501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w:t>
            </w:r>
            <w:r w:rsidR="001E49E0">
              <w:rPr>
                <w:rStyle w:val="fontstyle01"/>
                <w:rFonts w:ascii="Times New Roman" w:hAnsi="Times New Roman" w:cs="Times New Roman"/>
                <w:b w:val="0"/>
              </w:rPr>
              <w:t>3</w:t>
            </w:r>
          </w:p>
        </w:tc>
        <w:tc>
          <w:tcPr>
            <w:tcW w:w="8225" w:type="dxa"/>
          </w:tcPr>
          <w:p w:rsidR="002A007C" w:rsidRPr="008C21BF" w:rsidRDefault="001E49E0"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ОДП.13</w:t>
            </w:r>
            <w:r w:rsidR="003C5017" w:rsidRPr="008C21BF">
              <w:rPr>
                <w:rFonts w:ascii="Times New Roman" w:hAnsi="Times New Roman" w:cs="Times New Roman"/>
                <w:bCs/>
                <w:sz w:val="24"/>
                <w:szCs w:val="24"/>
              </w:rPr>
              <w:t>. Литература</w:t>
            </w:r>
            <w:r w:rsidR="008C21BF">
              <w:rPr>
                <w:rFonts w:ascii="Times New Roman" w:hAnsi="Times New Roman" w:cs="Times New Roman"/>
                <w:bCs/>
                <w:sz w:val="24"/>
                <w:szCs w:val="24"/>
              </w:rPr>
              <w:t>.</w:t>
            </w:r>
          </w:p>
        </w:tc>
        <w:tc>
          <w:tcPr>
            <w:tcW w:w="530" w:type="dxa"/>
          </w:tcPr>
          <w:p w:rsidR="002A007C"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w:t>
            </w:r>
            <w:r w:rsidR="00BA4D8E">
              <w:rPr>
                <w:rFonts w:ascii="Times New Roman" w:hAnsi="Times New Roman" w:cs="Times New Roman"/>
                <w:color w:val="000000"/>
                <w:sz w:val="24"/>
                <w:szCs w:val="24"/>
              </w:rPr>
              <w:t>46</w:t>
            </w:r>
          </w:p>
        </w:tc>
      </w:tr>
      <w:tr w:rsidR="002A007C" w:rsidTr="006D0FD2">
        <w:tc>
          <w:tcPr>
            <w:tcW w:w="816" w:type="dxa"/>
          </w:tcPr>
          <w:p w:rsidR="002A007C" w:rsidRDefault="003C501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w:t>
            </w:r>
            <w:r w:rsidR="001E49E0">
              <w:rPr>
                <w:rStyle w:val="fontstyle01"/>
                <w:rFonts w:ascii="Times New Roman" w:hAnsi="Times New Roman" w:cs="Times New Roman"/>
                <w:b w:val="0"/>
              </w:rPr>
              <w:t>4</w:t>
            </w:r>
          </w:p>
        </w:tc>
        <w:tc>
          <w:tcPr>
            <w:tcW w:w="8225" w:type="dxa"/>
          </w:tcPr>
          <w:p w:rsidR="002A007C" w:rsidRPr="008C21BF" w:rsidRDefault="003C501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 xml:space="preserve">Рабочая программа </w:t>
            </w:r>
            <w:r w:rsidR="008C21BF">
              <w:rPr>
                <w:rFonts w:ascii="Times New Roman" w:hAnsi="Times New Roman" w:cs="Times New Roman"/>
                <w:bCs/>
                <w:sz w:val="24"/>
                <w:szCs w:val="24"/>
              </w:rPr>
              <w:t>по</w:t>
            </w:r>
            <w:r w:rsidRPr="008C21BF">
              <w:rPr>
                <w:rFonts w:ascii="Times New Roman" w:hAnsi="Times New Roman" w:cs="Times New Roman"/>
                <w:bCs/>
                <w:sz w:val="24"/>
                <w:szCs w:val="24"/>
              </w:rPr>
              <w:t xml:space="preserve"> ОДП.1</w:t>
            </w:r>
            <w:r w:rsidR="001E49E0" w:rsidRPr="008C21BF">
              <w:rPr>
                <w:rFonts w:ascii="Times New Roman" w:hAnsi="Times New Roman" w:cs="Times New Roman"/>
                <w:bCs/>
                <w:sz w:val="24"/>
                <w:szCs w:val="24"/>
              </w:rPr>
              <w:t>4</w:t>
            </w:r>
            <w:r w:rsidRPr="008C21BF">
              <w:rPr>
                <w:rFonts w:ascii="Times New Roman" w:hAnsi="Times New Roman" w:cs="Times New Roman"/>
                <w:bCs/>
                <w:sz w:val="24"/>
                <w:szCs w:val="24"/>
              </w:rPr>
              <w:t>. Обществознание</w:t>
            </w:r>
            <w:r w:rsidR="008C21BF">
              <w:rPr>
                <w:rFonts w:ascii="Times New Roman" w:hAnsi="Times New Roman" w:cs="Times New Roman"/>
                <w:bCs/>
                <w:sz w:val="24"/>
                <w:szCs w:val="24"/>
              </w:rPr>
              <w:t>.</w:t>
            </w:r>
          </w:p>
        </w:tc>
        <w:tc>
          <w:tcPr>
            <w:tcW w:w="530" w:type="dxa"/>
          </w:tcPr>
          <w:p w:rsidR="002A007C" w:rsidRPr="008C21BF" w:rsidRDefault="001E49E0" w:rsidP="001E49E0">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1</w:t>
            </w:r>
            <w:r w:rsidR="00BA4D8E">
              <w:rPr>
                <w:rFonts w:ascii="Times New Roman" w:hAnsi="Times New Roman" w:cs="Times New Roman"/>
                <w:color w:val="000000"/>
                <w:sz w:val="24"/>
                <w:szCs w:val="24"/>
              </w:rPr>
              <w:t>76</w:t>
            </w:r>
          </w:p>
        </w:tc>
      </w:tr>
      <w:tr w:rsidR="002A007C" w:rsidTr="006D0FD2">
        <w:tc>
          <w:tcPr>
            <w:tcW w:w="816" w:type="dxa"/>
          </w:tcPr>
          <w:p w:rsidR="002A007C" w:rsidRDefault="003C501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w:t>
            </w:r>
            <w:r w:rsidR="001E49E0">
              <w:rPr>
                <w:rStyle w:val="fontstyle01"/>
                <w:rFonts w:ascii="Times New Roman" w:hAnsi="Times New Roman" w:cs="Times New Roman"/>
                <w:b w:val="0"/>
              </w:rPr>
              <w:t>5</w:t>
            </w:r>
          </w:p>
        </w:tc>
        <w:tc>
          <w:tcPr>
            <w:tcW w:w="8225" w:type="dxa"/>
          </w:tcPr>
          <w:p w:rsidR="002A007C" w:rsidRPr="008C21BF" w:rsidRDefault="003C501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ОГСЭ.01 Основы философии</w:t>
            </w:r>
            <w:r w:rsidR="008C21BF">
              <w:rPr>
                <w:rFonts w:ascii="Times New Roman" w:hAnsi="Times New Roman" w:cs="Times New Roman"/>
                <w:bCs/>
                <w:sz w:val="24"/>
                <w:szCs w:val="24"/>
              </w:rPr>
              <w:t>.</w:t>
            </w:r>
          </w:p>
        </w:tc>
        <w:tc>
          <w:tcPr>
            <w:tcW w:w="530" w:type="dxa"/>
          </w:tcPr>
          <w:p w:rsidR="002A007C" w:rsidRPr="008C21BF" w:rsidRDefault="001E49E0" w:rsidP="001E49E0">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18</w:t>
            </w:r>
            <w:r w:rsidR="00BA4D8E">
              <w:rPr>
                <w:rFonts w:ascii="Times New Roman" w:hAnsi="Times New Roman" w:cs="Times New Roman"/>
                <w:color w:val="000000"/>
                <w:sz w:val="24"/>
                <w:szCs w:val="24"/>
              </w:rPr>
              <w:t>5</w:t>
            </w:r>
          </w:p>
        </w:tc>
      </w:tr>
      <w:tr w:rsidR="003C5017" w:rsidTr="006D0FD2">
        <w:tc>
          <w:tcPr>
            <w:tcW w:w="816" w:type="dxa"/>
          </w:tcPr>
          <w:p w:rsidR="003C501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4.1.16</w:t>
            </w:r>
          </w:p>
        </w:tc>
        <w:tc>
          <w:tcPr>
            <w:tcW w:w="8225" w:type="dxa"/>
          </w:tcPr>
          <w:p w:rsidR="003C5017" w:rsidRPr="008C21BF" w:rsidRDefault="003C501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ОГСЭ. 02 История</w:t>
            </w:r>
            <w:r w:rsidR="008C21BF">
              <w:rPr>
                <w:rFonts w:ascii="Times New Roman" w:hAnsi="Times New Roman" w:cs="Times New Roman"/>
                <w:bCs/>
                <w:sz w:val="24"/>
                <w:szCs w:val="24"/>
              </w:rPr>
              <w:t>.</w:t>
            </w:r>
          </w:p>
        </w:tc>
        <w:tc>
          <w:tcPr>
            <w:tcW w:w="530" w:type="dxa"/>
          </w:tcPr>
          <w:p w:rsidR="003C5017" w:rsidRPr="008C21BF" w:rsidRDefault="001E49E0" w:rsidP="001E49E0">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1</w:t>
            </w:r>
            <w:r w:rsidR="00BA4D8E">
              <w:rPr>
                <w:rFonts w:ascii="Times New Roman" w:hAnsi="Times New Roman" w:cs="Times New Roman"/>
                <w:color w:val="000000"/>
                <w:sz w:val="24"/>
                <w:szCs w:val="24"/>
              </w:rPr>
              <w:t>89</w:t>
            </w:r>
          </w:p>
        </w:tc>
      </w:tr>
      <w:tr w:rsidR="003C5017" w:rsidTr="006D0FD2">
        <w:tc>
          <w:tcPr>
            <w:tcW w:w="816" w:type="dxa"/>
          </w:tcPr>
          <w:p w:rsidR="003C501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4.1.17</w:t>
            </w:r>
          </w:p>
        </w:tc>
        <w:tc>
          <w:tcPr>
            <w:tcW w:w="8225" w:type="dxa"/>
          </w:tcPr>
          <w:p w:rsidR="003C5017" w:rsidRPr="008C21BF" w:rsidRDefault="003C501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ОГСЭ.03 Психология общения</w:t>
            </w:r>
            <w:r w:rsidR="008C21BF">
              <w:rPr>
                <w:rFonts w:ascii="Times New Roman" w:hAnsi="Times New Roman" w:cs="Times New Roman"/>
                <w:bCs/>
                <w:sz w:val="24"/>
                <w:szCs w:val="24"/>
              </w:rPr>
              <w:t>.</w:t>
            </w:r>
          </w:p>
        </w:tc>
        <w:tc>
          <w:tcPr>
            <w:tcW w:w="530" w:type="dxa"/>
          </w:tcPr>
          <w:p w:rsidR="003C5017"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19</w:t>
            </w:r>
            <w:r w:rsidR="00BA4D8E">
              <w:rPr>
                <w:rFonts w:ascii="Times New Roman" w:hAnsi="Times New Roman" w:cs="Times New Roman"/>
                <w:color w:val="000000"/>
                <w:sz w:val="24"/>
                <w:szCs w:val="24"/>
              </w:rPr>
              <w:t>1</w:t>
            </w:r>
          </w:p>
        </w:tc>
      </w:tr>
      <w:tr w:rsidR="003C5017" w:rsidTr="006D0FD2">
        <w:tc>
          <w:tcPr>
            <w:tcW w:w="816" w:type="dxa"/>
          </w:tcPr>
          <w:p w:rsidR="003C501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4.1.18</w:t>
            </w:r>
          </w:p>
        </w:tc>
        <w:tc>
          <w:tcPr>
            <w:tcW w:w="8225" w:type="dxa"/>
          </w:tcPr>
          <w:p w:rsidR="003C5017" w:rsidRPr="008C21BF" w:rsidRDefault="003C501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ОГСЭ.04. Иностранный язык (английский)</w:t>
            </w:r>
            <w:r w:rsidR="008C21BF">
              <w:rPr>
                <w:rFonts w:ascii="Times New Roman" w:hAnsi="Times New Roman" w:cs="Times New Roman"/>
                <w:bCs/>
                <w:sz w:val="24"/>
                <w:szCs w:val="24"/>
              </w:rPr>
              <w:t>.</w:t>
            </w:r>
          </w:p>
        </w:tc>
        <w:tc>
          <w:tcPr>
            <w:tcW w:w="530" w:type="dxa"/>
          </w:tcPr>
          <w:p w:rsidR="003C5017"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19</w:t>
            </w:r>
            <w:r w:rsidR="00BA4D8E">
              <w:rPr>
                <w:rFonts w:ascii="Times New Roman" w:hAnsi="Times New Roman" w:cs="Times New Roman"/>
                <w:color w:val="000000"/>
                <w:sz w:val="24"/>
                <w:szCs w:val="24"/>
              </w:rPr>
              <w:t>4</w:t>
            </w:r>
          </w:p>
        </w:tc>
      </w:tr>
      <w:tr w:rsidR="003C5017" w:rsidTr="006D0FD2">
        <w:tc>
          <w:tcPr>
            <w:tcW w:w="816" w:type="dxa"/>
          </w:tcPr>
          <w:p w:rsidR="003C501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lastRenderedPageBreak/>
              <w:t>4.1.19</w:t>
            </w:r>
          </w:p>
        </w:tc>
        <w:tc>
          <w:tcPr>
            <w:tcW w:w="8225" w:type="dxa"/>
          </w:tcPr>
          <w:p w:rsidR="003C5017" w:rsidRPr="008C21BF" w:rsidRDefault="003C5017" w:rsidP="008C21BF">
            <w:pPr>
              <w:spacing w:after="0"/>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ЕН.</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01 Математика</w:t>
            </w:r>
            <w:r w:rsidR="008C21BF">
              <w:rPr>
                <w:rFonts w:ascii="Times New Roman" w:hAnsi="Times New Roman" w:cs="Times New Roman"/>
                <w:bCs/>
                <w:sz w:val="24"/>
                <w:szCs w:val="24"/>
              </w:rPr>
              <w:t>.</w:t>
            </w:r>
          </w:p>
        </w:tc>
        <w:tc>
          <w:tcPr>
            <w:tcW w:w="530" w:type="dxa"/>
          </w:tcPr>
          <w:p w:rsidR="003C5017"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DE61DC">
              <w:rPr>
                <w:rFonts w:ascii="Times New Roman" w:hAnsi="Times New Roman" w:cs="Times New Roman"/>
                <w:color w:val="000000"/>
                <w:sz w:val="24"/>
                <w:szCs w:val="24"/>
              </w:rPr>
              <w:t>0</w:t>
            </w:r>
            <w:r w:rsidR="006B5860">
              <w:rPr>
                <w:rFonts w:ascii="Times New Roman" w:hAnsi="Times New Roman" w:cs="Times New Roman"/>
                <w:color w:val="000000"/>
                <w:sz w:val="24"/>
                <w:szCs w:val="24"/>
              </w:rPr>
              <w:t>7</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w:t>
            </w:r>
            <w:r w:rsidR="001E49E0">
              <w:rPr>
                <w:rStyle w:val="fontstyle01"/>
                <w:rFonts w:ascii="Times New Roman" w:hAnsi="Times New Roman" w:cs="Times New Roman"/>
                <w:b w:val="0"/>
              </w:rPr>
              <w:t>20</w:t>
            </w:r>
          </w:p>
        </w:tc>
        <w:tc>
          <w:tcPr>
            <w:tcW w:w="8225" w:type="dxa"/>
          </w:tcPr>
          <w:p w:rsidR="003C5017" w:rsidRPr="008C21BF" w:rsidRDefault="00AE29C7"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w:t>
            </w:r>
            <w:r w:rsidR="00A30154">
              <w:rPr>
                <w:rFonts w:ascii="Times New Roman" w:hAnsi="Times New Roman" w:cs="Times New Roman"/>
                <w:bCs/>
                <w:sz w:val="24"/>
                <w:szCs w:val="24"/>
              </w:rPr>
              <w:t xml:space="preserve"> по</w:t>
            </w:r>
            <w:r w:rsidRPr="008C21BF">
              <w:rPr>
                <w:rFonts w:ascii="Times New Roman" w:hAnsi="Times New Roman" w:cs="Times New Roman"/>
                <w:bCs/>
                <w:sz w:val="24"/>
                <w:szCs w:val="24"/>
              </w:rPr>
              <w:t xml:space="preserve"> ЕН.</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02 Информатика и ИКТ в профессиональной</w:t>
            </w:r>
            <w:r w:rsidR="008C21BF">
              <w:rPr>
                <w:rFonts w:ascii="Times New Roman" w:hAnsi="Times New Roman" w:cs="Times New Roman"/>
                <w:bCs/>
                <w:sz w:val="24"/>
                <w:szCs w:val="24"/>
              </w:rPr>
              <w:t xml:space="preserve"> </w:t>
            </w:r>
            <w:r w:rsidRPr="008C21BF">
              <w:rPr>
                <w:rFonts w:ascii="Times New Roman" w:hAnsi="Times New Roman" w:cs="Times New Roman"/>
                <w:bCs/>
                <w:sz w:val="24"/>
                <w:szCs w:val="24"/>
              </w:rPr>
              <w:t>деятельности</w:t>
            </w:r>
            <w:r w:rsidR="008C21BF">
              <w:rPr>
                <w:rFonts w:ascii="Times New Roman" w:hAnsi="Times New Roman" w:cs="Times New Roman"/>
                <w:bCs/>
                <w:sz w:val="24"/>
                <w:szCs w:val="24"/>
              </w:rPr>
              <w:t>.</w:t>
            </w:r>
          </w:p>
        </w:tc>
        <w:tc>
          <w:tcPr>
            <w:tcW w:w="530" w:type="dxa"/>
          </w:tcPr>
          <w:p w:rsidR="003C5017"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6B5860">
              <w:rPr>
                <w:rFonts w:ascii="Times New Roman" w:hAnsi="Times New Roman" w:cs="Times New Roman"/>
                <w:color w:val="000000"/>
                <w:sz w:val="24"/>
                <w:szCs w:val="24"/>
              </w:rPr>
              <w:t>09</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1</w:t>
            </w:r>
          </w:p>
        </w:tc>
        <w:tc>
          <w:tcPr>
            <w:tcW w:w="8225" w:type="dxa"/>
          </w:tcPr>
          <w:p w:rsidR="003C5017" w:rsidRPr="008C21BF" w:rsidRDefault="00AE29C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w:t>
            </w:r>
            <w:r w:rsidR="00A30154">
              <w:rPr>
                <w:rFonts w:ascii="Times New Roman" w:hAnsi="Times New Roman" w:cs="Times New Roman"/>
                <w:bCs/>
                <w:sz w:val="24"/>
                <w:szCs w:val="24"/>
              </w:rPr>
              <w:t>Д</w:t>
            </w:r>
            <w:r w:rsidRPr="008C21BF">
              <w:rPr>
                <w:rFonts w:ascii="Times New Roman" w:hAnsi="Times New Roman" w:cs="Times New Roman"/>
                <w:bCs/>
                <w:sz w:val="24"/>
                <w:szCs w:val="24"/>
              </w:rPr>
              <w:t>. 01. Анатомия</w:t>
            </w:r>
            <w:r w:rsidR="008C21BF">
              <w:rPr>
                <w:rFonts w:ascii="Times New Roman" w:hAnsi="Times New Roman" w:cs="Times New Roman"/>
                <w:bCs/>
                <w:sz w:val="24"/>
                <w:szCs w:val="24"/>
              </w:rPr>
              <w:t>.</w:t>
            </w:r>
          </w:p>
        </w:tc>
        <w:tc>
          <w:tcPr>
            <w:tcW w:w="530" w:type="dxa"/>
          </w:tcPr>
          <w:p w:rsidR="003C5017" w:rsidRPr="008C21BF" w:rsidRDefault="001E49E0" w:rsidP="001E49E0">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21</w:t>
            </w:r>
            <w:r w:rsidR="006B5860">
              <w:rPr>
                <w:rFonts w:ascii="Times New Roman" w:hAnsi="Times New Roman" w:cs="Times New Roman"/>
                <w:color w:val="000000"/>
                <w:sz w:val="24"/>
                <w:szCs w:val="24"/>
              </w:rPr>
              <w:t>5</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2</w:t>
            </w:r>
          </w:p>
        </w:tc>
        <w:tc>
          <w:tcPr>
            <w:tcW w:w="8225" w:type="dxa"/>
          </w:tcPr>
          <w:p w:rsidR="003C5017" w:rsidRPr="008C21BF" w:rsidRDefault="00AE29C7" w:rsidP="008C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rPr>
            </w:pPr>
            <w:r w:rsidRPr="008C21BF">
              <w:rPr>
                <w:rFonts w:ascii="Times New Roman" w:hAnsi="Times New Roman" w:cs="Times New Roman"/>
                <w:bCs/>
                <w:sz w:val="24"/>
                <w:szCs w:val="24"/>
              </w:rPr>
              <w:t xml:space="preserve">Рабочая программа по ОПД. </w:t>
            </w:r>
            <w:r w:rsidRPr="008C21BF">
              <w:rPr>
                <w:rFonts w:ascii="Times New Roman" w:eastAsia="Times New Roman" w:hAnsi="Times New Roman" w:cs="Times New Roman"/>
                <w:bCs/>
                <w:sz w:val="24"/>
                <w:szCs w:val="24"/>
              </w:rPr>
              <w:t>02. Физиология с основами биохимии</w:t>
            </w:r>
            <w:r w:rsidR="008C21BF">
              <w:rPr>
                <w:rFonts w:ascii="Times New Roman" w:eastAsia="Times New Roman" w:hAnsi="Times New Roman" w:cs="Times New Roman"/>
                <w:bCs/>
                <w:sz w:val="24"/>
                <w:szCs w:val="24"/>
              </w:rPr>
              <w:t>.</w:t>
            </w:r>
          </w:p>
        </w:tc>
        <w:tc>
          <w:tcPr>
            <w:tcW w:w="530" w:type="dxa"/>
          </w:tcPr>
          <w:p w:rsidR="003C5017" w:rsidRPr="008C21BF" w:rsidRDefault="001E49E0" w:rsidP="001E49E0">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22</w:t>
            </w:r>
            <w:r w:rsidR="006B5860">
              <w:rPr>
                <w:rFonts w:ascii="Times New Roman" w:hAnsi="Times New Roman" w:cs="Times New Roman"/>
                <w:color w:val="000000"/>
                <w:sz w:val="24"/>
                <w:szCs w:val="24"/>
              </w:rPr>
              <w:t>2</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3</w:t>
            </w:r>
          </w:p>
        </w:tc>
        <w:tc>
          <w:tcPr>
            <w:tcW w:w="8225" w:type="dxa"/>
          </w:tcPr>
          <w:p w:rsidR="003C5017" w:rsidRPr="008C21BF" w:rsidRDefault="00AE29C7" w:rsidP="008C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03. Гигиенические основы физической культуры и спорта</w:t>
            </w:r>
            <w:r w:rsidR="008C21BF">
              <w:rPr>
                <w:rFonts w:ascii="Times New Roman" w:hAnsi="Times New Roman" w:cs="Times New Roman"/>
                <w:bCs/>
                <w:sz w:val="24"/>
                <w:szCs w:val="24"/>
              </w:rPr>
              <w:t>.</w:t>
            </w:r>
          </w:p>
        </w:tc>
        <w:tc>
          <w:tcPr>
            <w:tcW w:w="530" w:type="dxa"/>
          </w:tcPr>
          <w:p w:rsidR="003C5017" w:rsidRPr="008C21BF" w:rsidRDefault="001E49E0"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6B5860">
              <w:rPr>
                <w:rFonts w:ascii="Times New Roman" w:hAnsi="Times New Roman" w:cs="Times New Roman"/>
                <w:color w:val="000000"/>
                <w:sz w:val="24"/>
                <w:szCs w:val="24"/>
              </w:rPr>
              <w:t>29</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4</w:t>
            </w:r>
          </w:p>
        </w:tc>
        <w:tc>
          <w:tcPr>
            <w:tcW w:w="8225" w:type="dxa"/>
          </w:tcPr>
          <w:p w:rsidR="00AE29C7" w:rsidRPr="008C21BF" w:rsidRDefault="00AE29C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 04. Врачебный контроль</w:t>
            </w:r>
            <w:r w:rsidR="008C21BF">
              <w:rPr>
                <w:rFonts w:ascii="Times New Roman" w:hAnsi="Times New Roman" w:cs="Times New Roman"/>
                <w:bCs/>
                <w:sz w:val="24"/>
                <w:szCs w:val="24"/>
              </w:rPr>
              <w:t>.</w:t>
            </w:r>
            <w:r w:rsidRPr="008C21BF">
              <w:rPr>
                <w:rFonts w:ascii="Times New Roman" w:hAnsi="Times New Roman" w:cs="Times New Roman"/>
                <w:bCs/>
                <w:sz w:val="24"/>
                <w:szCs w:val="24"/>
              </w:rPr>
              <w:t xml:space="preserve"> </w:t>
            </w:r>
          </w:p>
        </w:tc>
        <w:tc>
          <w:tcPr>
            <w:tcW w:w="530" w:type="dxa"/>
          </w:tcPr>
          <w:p w:rsidR="003C5017" w:rsidRPr="008C21BF" w:rsidRDefault="005619E3" w:rsidP="005619E3">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23</w:t>
            </w:r>
            <w:r w:rsidR="006B5860">
              <w:rPr>
                <w:rFonts w:ascii="Times New Roman" w:hAnsi="Times New Roman" w:cs="Times New Roman"/>
                <w:color w:val="000000"/>
                <w:sz w:val="24"/>
                <w:szCs w:val="24"/>
              </w:rPr>
              <w:t>4</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5</w:t>
            </w:r>
          </w:p>
        </w:tc>
        <w:tc>
          <w:tcPr>
            <w:tcW w:w="8225" w:type="dxa"/>
          </w:tcPr>
          <w:p w:rsidR="003C5017" w:rsidRPr="008C21BF" w:rsidRDefault="00AE29C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w:t>
            </w:r>
            <w:r w:rsidRPr="008C21BF">
              <w:rPr>
                <w:rFonts w:ascii="Times New Roman" w:hAnsi="Times New Roman" w:cs="Times New Roman"/>
                <w:bCs/>
                <w:sz w:val="24"/>
                <w:szCs w:val="24"/>
              </w:rPr>
              <w:t xml:space="preserve"> 05 Педагогика</w:t>
            </w:r>
            <w:r w:rsidR="008C21BF">
              <w:rPr>
                <w:rFonts w:ascii="Times New Roman" w:hAnsi="Times New Roman" w:cs="Times New Roman"/>
                <w:bCs/>
                <w:sz w:val="24"/>
                <w:szCs w:val="24"/>
              </w:rPr>
              <w:t>.</w:t>
            </w:r>
          </w:p>
        </w:tc>
        <w:tc>
          <w:tcPr>
            <w:tcW w:w="530" w:type="dxa"/>
          </w:tcPr>
          <w:p w:rsidR="003C5017" w:rsidRPr="008C21BF" w:rsidRDefault="005619E3" w:rsidP="005619E3">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6B5860">
              <w:rPr>
                <w:rFonts w:ascii="Times New Roman" w:hAnsi="Times New Roman" w:cs="Times New Roman"/>
                <w:color w:val="000000"/>
                <w:sz w:val="24"/>
                <w:szCs w:val="24"/>
              </w:rPr>
              <w:t>39</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6</w:t>
            </w:r>
          </w:p>
        </w:tc>
        <w:tc>
          <w:tcPr>
            <w:tcW w:w="8225" w:type="dxa"/>
          </w:tcPr>
          <w:p w:rsidR="003C5017" w:rsidRPr="008C21BF" w:rsidRDefault="00AE29C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06 Психология</w:t>
            </w:r>
            <w:r w:rsidR="008C21BF">
              <w:rPr>
                <w:rFonts w:ascii="Times New Roman" w:hAnsi="Times New Roman" w:cs="Times New Roman"/>
                <w:bCs/>
                <w:sz w:val="24"/>
                <w:szCs w:val="24"/>
              </w:rPr>
              <w:t>.</w:t>
            </w:r>
          </w:p>
        </w:tc>
        <w:tc>
          <w:tcPr>
            <w:tcW w:w="530" w:type="dxa"/>
          </w:tcPr>
          <w:p w:rsidR="003C501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24</w:t>
            </w:r>
            <w:r w:rsidR="006B5860">
              <w:rPr>
                <w:rFonts w:ascii="Times New Roman" w:hAnsi="Times New Roman" w:cs="Times New Roman"/>
                <w:color w:val="000000"/>
                <w:sz w:val="24"/>
                <w:szCs w:val="24"/>
              </w:rPr>
              <w:t>3</w:t>
            </w:r>
          </w:p>
        </w:tc>
      </w:tr>
      <w:tr w:rsidR="003C5017" w:rsidTr="006D0FD2">
        <w:tc>
          <w:tcPr>
            <w:tcW w:w="816" w:type="dxa"/>
          </w:tcPr>
          <w:p w:rsidR="003C5017" w:rsidRDefault="00AE29C7"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w:t>
            </w:r>
            <w:r w:rsidR="001E49E0">
              <w:rPr>
                <w:rStyle w:val="fontstyle01"/>
                <w:rFonts w:ascii="Times New Roman" w:hAnsi="Times New Roman" w:cs="Times New Roman"/>
                <w:b w:val="0"/>
              </w:rPr>
              <w:t>7</w:t>
            </w:r>
          </w:p>
        </w:tc>
        <w:tc>
          <w:tcPr>
            <w:tcW w:w="8225" w:type="dxa"/>
          </w:tcPr>
          <w:p w:rsidR="003C5017" w:rsidRPr="008C21BF" w:rsidRDefault="00AE29C7"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07 Теории и истории физической культуры</w:t>
            </w:r>
            <w:r w:rsidR="008C21BF">
              <w:rPr>
                <w:rFonts w:ascii="Times New Roman" w:hAnsi="Times New Roman" w:cs="Times New Roman"/>
                <w:bCs/>
                <w:sz w:val="24"/>
                <w:szCs w:val="24"/>
              </w:rPr>
              <w:t>.</w:t>
            </w:r>
          </w:p>
        </w:tc>
        <w:tc>
          <w:tcPr>
            <w:tcW w:w="530" w:type="dxa"/>
          </w:tcPr>
          <w:p w:rsidR="003C501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953CDF">
              <w:rPr>
                <w:rFonts w:ascii="Times New Roman" w:hAnsi="Times New Roman" w:cs="Times New Roman"/>
                <w:color w:val="000000"/>
                <w:sz w:val="24"/>
                <w:szCs w:val="24"/>
              </w:rPr>
              <w:t>4</w:t>
            </w:r>
            <w:r w:rsidR="006B5860">
              <w:rPr>
                <w:rFonts w:ascii="Times New Roman" w:hAnsi="Times New Roman" w:cs="Times New Roman"/>
                <w:color w:val="000000"/>
                <w:sz w:val="24"/>
                <w:szCs w:val="24"/>
              </w:rPr>
              <w:t>7</w:t>
            </w:r>
          </w:p>
        </w:tc>
      </w:tr>
      <w:tr w:rsidR="00AE29C7" w:rsidTr="006D0FD2">
        <w:tc>
          <w:tcPr>
            <w:tcW w:w="816" w:type="dxa"/>
          </w:tcPr>
          <w:p w:rsidR="00AE29C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4.1.28</w:t>
            </w:r>
          </w:p>
        </w:tc>
        <w:tc>
          <w:tcPr>
            <w:tcW w:w="8225" w:type="dxa"/>
          </w:tcPr>
          <w:p w:rsidR="00AE29C7" w:rsidRPr="008C21BF" w:rsidRDefault="00AE29C7"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08 Правовое обеспечение профессиональной деятельности</w:t>
            </w:r>
            <w:r w:rsidR="008C21BF">
              <w:rPr>
                <w:rFonts w:ascii="Times New Roman" w:hAnsi="Times New Roman" w:cs="Times New Roman"/>
                <w:bCs/>
                <w:sz w:val="24"/>
                <w:szCs w:val="24"/>
              </w:rPr>
              <w:t>.</w:t>
            </w:r>
          </w:p>
        </w:tc>
        <w:tc>
          <w:tcPr>
            <w:tcW w:w="530" w:type="dxa"/>
          </w:tcPr>
          <w:p w:rsidR="00AE29C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25</w:t>
            </w:r>
            <w:r w:rsidR="006B5860">
              <w:rPr>
                <w:rFonts w:ascii="Times New Roman" w:hAnsi="Times New Roman" w:cs="Times New Roman"/>
                <w:color w:val="000000"/>
                <w:sz w:val="24"/>
                <w:szCs w:val="24"/>
              </w:rPr>
              <w:t>2</w:t>
            </w:r>
          </w:p>
        </w:tc>
      </w:tr>
      <w:tr w:rsidR="00AE29C7" w:rsidTr="006D0FD2">
        <w:tc>
          <w:tcPr>
            <w:tcW w:w="816" w:type="dxa"/>
          </w:tcPr>
          <w:p w:rsidR="00AE29C7"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4.1.29</w:t>
            </w:r>
          </w:p>
        </w:tc>
        <w:tc>
          <w:tcPr>
            <w:tcW w:w="8225" w:type="dxa"/>
          </w:tcPr>
          <w:p w:rsidR="00AE29C7" w:rsidRPr="008C21BF" w:rsidRDefault="00AE29C7" w:rsidP="008C2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09. Основы биомеханики</w:t>
            </w:r>
            <w:r w:rsidR="008C21BF">
              <w:rPr>
                <w:rFonts w:ascii="Times New Roman" w:hAnsi="Times New Roman" w:cs="Times New Roman"/>
                <w:bCs/>
                <w:sz w:val="24"/>
                <w:szCs w:val="24"/>
              </w:rPr>
              <w:t>.</w:t>
            </w:r>
          </w:p>
        </w:tc>
        <w:tc>
          <w:tcPr>
            <w:tcW w:w="530" w:type="dxa"/>
          </w:tcPr>
          <w:p w:rsidR="00AE29C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w:t>
            </w:r>
            <w:r w:rsidR="006B5860">
              <w:rPr>
                <w:rFonts w:ascii="Times New Roman" w:hAnsi="Times New Roman" w:cs="Times New Roman"/>
                <w:color w:val="000000"/>
                <w:sz w:val="24"/>
                <w:szCs w:val="24"/>
              </w:rPr>
              <w:t>57</w:t>
            </w:r>
          </w:p>
        </w:tc>
      </w:tr>
      <w:tr w:rsidR="00AE29C7" w:rsidTr="006D0FD2">
        <w:tc>
          <w:tcPr>
            <w:tcW w:w="816" w:type="dxa"/>
          </w:tcPr>
          <w:p w:rsidR="00AE29C7" w:rsidRDefault="0061050E"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w:t>
            </w:r>
            <w:r w:rsidR="001E49E0">
              <w:rPr>
                <w:rStyle w:val="fontstyle01"/>
                <w:rFonts w:ascii="Times New Roman" w:hAnsi="Times New Roman" w:cs="Times New Roman"/>
                <w:b w:val="0"/>
              </w:rPr>
              <w:t>30</w:t>
            </w:r>
          </w:p>
        </w:tc>
        <w:tc>
          <w:tcPr>
            <w:tcW w:w="8225" w:type="dxa"/>
          </w:tcPr>
          <w:p w:rsidR="00AE29C7" w:rsidRPr="008C21BF" w:rsidRDefault="0061050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10. Безопасность жизнедеятельности</w:t>
            </w:r>
            <w:r w:rsidR="008C21BF">
              <w:rPr>
                <w:rFonts w:ascii="Times New Roman" w:hAnsi="Times New Roman" w:cs="Times New Roman"/>
                <w:bCs/>
                <w:sz w:val="24"/>
                <w:szCs w:val="24"/>
              </w:rPr>
              <w:t>.</w:t>
            </w:r>
            <w:r w:rsidRPr="008C21BF">
              <w:rPr>
                <w:rFonts w:ascii="Times New Roman" w:hAnsi="Times New Roman" w:cs="Times New Roman"/>
                <w:bCs/>
                <w:sz w:val="24"/>
                <w:szCs w:val="24"/>
              </w:rPr>
              <w:t xml:space="preserve">  </w:t>
            </w:r>
          </w:p>
        </w:tc>
        <w:tc>
          <w:tcPr>
            <w:tcW w:w="530" w:type="dxa"/>
          </w:tcPr>
          <w:p w:rsidR="00AE29C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26</w:t>
            </w:r>
            <w:r w:rsidR="006B5860">
              <w:rPr>
                <w:rFonts w:ascii="Times New Roman" w:hAnsi="Times New Roman" w:cs="Times New Roman"/>
                <w:color w:val="000000"/>
                <w:sz w:val="24"/>
                <w:szCs w:val="24"/>
              </w:rPr>
              <w:t>1</w:t>
            </w:r>
          </w:p>
        </w:tc>
      </w:tr>
      <w:tr w:rsidR="00AE29C7" w:rsidTr="006D0FD2">
        <w:tc>
          <w:tcPr>
            <w:tcW w:w="816" w:type="dxa"/>
          </w:tcPr>
          <w:p w:rsidR="00AE29C7" w:rsidRDefault="0061050E"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w:t>
            </w:r>
            <w:r w:rsidR="001E49E0">
              <w:rPr>
                <w:rStyle w:val="fontstyle01"/>
                <w:rFonts w:ascii="Times New Roman" w:hAnsi="Times New Roman" w:cs="Times New Roman"/>
                <w:b w:val="0"/>
              </w:rPr>
              <w:t>1</w:t>
            </w:r>
          </w:p>
        </w:tc>
        <w:tc>
          <w:tcPr>
            <w:tcW w:w="8225" w:type="dxa"/>
          </w:tcPr>
          <w:p w:rsidR="00AE29C7" w:rsidRPr="008C21BF" w:rsidRDefault="0061050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ОПД.</w:t>
            </w:r>
            <w:r w:rsidR="00A30154">
              <w:rPr>
                <w:rFonts w:ascii="Times New Roman" w:hAnsi="Times New Roman" w:cs="Times New Roman"/>
                <w:bCs/>
                <w:sz w:val="24"/>
                <w:szCs w:val="24"/>
              </w:rPr>
              <w:t xml:space="preserve"> </w:t>
            </w:r>
            <w:r w:rsidRPr="008C21BF">
              <w:rPr>
                <w:rFonts w:ascii="Times New Roman" w:hAnsi="Times New Roman" w:cs="Times New Roman"/>
                <w:bCs/>
                <w:sz w:val="24"/>
                <w:szCs w:val="24"/>
              </w:rPr>
              <w:t>11 Основы антидопингового обеспечения</w:t>
            </w:r>
            <w:r w:rsidR="008C21BF">
              <w:rPr>
                <w:rFonts w:ascii="Times New Roman" w:hAnsi="Times New Roman" w:cs="Times New Roman"/>
                <w:bCs/>
                <w:sz w:val="24"/>
                <w:szCs w:val="24"/>
              </w:rPr>
              <w:t>.</w:t>
            </w:r>
          </w:p>
        </w:tc>
        <w:tc>
          <w:tcPr>
            <w:tcW w:w="530" w:type="dxa"/>
          </w:tcPr>
          <w:p w:rsidR="00AE29C7" w:rsidRPr="008C21BF" w:rsidRDefault="005619E3" w:rsidP="005619E3">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26</w:t>
            </w:r>
            <w:r w:rsidR="006B5860">
              <w:rPr>
                <w:rFonts w:ascii="Times New Roman" w:hAnsi="Times New Roman" w:cs="Times New Roman"/>
                <w:color w:val="000000"/>
                <w:sz w:val="24"/>
                <w:szCs w:val="24"/>
              </w:rPr>
              <w:t>3</w:t>
            </w:r>
          </w:p>
        </w:tc>
      </w:tr>
      <w:tr w:rsidR="00AE29C7" w:rsidTr="006D0FD2">
        <w:tc>
          <w:tcPr>
            <w:tcW w:w="816" w:type="dxa"/>
          </w:tcPr>
          <w:p w:rsidR="00AE29C7" w:rsidRDefault="0061050E"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w:t>
            </w:r>
            <w:r w:rsidR="001E49E0">
              <w:rPr>
                <w:rStyle w:val="fontstyle01"/>
                <w:rFonts w:ascii="Times New Roman" w:hAnsi="Times New Roman" w:cs="Times New Roman"/>
                <w:b w:val="0"/>
              </w:rPr>
              <w:t>2</w:t>
            </w:r>
          </w:p>
        </w:tc>
        <w:tc>
          <w:tcPr>
            <w:tcW w:w="8225" w:type="dxa"/>
          </w:tcPr>
          <w:p w:rsidR="00AE29C7" w:rsidRPr="008C21BF" w:rsidRDefault="0061050E"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МДК.01.01. Избранный вид спорта с методикой тренировки и руководства соревновательной деятельностью спортсменов</w:t>
            </w:r>
            <w:r w:rsidR="008C21BF">
              <w:rPr>
                <w:rFonts w:ascii="Times New Roman" w:hAnsi="Times New Roman" w:cs="Times New Roman"/>
                <w:bCs/>
                <w:sz w:val="24"/>
                <w:szCs w:val="24"/>
              </w:rPr>
              <w:t>.</w:t>
            </w:r>
          </w:p>
        </w:tc>
        <w:tc>
          <w:tcPr>
            <w:tcW w:w="530" w:type="dxa"/>
          </w:tcPr>
          <w:p w:rsidR="00AE29C7"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26</w:t>
            </w:r>
            <w:r w:rsidR="006B5860">
              <w:rPr>
                <w:rFonts w:ascii="Times New Roman" w:hAnsi="Times New Roman" w:cs="Times New Roman"/>
                <w:color w:val="000000"/>
                <w:sz w:val="24"/>
                <w:szCs w:val="24"/>
              </w:rPr>
              <w:t>6</w:t>
            </w:r>
          </w:p>
        </w:tc>
      </w:tr>
      <w:tr w:rsidR="0061050E" w:rsidTr="006D0FD2">
        <w:tc>
          <w:tcPr>
            <w:tcW w:w="816" w:type="dxa"/>
          </w:tcPr>
          <w:p w:rsidR="0061050E"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4.1.33</w:t>
            </w:r>
          </w:p>
        </w:tc>
        <w:tc>
          <w:tcPr>
            <w:tcW w:w="8225" w:type="dxa"/>
          </w:tcPr>
          <w:p w:rsidR="0061050E" w:rsidRPr="008C21BF" w:rsidRDefault="0061050E"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МДК.02.01. Базовые и новые физкультурно-спортивные виды деятельности с методикой оздоровительной тренировки</w:t>
            </w:r>
            <w:r w:rsidR="008C21BF">
              <w:rPr>
                <w:rFonts w:ascii="Times New Roman" w:hAnsi="Times New Roman" w:cs="Times New Roman"/>
                <w:bCs/>
                <w:sz w:val="24"/>
                <w:szCs w:val="24"/>
              </w:rPr>
              <w:t>.</w:t>
            </w:r>
          </w:p>
        </w:tc>
        <w:tc>
          <w:tcPr>
            <w:tcW w:w="530" w:type="dxa"/>
          </w:tcPr>
          <w:p w:rsidR="0061050E"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27</w:t>
            </w:r>
            <w:r w:rsidR="009750E5">
              <w:rPr>
                <w:rFonts w:ascii="Times New Roman" w:hAnsi="Times New Roman" w:cs="Times New Roman"/>
                <w:color w:val="000000"/>
                <w:sz w:val="24"/>
                <w:szCs w:val="24"/>
              </w:rPr>
              <w:t>1</w:t>
            </w:r>
          </w:p>
        </w:tc>
      </w:tr>
      <w:tr w:rsidR="0061050E" w:rsidTr="006D0FD2">
        <w:tc>
          <w:tcPr>
            <w:tcW w:w="816" w:type="dxa"/>
          </w:tcPr>
          <w:p w:rsidR="0061050E"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4.1.34</w:t>
            </w:r>
          </w:p>
        </w:tc>
        <w:tc>
          <w:tcPr>
            <w:tcW w:w="8225" w:type="dxa"/>
          </w:tcPr>
          <w:p w:rsidR="0061050E" w:rsidRPr="008C21BF" w:rsidRDefault="0061050E"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МДК.02.02. Организация физкультурно-спортивной работы</w:t>
            </w:r>
            <w:r w:rsidR="008C21BF">
              <w:rPr>
                <w:rFonts w:ascii="Times New Roman" w:hAnsi="Times New Roman" w:cs="Times New Roman"/>
                <w:bCs/>
                <w:sz w:val="24"/>
                <w:szCs w:val="24"/>
              </w:rPr>
              <w:t>.</w:t>
            </w:r>
          </w:p>
        </w:tc>
        <w:tc>
          <w:tcPr>
            <w:tcW w:w="530" w:type="dxa"/>
          </w:tcPr>
          <w:p w:rsidR="0061050E"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29</w:t>
            </w:r>
            <w:r w:rsidR="009750E5">
              <w:rPr>
                <w:rFonts w:ascii="Times New Roman" w:hAnsi="Times New Roman" w:cs="Times New Roman"/>
                <w:color w:val="000000"/>
                <w:sz w:val="24"/>
                <w:szCs w:val="24"/>
              </w:rPr>
              <w:t>2</w:t>
            </w:r>
          </w:p>
        </w:tc>
      </w:tr>
      <w:tr w:rsidR="0061050E" w:rsidTr="006D0FD2">
        <w:tc>
          <w:tcPr>
            <w:tcW w:w="816" w:type="dxa"/>
          </w:tcPr>
          <w:p w:rsidR="0061050E"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4.1.35</w:t>
            </w:r>
          </w:p>
        </w:tc>
        <w:tc>
          <w:tcPr>
            <w:tcW w:w="8225" w:type="dxa"/>
          </w:tcPr>
          <w:p w:rsidR="0061050E" w:rsidRPr="008C21BF" w:rsidRDefault="0061050E" w:rsidP="008C21BF">
            <w:pPr>
              <w:spacing w:after="0" w:line="240" w:lineRule="auto"/>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МДК.02.03. Лечебная физическая культура и массаж</w:t>
            </w:r>
            <w:r w:rsidR="008C21BF">
              <w:rPr>
                <w:rFonts w:ascii="Times New Roman" w:hAnsi="Times New Roman" w:cs="Times New Roman"/>
                <w:bCs/>
                <w:sz w:val="24"/>
                <w:szCs w:val="24"/>
              </w:rPr>
              <w:t>.</w:t>
            </w:r>
          </w:p>
        </w:tc>
        <w:tc>
          <w:tcPr>
            <w:tcW w:w="530" w:type="dxa"/>
          </w:tcPr>
          <w:p w:rsidR="0061050E"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29</w:t>
            </w:r>
            <w:r w:rsidR="009750E5">
              <w:rPr>
                <w:rFonts w:ascii="Times New Roman" w:hAnsi="Times New Roman" w:cs="Times New Roman"/>
                <w:color w:val="000000"/>
                <w:sz w:val="24"/>
                <w:szCs w:val="24"/>
              </w:rPr>
              <w:t>5</w:t>
            </w:r>
          </w:p>
        </w:tc>
      </w:tr>
      <w:tr w:rsidR="0061050E" w:rsidTr="006D0FD2">
        <w:tc>
          <w:tcPr>
            <w:tcW w:w="816" w:type="dxa"/>
          </w:tcPr>
          <w:p w:rsidR="0061050E"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4.1.36</w:t>
            </w:r>
          </w:p>
        </w:tc>
        <w:tc>
          <w:tcPr>
            <w:tcW w:w="8225" w:type="dxa"/>
          </w:tcPr>
          <w:p w:rsidR="0061050E" w:rsidRPr="008C21BF" w:rsidRDefault="0061050E"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МДК.03.01 Теоретические и прикладные аспекты</w:t>
            </w:r>
            <w:r w:rsidR="008C21BF" w:rsidRPr="008C21BF">
              <w:rPr>
                <w:rFonts w:ascii="Times New Roman" w:hAnsi="Times New Roman" w:cs="Times New Roman"/>
                <w:bCs/>
                <w:sz w:val="24"/>
                <w:szCs w:val="24"/>
              </w:rPr>
              <w:t xml:space="preserve"> </w:t>
            </w:r>
            <w:r w:rsidRPr="008C21BF">
              <w:rPr>
                <w:rFonts w:ascii="Times New Roman" w:hAnsi="Times New Roman" w:cs="Times New Roman"/>
                <w:bCs/>
                <w:sz w:val="24"/>
                <w:szCs w:val="24"/>
              </w:rPr>
              <w:t>методической работы педагога по физической культуре и спорту</w:t>
            </w:r>
            <w:r w:rsidR="008C21BF">
              <w:rPr>
                <w:rFonts w:ascii="Times New Roman" w:hAnsi="Times New Roman" w:cs="Times New Roman"/>
                <w:bCs/>
                <w:sz w:val="24"/>
                <w:szCs w:val="24"/>
              </w:rPr>
              <w:t>.</w:t>
            </w:r>
          </w:p>
        </w:tc>
        <w:tc>
          <w:tcPr>
            <w:tcW w:w="530" w:type="dxa"/>
          </w:tcPr>
          <w:p w:rsidR="0061050E" w:rsidRPr="008C21BF" w:rsidRDefault="005619E3" w:rsidP="005D54C2">
            <w:pPr>
              <w:spacing w:after="0" w:line="240" w:lineRule="auto"/>
              <w:jc w:val="center"/>
              <w:rPr>
                <w:rFonts w:ascii="Times New Roman" w:hAnsi="Times New Roman" w:cs="Times New Roman"/>
                <w:color w:val="000000"/>
                <w:sz w:val="24"/>
                <w:szCs w:val="24"/>
              </w:rPr>
            </w:pPr>
            <w:r w:rsidRPr="008C21BF">
              <w:rPr>
                <w:rFonts w:ascii="Times New Roman" w:hAnsi="Times New Roman" w:cs="Times New Roman"/>
                <w:color w:val="000000"/>
                <w:sz w:val="24"/>
                <w:szCs w:val="24"/>
              </w:rPr>
              <w:t>30</w:t>
            </w:r>
            <w:r w:rsidR="009750E5">
              <w:rPr>
                <w:rFonts w:ascii="Times New Roman" w:hAnsi="Times New Roman" w:cs="Times New Roman"/>
                <w:color w:val="000000"/>
                <w:sz w:val="24"/>
                <w:szCs w:val="24"/>
              </w:rPr>
              <w:t>0</w:t>
            </w:r>
          </w:p>
        </w:tc>
      </w:tr>
      <w:tr w:rsidR="0061050E" w:rsidTr="006D0FD2">
        <w:tc>
          <w:tcPr>
            <w:tcW w:w="816" w:type="dxa"/>
          </w:tcPr>
          <w:p w:rsidR="0061050E" w:rsidRDefault="001E49E0"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4.1.37</w:t>
            </w:r>
          </w:p>
        </w:tc>
        <w:tc>
          <w:tcPr>
            <w:tcW w:w="8225" w:type="dxa"/>
          </w:tcPr>
          <w:p w:rsidR="0061050E" w:rsidRPr="008C21BF" w:rsidRDefault="0061050E" w:rsidP="008C21BF">
            <w:pPr>
              <w:spacing w:after="0" w:line="240" w:lineRule="auto"/>
              <w:rPr>
                <w:rFonts w:ascii="Times New Roman" w:hAnsi="Times New Roman" w:cs="Times New Roman"/>
                <w:bCs/>
                <w:sz w:val="24"/>
                <w:szCs w:val="24"/>
              </w:rPr>
            </w:pPr>
            <w:r w:rsidRPr="008C21BF">
              <w:rPr>
                <w:rFonts w:ascii="Times New Roman" w:eastAsia="Calibri" w:hAnsi="Times New Roman" w:cs="Times New Roman"/>
                <w:bCs/>
                <w:sz w:val="24"/>
                <w:szCs w:val="24"/>
              </w:rPr>
              <w:t xml:space="preserve">Рабочая программа по </w:t>
            </w:r>
            <w:r w:rsidRPr="008C21BF">
              <w:rPr>
                <w:rFonts w:ascii="Times New Roman" w:hAnsi="Times New Roman" w:cs="Times New Roman"/>
                <w:bCs/>
                <w:sz w:val="24"/>
                <w:szCs w:val="24"/>
              </w:rPr>
              <w:t>МДК.03.02 Основы исследовательской деятельности</w:t>
            </w:r>
            <w:r w:rsidR="008C21BF">
              <w:rPr>
                <w:rFonts w:ascii="Times New Roman" w:hAnsi="Times New Roman" w:cs="Times New Roman"/>
                <w:bCs/>
                <w:sz w:val="24"/>
                <w:szCs w:val="24"/>
              </w:rPr>
              <w:t>.</w:t>
            </w:r>
          </w:p>
        </w:tc>
        <w:tc>
          <w:tcPr>
            <w:tcW w:w="530" w:type="dxa"/>
          </w:tcPr>
          <w:p w:rsidR="0061050E" w:rsidRPr="008C21BF" w:rsidRDefault="005619E3" w:rsidP="005619E3">
            <w:pPr>
              <w:spacing w:after="0" w:line="240" w:lineRule="auto"/>
              <w:rPr>
                <w:rFonts w:ascii="Times New Roman" w:hAnsi="Times New Roman" w:cs="Times New Roman"/>
                <w:color w:val="000000"/>
                <w:sz w:val="24"/>
                <w:szCs w:val="24"/>
              </w:rPr>
            </w:pPr>
            <w:r w:rsidRPr="008C21BF">
              <w:rPr>
                <w:rFonts w:ascii="Times New Roman" w:hAnsi="Times New Roman" w:cs="Times New Roman"/>
                <w:color w:val="000000"/>
                <w:sz w:val="24"/>
                <w:szCs w:val="24"/>
              </w:rPr>
              <w:t>30</w:t>
            </w:r>
            <w:r w:rsidR="009750E5">
              <w:rPr>
                <w:rFonts w:ascii="Times New Roman" w:hAnsi="Times New Roman" w:cs="Times New Roman"/>
                <w:color w:val="000000"/>
                <w:sz w:val="24"/>
                <w:szCs w:val="24"/>
              </w:rPr>
              <w:t>1</w:t>
            </w:r>
          </w:p>
        </w:tc>
      </w:tr>
      <w:tr w:rsidR="0061050E" w:rsidTr="006D0FD2">
        <w:tc>
          <w:tcPr>
            <w:tcW w:w="816" w:type="dxa"/>
          </w:tcPr>
          <w:p w:rsidR="0061050E" w:rsidRPr="008C21BF" w:rsidRDefault="0061050E" w:rsidP="008C21BF">
            <w:pPr>
              <w:spacing w:after="0" w:line="240" w:lineRule="auto"/>
              <w:jc w:val="center"/>
              <w:rPr>
                <w:rStyle w:val="fontstyle01"/>
                <w:rFonts w:ascii="Times New Roman" w:hAnsi="Times New Roman" w:cs="Times New Roman"/>
                <w:bCs w:val="0"/>
              </w:rPr>
            </w:pPr>
            <w:r w:rsidRPr="008C21BF">
              <w:rPr>
                <w:rStyle w:val="fontstyle01"/>
                <w:rFonts w:ascii="Times New Roman" w:hAnsi="Times New Roman" w:cs="Times New Roman"/>
                <w:bCs w:val="0"/>
              </w:rPr>
              <w:t>4.</w:t>
            </w:r>
            <w:r w:rsidR="00E633B2" w:rsidRPr="008C21BF">
              <w:rPr>
                <w:rStyle w:val="fontstyle01"/>
                <w:rFonts w:ascii="Times New Roman" w:hAnsi="Times New Roman" w:cs="Times New Roman"/>
                <w:bCs w:val="0"/>
              </w:rPr>
              <w:t>2</w:t>
            </w:r>
          </w:p>
        </w:tc>
        <w:tc>
          <w:tcPr>
            <w:tcW w:w="8225" w:type="dxa"/>
          </w:tcPr>
          <w:p w:rsidR="0061050E" w:rsidRPr="008C21BF" w:rsidRDefault="00E633B2" w:rsidP="008C21BF">
            <w:pPr>
              <w:spacing w:after="0" w:line="240" w:lineRule="auto"/>
              <w:rPr>
                <w:rFonts w:ascii="Times New Roman" w:hAnsi="Times New Roman" w:cs="Times New Roman"/>
                <w:b/>
                <w:sz w:val="24"/>
                <w:szCs w:val="24"/>
              </w:rPr>
            </w:pPr>
            <w:r w:rsidRPr="008C21BF">
              <w:rPr>
                <w:rFonts w:ascii="Times New Roman" w:hAnsi="Times New Roman" w:cs="Times New Roman"/>
                <w:b/>
                <w:color w:val="000000"/>
                <w:sz w:val="24"/>
                <w:szCs w:val="24"/>
              </w:rPr>
              <w:t>Содержание рабочих программ учебных и производственных практик</w:t>
            </w:r>
            <w:r w:rsidR="008C21BF" w:rsidRPr="008C21BF">
              <w:rPr>
                <w:rFonts w:ascii="Times New Roman" w:hAnsi="Times New Roman" w:cs="Times New Roman"/>
                <w:b/>
                <w:color w:val="000000"/>
                <w:sz w:val="24"/>
                <w:szCs w:val="24"/>
              </w:rPr>
              <w:t>.</w:t>
            </w:r>
          </w:p>
        </w:tc>
        <w:tc>
          <w:tcPr>
            <w:tcW w:w="530" w:type="dxa"/>
          </w:tcPr>
          <w:p w:rsidR="0061050E" w:rsidRDefault="005619E3"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30</w:t>
            </w:r>
            <w:r w:rsidR="009750E5">
              <w:rPr>
                <w:rFonts w:ascii="Times New Roman" w:hAnsi="Times New Roman" w:cs="Times New Roman"/>
                <w:b/>
                <w:bCs/>
                <w:color w:val="000000"/>
                <w:sz w:val="24"/>
                <w:szCs w:val="24"/>
              </w:rPr>
              <w:t>7</w:t>
            </w:r>
          </w:p>
        </w:tc>
      </w:tr>
      <w:tr w:rsidR="0061050E" w:rsidTr="006D0FD2">
        <w:tc>
          <w:tcPr>
            <w:tcW w:w="816" w:type="dxa"/>
          </w:tcPr>
          <w:p w:rsidR="0061050E"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4.2.1</w:t>
            </w:r>
          </w:p>
        </w:tc>
        <w:tc>
          <w:tcPr>
            <w:tcW w:w="8225" w:type="dxa"/>
          </w:tcPr>
          <w:p w:rsidR="0061050E" w:rsidRPr="008C21BF" w:rsidRDefault="00E633B2"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производственной (преддипломной) практике профессионального модуля «Организация и проведение учебно-тренировочных занятий и руководство соревновательной деятельностью спортсменов в избранном виде спорта»</w:t>
            </w:r>
            <w:r w:rsidR="008C21BF">
              <w:rPr>
                <w:rFonts w:ascii="Times New Roman" w:hAnsi="Times New Roman" w:cs="Times New Roman"/>
                <w:bCs/>
                <w:sz w:val="24"/>
                <w:szCs w:val="24"/>
              </w:rPr>
              <w:t>.</w:t>
            </w:r>
          </w:p>
        </w:tc>
        <w:tc>
          <w:tcPr>
            <w:tcW w:w="530" w:type="dxa"/>
          </w:tcPr>
          <w:p w:rsidR="0061050E"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30</w:t>
            </w:r>
            <w:r w:rsidR="009750E5">
              <w:rPr>
                <w:rFonts w:ascii="Times New Roman" w:hAnsi="Times New Roman" w:cs="Times New Roman"/>
                <w:color w:val="000000"/>
                <w:sz w:val="24"/>
                <w:szCs w:val="24"/>
              </w:rPr>
              <w:t>7</w:t>
            </w:r>
          </w:p>
        </w:tc>
      </w:tr>
      <w:tr w:rsidR="0061050E" w:rsidTr="006D0FD2">
        <w:tc>
          <w:tcPr>
            <w:tcW w:w="816" w:type="dxa"/>
          </w:tcPr>
          <w:p w:rsidR="0061050E"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4.2.2</w:t>
            </w:r>
          </w:p>
        </w:tc>
        <w:tc>
          <w:tcPr>
            <w:tcW w:w="8225" w:type="dxa"/>
          </w:tcPr>
          <w:p w:rsidR="0061050E" w:rsidRPr="008C21BF" w:rsidRDefault="00E633B2"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Рабочая программа по учебной и производственной практике профессионального модуля Организация физкультурно-спортивной деятельности различных групп населения</w:t>
            </w:r>
            <w:r w:rsidR="008C21BF">
              <w:rPr>
                <w:rFonts w:ascii="Times New Roman" w:hAnsi="Times New Roman" w:cs="Times New Roman"/>
                <w:bCs/>
                <w:sz w:val="24"/>
                <w:szCs w:val="24"/>
              </w:rPr>
              <w:t>.</w:t>
            </w:r>
            <w:r w:rsidRPr="008C21BF">
              <w:rPr>
                <w:rFonts w:ascii="Times New Roman" w:hAnsi="Times New Roman" w:cs="Times New Roman"/>
                <w:bCs/>
                <w:sz w:val="24"/>
                <w:szCs w:val="24"/>
              </w:rPr>
              <w:t xml:space="preserve"> </w:t>
            </w:r>
          </w:p>
        </w:tc>
        <w:tc>
          <w:tcPr>
            <w:tcW w:w="530" w:type="dxa"/>
          </w:tcPr>
          <w:p w:rsidR="0061050E"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w:t>
            </w:r>
            <w:r w:rsidR="00513018">
              <w:rPr>
                <w:rFonts w:ascii="Times New Roman" w:hAnsi="Times New Roman" w:cs="Times New Roman"/>
                <w:color w:val="000000"/>
                <w:sz w:val="24"/>
                <w:szCs w:val="24"/>
              </w:rPr>
              <w:t>0</w:t>
            </w:r>
            <w:r w:rsidR="009750E5">
              <w:rPr>
                <w:rFonts w:ascii="Times New Roman" w:hAnsi="Times New Roman" w:cs="Times New Roman"/>
                <w:color w:val="000000"/>
                <w:sz w:val="24"/>
                <w:szCs w:val="24"/>
              </w:rPr>
              <w:t>9</w:t>
            </w:r>
          </w:p>
        </w:tc>
      </w:tr>
      <w:tr w:rsidR="0061050E" w:rsidTr="006D0FD2">
        <w:tc>
          <w:tcPr>
            <w:tcW w:w="816" w:type="dxa"/>
          </w:tcPr>
          <w:p w:rsidR="0061050E"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4.2.3</w:t>
            </w:r>
          </w:p>
        </w:tc>
        <w:tc>
          <w:tcPr>
            <w:tcW w:w="8225" w:type="dxa"/>
          </w:tcPr>
          <w:p w:rsidR="00E633B2" w:rsidRPr="008C21BF" w:rsidRDefault="00E633B2" w:rsidP="008C21BF">
            <w:pPr>
              <w:spacing w:after="0"/>
              <w:jc w:val="both"/>
              <w:rPr>
                <w:rFonts w:ascii="Times New Roman" w:hAnsi="Times New Roman" w:cs="Times New Roman"/>
                <w:bCs/>
                <w:sz w:val="24"/>
                <w:szCs w:val="24"/>
              </w:rPr>
            </w:pPr>
            <w:r w:rsidRPr="008C21BF">
              <w:rPr>
                <w:rFonts w:ascii="Times New Roman" w:hAnsi="Times New Roman" w:cs="Times New Roman"/>
                <w:bCs/>
                <w:sz w:val="24"/>
                <w:szCs w:val="24"/>
              </w:rPr>
              <w:t xml:space="preserve">Рабочая программа </w:t>
            </w:r>
            <w:r w:rsidR="005619E3" w:rsidRPr="008C21BF">
              <w:rPr>
                <w:rFonts w:ascii="Times New Roman" w:hAnsi="Times New Roman" w:cs="Times New Roman"/>
                <w:bCs/>
                <w:sz w:val="24"/>
                <w:szCs w:val="24"/>
              </w:rPr>
              <w:t>по учебной практике</w:t>
            </w:r>
            <w:r w:rsidRPr="008C21BF">
              <w:rPr>
                <w:rFonts w:ascii="Times New Roman" w:hAnsi="Times New Roman" w:cs="Times New Roman"/>
                <w:bCs/>
                <w:sz w:val="24"/>
                <w:szCs w:val="24"/>
              </w:rPr>
              <w:t xml:space="preserve"> профессионального модуля</w:t>
            </w:r>
          </w:p>
          <w:p w:rsidR="0061050E" w:rsidRPr="008C21BF" w:rsidRDefault="00E633B2" w:rsidP="008C21BF">
            <w:pPr>
              <w:spacing w:after="0"/>
              <w:jc w:val="both"/>
              <w:rPr>
                <w:rFonts w:ascii="Times New Roman" w:hAnsi="Times New Roman" w:cs="Times New Roman"/>
                <w:bCs/>
                <w:sz w:val="24"/>
                <w:szCs w:val="24"/>
              </w:rPr>
            </w:pPr>
            <w:r w:rsidRPr="008C21BF">
              <w:rPr>
                <w:rFonts w:ascii="Times New Roman" w:hAnsi="Times New Roman" w:cs="Times New Roman"/>
                <w:bCs/>
                <w:sz w:val="24"/>
                <w:szCs w:val="24"/>
              </w:rPr>
              <w:t>«Методическое обеспечение организации физкультурно-спортивной деятельности»</w:t>
            </w:r>
            <w:r w:rsidR="008C21BF">
              <w:rPr>
                <w:rFonts w:ascii="Times New Roman" w:hAnsi="Times New Roman" w:cs="Times New Roman"/>
                <w:bCs/>
                <w:sz w:val="24"/>
                <w:szCs w:val="24"/>
              </w:rPr>
              <w:t>.</w:t>
            </w:r>
          </w:p>
        </w:tc>
        <w:tc>
          <w:tcPr>
            <w:tcW w:w="530" w:type="dxa"/>
          </w:tcPr>
          <w:p w:rsidR="0061050E"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31</w:t>
            </w:r>
            <w:r w:rsidR="009750E5">
              <w:rPr>
                <w:rFonts w:ascii="Times New Roman" w:hAnsi="Times New Roman" w:cs="Times New Roman"/>
                <w:color w:val="000000"/>
                <w:sz w:val="24"/>
                <w:szCs w:val="24"/>
              </w:rPr>
              <w:t>2</w:t>
            </w:r>
          </w:p>
        </w:tc>
      </w:tr>
      <w:tr w:rsidR="00E633B2" w:rsidTr="006D0FD2">
        <w:tc>
          <w:tcPr>
            <w:tcW w:w="816" w:type="dxa"/>
          </w:tcPr>
          <w:p w:rsidR="00E633B2" w:rsidRPr="008C21BF" w:rsidRDefault="00E633B2" w:rsidP="008C21BF">
            <w:pPr>
              <w:spacing w:after="0" w:line="240" w:lineRule="auto"/>
              <w:jc w:val="center"/>
              <w:rPr>
                <w:rStyle w:val="fontstyle01"/>
                <w:rFonts w:ascii="Times New Roman" w:hAnsi="Times New Roman" w:cs="Times New Roman"/>
                <w:bCs w:val="0"/>
              </w:rPr>
            </w:pPr>
            <w:r w:rsidRPr="008C21BF">
              <w:rPr>
                <w:rStyle w:val="fontstyle01"/>
                <w:rFonts w:ascii="Times New Roman" w:hAnsi="Times New Roman" w:cs="Times New Roman"/>
                <w:bCs w:val="0"/>
              </w:rPr>
              <w:t>5.</w:t>
            </w:r>
          </w:p>
        </w:tc>
        <w:tc>
          <w:tcPr>
            <w:tcW w:w="8225" w:type="dxa"/>
          </w:tcPr>
          <w:p w:rsidR="00E633B2" w:rsidRPr="008C21BF" w:rsidRDefault="00E633B2" w:rsidP="008C21BF">
            <w:pPr>
              <w:spacing w:after="0" w:line="240" w:lineRule="auto"/>
              <w:jc w:val="both"/>
              <w:rPr>
                <w:rFonts w:ascii="Times New Roman" w:hAnsi="Times New Roman" w:cs="Times New Roman"/>
                <w:b/>
                <w:color w:val="000000"/>
                <w:sz w:val="24"/>
                <w:szCs w:val="24"/>
              </w:rPr>
            </w:pPr>
            <w:r w:rsidRPr="008C21BF">
              <w:rPr>
                <w:rFonts w:ascii="Times New Roman" w:hAnsi="Times New Roman" w:cs="Times New Roman"/>
                <w:b/>
                <w:color w:val="000000"/>
                <w:sz w:val="24"/>
                <w:szCs w:val="24"/>
              </w:rPr>
              <w:t>Условия реализация программ</w:t>
            </w:r>
            <w:r w:rsidR="008C21BF">
              <w:rPr>
                <w:rFonts w:ascii="Times New Roman" w:hAnsi="Times New Roman" w:cs="Times New Roman"/>
                <w:b/>
                <w:color w:val="000000"/>
                <w:sz w:val="24"/>
                <w:szCs w:val="24"/>
              </w:rPr>
              <w:t xml:space="preserve">. </w:t>
            </w:r>
            <w:r w:rsidRPr="008C21BF">
              <w:rPr>
                <w:rFonts w:ascii="Times New Roman" w:hAnsi="Times New Roman" w:cs="Times New Roman"/>
                <w:b/>
                <w:color w:val="000000"/>
                <w:sz w:val="24"/>
                <w:szCs w:val="24"/>
              </w:rPr>
              <w:t>Условия формирования</w:t>
            </w:r>
            <w:r w:rsidR="008C21BF">
              <w:rPr>
                <w:rFonts w:ascii="Times New Roman" w:hAnsi="Times New Roman" w:cs="Times New Roman"/>
                <w:b/>
                <w:color w:val="000000"/>
                <w:sz w:val="24"/>
                <w:szCs w:val="24"/>
              </w:rPr>
              <w:t xml:space="preserve"> </w:t>
            </w:r>
            <w:r w:rsidRPr="008C21BF">
              <w:rPr>
                <w:rFonts w:ascii="Times New Roman" w:hAnsi="Times New Roman" w:cs="Times New Roman"/>
                <w:b/>
                <w:color w:val="000000"/>
                <w:sz w:val="24"/>
                <w:szCs w:val="24"/>
              </w:rPr>
              <w:t>социокультурной среды</w:t>
            </w:r>
          </w:p>
        </w:tc>
        <w:tc>
          <w:tcPr>
            <w:tcW w:w="530" w:type="dxa"/>
          </w:tcPr>
          <w:p w:rsidR="00E633B2" w:rsidRDefault="005619E3" w:rsidP="005D54C2">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w:t>
            </w:r>
            <w:r w:rsidR="009750E5">
              <w:rPr>
                <w:rFonts w:ascii="Times New Roman" w:hAnsi="Times New Roman" w:cs="Times New Roman"/>
                <w:b/>
                <w:bCs/>
                <w:color w:val="000000"/>
                <w:sz w:val="24"/>
                <w:szCs w:val="24"/>
              </w:rPr>
              <w:t>4</w:t>
            </w:r>
          </w:p>
        </w:tc>
      </w:tr>
      <w:tr w:rsidR="00E633B2" w:rsidTr="006D0FD2">
        <w:tc>
          <w:tcPr>
            <w:tcW w:w="816" w:type="dxa"/>
          </w:tcPr>
          <w:p w:rsidR="00E633B2"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5.1</w:t>
            </w:r>
          </w:p>
        </w:tc>
        <w:tc>
          <w:tcPr>
            <w:tcW w:w="8225" w:type="dxa"/>
          </w:tcPr>
          <w:p w:rsidR="00E633B2" w:rsidRPr="008C21BF" w:rsidRDefault="00E633B2"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Рабочая программа воспитания</w:t>
            </w:r>
          </w:p>
        </w:tc>
        <w:tc>
          <w:tcPr>
            <w:tcW w:w="530" w:type="dxa"/>
          </w:tcPr>
          <w:p w:rsidR="00E633B2"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31</w:t>
            </w:r>
            <w:r w:rsidR="009750E5">
              <w:rPr>
                <w:rFonts w:ascii="Times New Roman" w:hAnsi="Times New Roman" w:cs="Times New Roman"/>
                <w:color w:val="000000"/>
                <w:sz w:val="24"/>
                <w:szCs w:val="24"/>
              </w:rPr>
              <w:t>4</w:t>
            </w:r>
          </w:p>
        </w:tc>
      </w:tr>
      <w:tr w:rsidR="00E633B2" w:rsidTr="006D0FD2">
        <w:tc>
          <w:tcPr>
            <w:tcW w:w="816" w:type="dxa"/>
          </w:tcPr>
          <w:p w:rsidR="00E633B2"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5.2</w:t>
            </w:r>
          </w:p>
        </w:tc>
        <w:tc>
          <w:tcPr>
            <w:tcW w:w="8225" w:type="dxa"/>
          </w:tcPr>
          <w:p w:rsidR="00E633B2" w:rsidRPr="008C21BF" w:rsidRDefault="00E633B2" w:rsidP="008C21BF">
            <w:pPr>
              <w:spacing w:after="0" w:line="240" w:lineRule="auto"/>
              <w:jc w:val="both"/>
              <w:rPr>
                <w:rFonts w:ascii="Times New Roman" w:hAnsi="Times New Roman" w:cs="Times New Roman"/>
                <w:bCs/>
                <w:color w:val="000000"/>
                <w:sz w:val="24"/>
                <w:szCs w:val="24"/>
              </w:rPr>
            </w:pPr>
            <w:r w:rsidRPr="008C21BF">
              <w:rPr>
                <w:rStyle w:val="CharAttribute0"/>
                <w:rFonts w:eastAsia="Batang" w:cs="Times New Roman"/>
                <w:bCs/>
                <w:iCs/>
                <w:sz w:val="24"/>
              </w:rPr>
              <w:t>Календарный план воспитательной работы на 2021-2025 учебный год (1-4 курсы)</w:t>
            </w:r>
            <w:r w:rsidR="008C21BF">
              <w:rPr>
                <w:rStyle w:val="CharAttribute0"/>
                <w:rFonts w:eastAsia="Batang" w:cs="Times New Roman"/>
                <w:bCs/>
                <w:iCs/>
                <w:sz w:val="24"/>
              </w:rPr>
              <w:t>.</w:t>
            </w:r>
          </w:p>
        </w:tc>
        <w:tc>
          <w:tcPr>
            <w:tcW w:w="530" w:type="dxa"/>
          </w:tcPr>
          <w:p w:rsidR="00E633B2"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w:t>
            </w:r>
            <w:r w:rsidR="009750E5">
              <w:rPr>
                <w:rFonts w:ascii="Times New Roman" w:hAnsi="Times New Roman" w:cs="Times New Roman"/>
                <w:color w:val="000000"/>
                <w:sz w:val="24"/>
                <w:szCs w:val="24"/>
              </w:rPr>
              <w:t>29</w:t>
            </w:r>
          </w:p>
        </w:tc>
      </w:tr>
      <w:tr w:rsidR="00E633B2" w:rsidTr="006D0FD2">
        <w:tc>
          <w:tcPr>
            <w:tcW w:w="816" w:type="dxa"/>
          </w:tcPr>
          <w:p w:rsidR="00E633B2" w:rsidRDefault="00E633B2"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5.3</w:t>
            </w:r>
          </w:p>
        </w:tc>
        <w:tc>
          <w:tcPr>
            <w:tcW w:w="8225" w:type="dxa"/>
          </w:tcPr>
          <w:p w:rsidR="00E633B2" w:rsidRPr="008C21BF" w:rsidRDefault="00E633B2" w:rsidP="008C21BF">
            <w:pPr>
              <w:spacing w:after="0" w:line="240" w:lineRule="auto"/>
              <w:jc w:val="both"/>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Условия реализации компетентностного подхода</w:t>
            </w:r>
          </w:p>
        </w:tc>
        <w:tc>
          <w:tcPr>
            <w:tcW w:w="530" w:type="dxa"/>
          </w:tcPr>
          <w:p w:rsidR="00E633B2"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34</w:t>
            </w:r>
            <w:r w:rsidR="009750E5">
              <w:rPr>
                <w:rFonts w:ascii="Times New Roman" w:hAnsi="Times New Roman" w:cs="Times New Roman"/>
                <w:color w:val="000000"/>
                <w:sz w:val="24"/>
                <w:szCs w:val="24"/>
              </w:rPr>
              <w:t>4</w:t>
            </w:r>
          </w:p>
        </w:tc>
      </w:tr>
      <w:tr w:rsidR="00E633B2" w:rsidTr="006D0FD2">
        <w:tc>
          <w:tcPr>
            <w:tcW w:w="816" w:type="dxa"/>
          </w:tcPr>
          <w:p w:rsidR="00E633B2" w:rsidRDefault="00622295"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5.4</w:t>
            </w:r>
          </w:p>
        </w:tc>
        <w:tc>
          <w:tcPr>
            <w:tcW w:w="8225" w:type="dxa"/>
          </w:tcPr>
          <w:p w:rsidR="00E633B2" w:rsidRPr="008C21BF" w:rsidRDefault="00622295"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color w:val="000000"/>
                <w:sz w:val="24"/>
                <w:szCs w:val="24"/>
              </w:rPr>
              <w:t>Кадровое обеспечение реализации Программы</w:t>
            </w:r>
          </w:p>
        </w:tc>
        <w:tc>
          <w:tcPr>
            <w:tcW w:w="530" w:type="dxa"/>
          </w:tcPr>
          <w:p w:rsidR="00E633B2"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w:t>
            </w:r>
            <w:r w:rsidR="00023D48" w:rsidRPr="006D0FD2">
              <w:rPr>
                <w:rFonts w:ascii="Times New Roman" w:hAnsi="Times New Roman" w:cs="Times New Roman"/>
                <w:color w:val="000000"/>
                <w:sz w:val="24"/>
                <w:szCs w:val="24"/>
              </w:rPr>
              <w:t>4</w:t>
            </w:r>
            <w:r w:rsidR="009750E5">
              <w:rPr>
                <w:rFonts w:ascii="Times New Roman" w:hAnsi="Times New Roman" w:cs="Times New Roman"/>
                <w:color w:val="000000"/>
                <w:sz w:val="24"/>
                <w:szCs w:val="24"/>
              </w:rPr>
              <w:t>5</w:t>
            </w:r>
          </w:p>
        </w:tc>
      </w:tr>
      <w:tr w:rsidR="00622295" w:rsidTr="006D0FD2">
        <w:tc>
          <w:tcPr>
            <w:tcW w:w="816" w:type="dxa"/>
          </w:tcPr>
          <w:p w:rsidR="00622295" w:rsidRDefault="00622295"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5.5</w:t>
            </w:r>
          </w:p>
        </w:tc>
        <w:tc>
          <w:tcPr>
            <w:tcW w:w="8225" w:type="dxa"/>
          </w:tcPr>
          <w:p w:rsidR="00622295" w:rsidRPr="008C21BF" w:rsidRDefault="00622295" w:rsidP="008C21BF">
            <w:pPr>
              <w:spacing w:after="0" w:line="240" w:lineRule="auto"/>
              <w:rPr>
                <w:rFonts w:ascii="Times New Roman" w:hAnsi="Times New Roman" w:cs="Times New Roman"/>
                <w:bCs/>
                <w:color w:val="000000"/>
                <w:sz w:val="24"/>
                <w:szCs w:val="24"/>
              </w:rPr>
            </w:pPr>
            <w:r w:rsidRPr="008C21BF">
              <w:rPr>
                <w:rFonts w:ascii="Times New Roman" w:hAnsi="Times New Roman" w:cs="Times New Roman"/>
                <w:bCs/>
                <w:sz w:val="24"/>
                <w:szCs w:val="24"/>
              </w:rPr>
              <w:t>Учебно-методическое и информационное обеспечение Программы</w:t>
            </w:r>
          </w:p>
        </w:tc>
        <w:tc>
          <w:tcPr>
            <w:tcW w:w="530" w:type="dxa"/>
          </w:tcPr>
          <w:p w:rsidR="00622295"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35</w:t>
            </w:r>
            <w:r w:rsidR="009750E5">
              <w:rPr>
                <w:rFonts w:ascii="Times New Roman" w:hAnsi="Times New Roman" w:cs="Times New Roman"/>
                <w:color w:val="000000"/>
                <w:sz w:val="24"/>
                <w:szCs w:val="24"/>
              </w:rPr>
              <w:t>0</w:t>
            </w:r>
          </w:p>
        </w:tc>
      </w:tr>
      <w:tr w:rsidR="00622295" w:rsidTr="006D0FD2">
        <w:tc>
          <w:tcPr>
            <w:tcW w:w="816" w:type="dxa"/>
          </w:tcPr>
          <w:p w:rsidR="00622295" w:rsidRDefault="00622295"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5.6</w:t>
            </w:r>
          </w:p>
        </w:tc>
        <w:tc>
          <w:tcPr>
            <w:tcW w:w="8225" w:type="dxa"/>
          </w:tcPr>
          <w:p w:rsidR="00622295" w:rsidRPr="008C21BF" w:rsidRDefault="00622295"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Материально-техническое обеспечение освоения Программы</w:t>
            </w:r>
          </w:p>
        </w:tc>
        <w:tc>
          <w:tcPr>
            <w:tcW w:w="530" w:type="dxa"/>
          </w:tcPr>
          <w:p w:rsidR="00622295" w:rsidRPr="006D0FD2" w:rsidRDefault="005619E3"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35</w:t>
            </w:r>
            <w:r w:rsidR="009750E5">
              <w:rPr>
                <w:rFonts w:ascii="Times New Roman" w:hAnsi="Times New Roman" w:cs="Times New Roman"/>
                <w:color w:val="000000"/>
                <w:sz w:val="24"/>
                <w:szCs w:val="24"/>
              </w:rPr>
              <w:t>3</w:t>
            </w:r>
          </w:p>
        </w:tc>
      </w:tr>
      <w:tr w:rsidR="00622295" w:rsidTr="006D0FD2">
        <w:tc>
          <w:tcPr>
            <w:tcW w:w="816" w:type="dxa"/>
          </w:tcPr>
          <w:p w:rsidR="00622295" w:rsidRDefault="00622295" w:rsidP="008C21BF">
            <w:pPr>
              <w:spacing w:after="0" w:line="240" w:lineRule="auto"/>
              <w:jc w:val="center"/>
              <w:rPr>
                <w:rStyle w:val="fontstyle01"/>
                <w:rFonts w:ascii="Times New Roman" w:hAnsi="Times New Roman" w:cs="Times New Roman"/>
                <w:b w:val="0"/>
              </w:rPr>
            </w:pPr>
            <w:r>
              <w:rPr>
                <w:rStyle w:val="fontstyle01"/>
                <w:rFonts w:ascii="Times New Roman" w:hAnsi="Times New Roman" w:cs="Times New Roman"/>
                <w:b w:val="0"/>
              </w:rPr>
              <w:t>5.7</w:t>
            </w:r>
          </w:p>
        </w:tc>
        <w:tc>
          <w:tcPr>
            <w:tcW w:w="8225" w:type="dxa"/>
          </w:tcPr>
          <w:p w:rsidR="00622295" w:rsidRPr="008C21BF" w:rsidRDefault="00622295" w:rsidP="008C21BF">
            <w:pPr>
              <w:spacing w:after="0" w:line="240" w:lineRule="auto"/>
              <w:jc w:val="both"/>
              <w:rPr>
                <w:rFonts w:ascii="Times New Roman" w:hAnsi="Times New Roman" w:cs="Times New Roman"/>
                <w:bCs/>
                <w:sz w:val="24"/>
                <w:szCs w:val="24"/>
              </w:rPr>
            </w:pPr>
            <w:r w:rsidRPr="008C21BF">
              <w:rPr>
                <w:rFonts w:ascii="Times New Roman" w:hAnsi="Times New Roman" w:cs="Times New Roman"/>
                <w:bCs/>
                <w:sz w:val="24"/>
                <w:szCs w:val="24"/>
              </w:rPr>
              <w:t>Организация самостоятельной работы обучающихся</w:t>
            </w:r>
          </w:p>
        </w:tc>
        <w:tc>
          <w:tcPr>
            <w:tcW w:w="530" w:type="dxa"/>
          </w:tcPr>
          <w:p w:rsidR="00622295" w:rsidRPr="006D0FD2" w:rsidRDefault="00023D48" w:rsidP="005D54C2">
            <w:pPr>
              <w:spacing w:after="0" w:line="240" w:lineRule="auto"/>
              <w:jc w:val="center"/>
              <w:rPr>
                <w:rFonts w:ascii="Times New Roman" w:hAnsi="Times New Roman" w:cs="Times New Roman"/>
                <w:color w:val="000000"/>
                <w:sz w:val="24"/>
                <w:szCs w:val="24"/>
              </w:rPr>
            </w:pPr>
            <w:r w:rsidRPr="006D0FD2">
              <w:rPr>
                <w:rFonts w:ascii="Times New Roman" w:hAnsi="Times New Roman" w:cs="Times New Roman"/>
                <w:color w:val="000000"/>
                <w:sz w:val="24"/>
                <w:szCs w:val="24"/>
              </w:rPr>
              <w:t>35</w:t>
            </w:r>
            <w:r w:rsidR="009750E5">
              <w:rPr>
                <w:rFonts w:ascii="Times New Roman" w:hAnsi="Times New Roman" w:cs="Times New Roman"/>
                <w:color w:val="000000"/>
                <w:sz w:val="24"/>
                <w:szCs w:val="24"/>
              </w:rPr>
              <w:t>4</w:t>
            </w:r>
          </w:p>
        </w:tc>
      </w:tr>
      <w:tr w:rsidR="00622295" w:rsidTr="006D0FD2">
        <w:tc>
          <w:tcPr>
            <w:tcW w:w="816" w:type="dxa"/>
          </w:tcPr>
          <w:p w:rsidR="00622295" w:rsidRPr="008C21BF" w:rsidRDefault="00622295" w:rsidP="008C21BF">
            <w:pPr>
              <w:spacing w:after="0" w:line="240" w:lineRule="auto"/>
              <w:jc w:val="center"/>
              <w:rPr>
                <w:rStyle w:val="fontstyle01"/>
                <w:rFonts w:ascii="Times New Roman" w:hAnsi="Times New Roman" w:cs="Times New Roman"/>
                <w:bCs w:val="0"/>
              </w:rPr>
            </w:pPr>
            <w:r w:rsidRPr="008C21BF">
              <w:rPr>
                <w:rStyle w:val="fontstyle01"/>
                <w:rFonts w:ascii="Times New Roman" w:hAnsi="Times New Roman" w:cs="Times New Roman"/>
                <w:bCs w:val="0"/>
              </w:rPr>
              <w:t>6.</w:t>
            </w:r>
          </w:p>
        </w:tc>
        <w:tc>
          <w:tcPr>
            <w:tcW w:w="8225" w:type="dxa"/>
          </w:tcPr>
          <w:p w:rsidR="00622295" w:rsidRPr="008C21BF" w:rsidRDefault="00622295" w:rsidP="008C21BF">
            <w:pPr>
              <w:spacing w:after="0" w:line="240" w:lineRule="auto"/>
              <w:jc w:val="both"/>
              <w:rPr>
                <w:rFonts w:ascii="Times New Roman" w:hAnsi="Times New Roman" w:cs="Times New Roman"/>
                <w:b/>
                <w:sz w:val="24"/>
                <w:szCs w:val="24"/>
              </w:rPr>
            </w:pPr>
            <w:r w:rsidRPr="008C21BF">
              <w:rPr>
                <w:rFonts w:ascii="Times New Roman" w:hAnsi="Times New Roman" w:cs="Times New Roman"/>
                <w:b/>
                <w:sz w:val="24"/>
                <w:szCs w:val="24"/>
              </w:rPr>
              <w:t>Организация государственной итоговой аттестации выпускников</w:t>
            </w:r>
          </w:p>
        </w:tc>
        <w:tc>
          <w:tcPr>
            <w:tcW w:w="530" w:type="dxa"/>
          </w:tcPr>
          <w:p w:rsidR="00251F03" w:rsidRDefault="00023D48" w:rsidP="00251F03">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35</w:t>
            </w:r>
            <w:r w:rsidR="009750E5">
              <w:rPr>
                <w:rFonts w:ascii="Times New Roman" w:hAnsi="Times New Roman" w:cs="Times New Roman"/>
                <w:b/>
                <w:bCs/>
                <w:color w:val="000000"/>
                <w:sz w:val="24"/>
                <w:szCs w:val="24"/>
              </w:rPr>
              <w:t>6</w:t>
            </w:r>
          </w:p>
        </w:tc>
      </w:tr>
      <w:tr w:rsidR="008C21BF" w:rsidTr="006D0FD2">
        <w:tc>
          <w:tcPr>
            <w:tcW w:w="816" w:type="dxa"/>
          </w:tcPr>
          <w:p w:rsidR="008C21BF" w:rsidRPr="00304D6A" w:rsidRDefault="00304D6A" w:rsidP="008C21BF">
            <w:pPr>
              <w:spacing w:after="0" w:line="240" w:lineRule="auto"/>
              <w:jc w:val="center"/>
              <w:rPr>
                <w:rStyle w:val="fontstyle01"/>
                <w:rFonts w:ascii="Times New Roman" w:hAnsi="Times New Roman" w:cs="Times New Roman"/>
                <w:b w:val="0"/>
              </w:rPr>
            </w:pPr>
            <w:r w:rsidRPr="00304D6A">
              <w:rPr>
                <w:rStyle w:val="fontstyle01"/>
                <w:rFonts w:ascii="Times New Roman" w:hAnsi="Times New Roman" w:cs="Times New Roman"/>
                <w:b w:val="0"/>
              </w:rPr>
              <w:t>7.</w:t>
            </w:r>
          </w:p>
        </w:tc>
        <w:tc>
          <w:tcPr>
            <w:tcW w:w="8225" w:type="dxa"/>
          </w:tcPr>
          <w:p w:rsidR="008C21BF" w:rsidRPr="00304D6A" w:rsidRDefault="00304D6A" w:rsidP="008C21BF">
            <w:pPr>
              <w:spacing w:after="0" w:line="240" w:lineRule="auto"/>
              <w:jc w:val="both"/>
              <w:rPr>
                <w:rFonts w:ascii="Times New Roman" w:hAnsi="Times New Roman" w:cs="Times New Roman"/>
                <w:bCs/>
                <w:sz w:val="24"/>
                <w:szCs w:val="24"/>
              </w:rPr>
            </w:pPr>
            <w:r w:rsidRPr="00304D6A">
              <w:rPr>
                <w:rFonts w:ascii="Times New Roman" w:hAnsi="Times New Roman"/>
                <w:bCs/>
                <w:sz w:val="24"/>
                <w:szCs w:val="24"/>
              </w:rPr>
              <w:t>Лист внесения изменений и дополнений</w:t>
            </w:r>
          </w:p>
        </w:tc>
        <w:tc>
          <w:tcPr>
            <w:tcW w:w="530" w:type="dxa"/>
          </w:tcPr>
          <w:p w:rsidR="008C21BF" w:rsidRPr="00304D6A" w:rsidRDefault="00251F03" w:rsidP="005D54C2">
            <w:pPr>
              <w:spacing w:after="0" w:line="240" w:lineRule="auto"/>
              <w:jc w:val="center"/>
              <w:rPr>
                <w:rFonts w:ascii="Times New Roman" w:hAnsi="Times New Roman" w:cs="Times New Roman"/>
                <w:color w:val="000000"/>
                <w:sz w:val="24"/>
                <w:szCs w:val="24"/>
              </w:rPr>
            </w:pPr>
            <w:r w:rsidRPr="00304D6A">
              <w:rPr>
                <w:rFonts w:ascii="Times New Roman" w:hAnsi="Times New Roman" w:cs="Times New Roman"/>
                <w:color w:val="000000"/>
                <w:sz w:val="24"/>
                <w:szCs w:val="24"/>
              </w:rPr>
              <w:t>36</w:t>
            </w:r>
            <w:r w:rsidR="009750E5" w:rsidRPr="00304D6A">
              <w:rPr>
                <w:rFonts w:ascii="Times New Roman" w:hAnsi="Times New Roman" w:cs="Times New Roman"/>
                <w:color w:val="000000"/>
                <w:sz w:val="24"/>
                <w:szCs w:val="24"/>
              </w:rPr>
              <w:t>6</w:t>
            </w:r>
          </w:p>
        </w:tc>
      </w:tr>
    </w:tbl>
    <w:p w:rsidR="005D3F4B" w:rsidRDefault="005D3F4B" w:rsidP="005D54C2">
      <w:pPr>
        <w:tabs>
          <w:tab w:val="left" w:pos="8329"/>
        </w:tabs>
      </w:pPr>
    </w:p>
    <w:p w:rsidR="009E73ED" w:rsidRPr="009E73ED" w:rsidRDefault="009E73ED" w:rsidP="009E73ED">
      <w:pPr>
        <w:pStyle w:val="a4"/>
        <w:numPr>
          <w:ilvl w:val="0"/>
          <w:numId w:val="2"/>
        </w:numPr>
        <w:jc w:val="center"/>
        <w:rPr>
          <w:rFonts w:ascii="Times New Roman" w:hAnsi="Times New Roman" w:cs="Times New Roman"/>
          <w:b/>
          <w:bCs/>
          <w:color w:val="000000"/>
          <w:sz w:val="24"/>
          <w:szCs w:val="24"/>
        </w:rPr>
      </w:pPr>
      <w:r w:rsidRPr="009E73ED">
        <w:rPr>
          <w:rFonts w:ascii="Times New Roman" w:hAnsi="Times New Roman" w:cs="Times New Roman"/>
          <w:b/>
          <w:bCs/>
          <w:color w:val="000000"/>
          <w:sz w:val="24"/>
          <w:szCs w:val="24"/>
        </w:rPr>
        <w:lastRenderedPageBreak/>
        <w:t>Пояснительная записка</w:t>
      </w:r>
    </w:p>
    <w:p w:rsidR="009E73ED" w:rsidRDefault="009E73ED" w:rsidP="009E73ED">
      <w:pPr>
        <w:pStyle w:val="a4"/>
        <w:spacing w:after="0" w:line="240" w:lineRule="auto"/>
        <w:ind w:left="0" w:firstLine="709"/>
        <w:jc w:val="both"/>
        <w:rPr>
          <w:rFonts w:ascii="Times New Roman" w:hAnsi="Times New Roman" w:cs="Times New Roman"/>
          <w:color w:val="000000"/>
          <w:sz w:val="24"/>
          <w:szCs w:val="24"/>
        </w:rPr>
      </w:pPr>
    </w:p>
    <w:p w:rsidR="009E73ED" w:rsidRDefault="009E73ED" w:rsidP="009E73ED">
      <w:pPr>
        <w:pStyle w:val="a4"/>
        <w:spacing w:after="0" w:line="240" w:lineRule="auto"/>
        <w:ind w:left="0" w:firstLine="709"/>
        <w:jc w:val="both"/>
        <w:rPr>
          <w:rFonts w:ascii="Times New Roman" w:hAnsi="Times New Roman" w:cs="Times New Roman"/>
          <w:color w:val="000000"/>
          <w:sz w:val="24"/>
          <w:szCs w:val="24"/>
        </w:rPr>
      </w:pPr>
      <w:r w:rsidRPr="009E73ED">
        <w:rPr>
          <w:rFonts w:ascii="Times New Roman" w:hAnsi="Times New Roman" w:cs="Times New Roman"/>
          <w:b/>
          <w:bCs/>
          <w:color w:val="000000"/>
          <w:sz w:val="24"/>
          <w:szCs w:val="24"/>
        </w:rPr>
        <w:t>1.1. Нормативные правовые основы разработки образовательной программы</w:t>
      </w:r>
    </w:p>
    <w:p w:rsidR="009E73ED" w:rsidRPr="009E73ED" w:rsidRDefault="009E73ED" w:rsidP="009E73ED">
      <w:pPr>
        <w:pStyle w:val="a4"/>
        <w:spacing w:after="0" w:line="240" w:lineRule="auto"/>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Основная профессиональная образовательная программа среднего профессионального</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образования - программа подготовки специалистов среднего звена по специальности 49.02.01 Физическая культура (далее ОПОП, ППССЗ) представляет собой систему нормативно-методической документации, регламентирующей содержание, организацию и оценку качества подготовки обучающихся и выпускников по специальности 49.02.01 Физическая культура.</w:t>
      </w:r>
    </w:p>
    <w:p w:rsidR="009E73ED" w:rsidRPr="009E73ED" w:rsidRDefault="009E73ED" w:rsidP="009E73ED">
      <w:pPr>
        <w:pStyle w:val="a4"/>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Основная профессиональная образовательная программа по специальности 49.02.01 Физическая культура разработана в соответствии с</w:t>
      </w:r>
      <w:r>
        <w:rPr>
          <w:rFonts w:ascii="Times New Roman" w:hAnsi="Times New Roman" w:cs="Times New Roman"/>
          <w:color w:val="000000"/>
          <w:sz w:val="24"/>
          <w:szCs w:val="24"/>
        </w:rPr>
        <w:t>:</w:t>
      </w:r>
    </w:p>
    <w:p w:rsidR="009E73ED" w:rsidRPr="009E73ED" w:rsidRDefault="009E73ED" w:rsidP="009E73ED">
      <w:pPr>
        <w:pStyle w:val="a4"/>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Федеральным законом от 29 декабря 2012 г. № 273-ФЗ «Об образовании в Российской</w:t>
      </w:r>
      <w:r w:rsidRPr="009E73ED">
        <w:rPr>
          <w:rFonts w:ascii="Times New Roman" w:hAnsi="Times New Roman" w:cs="Times New Roman"/>
          <w:color w:val="000000"/>
          <w:sz w:val="24"/>
          <w:szCs w:val="24"/>
        </w:rPr>
        <w:br/>
        <w:t>Федерации»;</w:t>
      </w:r>
    </w:p>
    <w:p w:rsidR="009E73ED" w:rsidRPr="009E73ED" w:rsidRDefault="009E73ED" w:rsidP="009E73ED">
      <w:pPr>
        <w:pStyle w:val="a4"/>
        <w:ind w:left="0" w:firstLine="709"/>
        <w:jc w:val="both"/>
        <w:rPr>
          <w:rFonts w:ascii="Times New Roman" w:hAnsi="Times New Roman" w:cs="Times New Roman"/>
          <w:sz w:val="24"/>
          <w:szCs w:val="24"/>
        </w:rPr>
      </w:pPr>
      <w:r w:rsidRPr="009E73ED">
        <w:rPr>
          <w:rFonts w:ascii="Times New Roman" w:hAnsi="Times New Roman" w:cs="Times New Roman"/>
          <w:color w:val="000000"/>
          <w:sz w:val="24"/>
          <w:szCs w:val="24"/>
        </w:rPr>
        <w:t>• Федеральным государственным образовательным стандартом среднего</w:t>
      </w:r>
      <w:r w:rsidRPr="009E73ED">
        <w:rPr>
          <w:rFonts w:ascii="Times New Roman" w:hAnsi="Times New Roman" w:cs="Times New Roman"/>
          <w:color w:val="000000"/>
          <w:sz w:val="24"/>
          <w:szCs w:val="24"/>
        </w:rPr>
        <w:br/>
        <w:t>профессионального образования по специальности 49.02.01 Физическая культура,</w:t>
      </w:r>
      <w:r w:rsidRPr="009E73ED">
        <w:rPr>
          <w:rFonts w:ascii="Times New Roman" w:hAnsi="Times New Roman" w:cs="Times New Roman"/>
          <w:color w:val="000000"/>
          <w:sz w:val="24"/>
          <w:szCs w:val="24"/>
        </w:rPr>
        <w:br/>
      </w:r>
      <w:r w:rsidRPr="009E73ED">
        <w:rPr>
          <w:rFonts w:ascii="Times New Roman" w:hAnsi="Times New Roman" w:cs="Times New Roman"/>
          <w:sz w:val="24"/>
          <w:szCs w:val="24"/>
        </w:rPr>
        <w:t>утвержденным приказом Министерства образования и науки Российской Федерации № 1355 от 27 октября 2014 г.;</w:t>
      </w:r>
    </w:p>
    <w:p w:rsidR="009E73ED" w:rsidRPr="009E73ED" w:rsidRDefault="009E73ED" w:rsidP="009E73ED">
      <w:pPr>
        <w:pStyle w:val="a4"/>
        <w:ind w:left="0" w:firstLine="709"/>
        <w:jc w:val="both"/>
        <w:rPr>
          <w:rFonts w:ascii="Times New Roman" w:hAnsi="Times New Roman" w:cs="Times New Roman"/>
          <w:sz w:val="24"/>
          <w:szCs w:val="24"/>
        </w:rPr>
      </w:pPr>
      <w:r w:rsidRPr="009E73ED">
        <w:rPr>
          <w:rFonts w:ascii="Times New Roman" w:hAnsi="Times New Roman" w:cs="Times New Roman"/>
          <w:sz w:val="24"/>
          <w:szCs w:val="24"/>
        </w:rPr>
        <w:t>• профессиональным стандартом «Тренер», утвержденном приказом Минтруда России от 28.03.2019 № 191н (зарегистрирован в Минюсте России 25.04.2019, рег. № 54519);</w:t>
      </w:r>
    </w:p>
    <w:p w:rsidR="009E73ED" w:rsidRPr="009E73ED" w:rsidRDefault="009E73ED" w:rsidP="009E73ED">
      <w:pPr>
        <w:pStyle w:val="a4"/>
        <w:ind w:left="0" w:firstLine="709"/>
        <w:jc w:val="both"/>
        <w:rPr>
          <w:rFonts w:ascii="Times New Roman" w:hAnsi="Times New Roman" w:cs="Times New Roman"/>
          <w:color w:val="FF0000"/>
          <w:sz w:val="24"/>
          <w:szCs w:val="24"/>
        </w:rPr>
      </w:pPr>
      <w:r w:rsidRPr="009E73ED">
        <w:rPr>
          <w:rFonts w:ascii="Times New Roman" w:hAnsi="Times New Roman" w:cs="Times New Roman"/>
          <w:sz w:val="24"/>
          <w:szCs w:val="24"/>
        </w:rPr>
        <w:t>• приказом</w:t>
      </w:r>
      <w:r w:rsidRPr="009E73ED">
        <w:rPr>
          <w:rFonts w:ascii="Times New Roman" w:hAnsi="Times New Roman" w:cs="Times New Roman"/>
          <w:color w:val="000000"/>
          <w:sz w:val="24"/>
          <w:szCs w:val="24"/>
        </w:rPr>
        <w:t xml:space="preserve"> Минобрнауки России от 14.06.2013 № 464 «Об утверждении Порядка</w:t>
      </w:r>
      <w:r w:rsidRPr="009E73ED">
        <w:rPr>
          <w:rFonts w:ascii="Times New Roman" w:hAnsi="Times New Roman" w:cs="Times New Roman"/>
          <w:color w:val="000000"/>
          <w:sz w:val="24"/>
          <w:szCs w:val="24"/>
        </w:rPr>
        <w:br/>
        <w:t>организации и осуществления образовательной деятельности по образовательным программам среднего профессионального образования» (зарегистрирован в Минюсте России 30.07.2013, рег. № 29200);</w:t>
      </w:r>
    </w:p>
    <w:p w:rsidR="009E73ED" w:rsidRPr="009E73ED" w:rsidRDefault="009E73ED" w:rsidP="009E73ED">
      <w:pPr>
        <w:pStyle w:val="a4"/>
        <w:ind w:left="0" w:firstLine="709"/>
        <w:jc w:val="both"/>
        <w:rPr>
          <w:rFonts w:ascii="Times New Roman" w:hAnsi="Times New Roman" w:cs="Times New Roman"/>
          <w:color w:val="FF0000"/>
          <w:sz w:val="24"/>
          <w:szCs w:val="24"/>
        </w:rPr>
      </w:pPr>
      <w:r w:rsidRPr="009E73ED">
        <w:rPr>
          <w:rFonts w:ascii="Times New Roman" w:hAnsi="Times New Roman" w:cs="Times New Roman"/>
          <w:color w:val="000000"/>
          <w:sz w:val="24"/>
          <w:szCs w:val="24"/>
        </w:rPr>
        <w:t>• приказом Минобрнауки России от 16.08.2013 № 968 «Об утверждении Порядка</w:t>
      </w:r>
      <w:r w:rsidRPr="009E73ED">
        <w:rPr>
          <w:rFonts w:ascii="Times New Roman" w:hAnsi="Times New Roman" w:cs="Times New Roman"/>
          <w:color w:val="000000"/>
          <w:sz w:val="24"/>
          <w:szCs w:val="24"/>
        </w:rPr>
        <w:br/>
        <w:t>проведения государственной итоговой аттестации по образовательным программам среднего профессионального образования» (зарегистрирован в Минюсте России 01.11.2013, рег. № 30306);</w:t>
      </w:r>
    </w:p>
    <w:p w:rsidR="009E73ED" w:rsidRPr="009E73ED" w:rsidRDefault="009E73ED" w:rsidP="009E73ED">
      <w:pPr>
        <w:pStyle w:val="a4"/>
        <w:ind w:left="0" w:firstLine="709"/>
        <w:jc w:val="both"/>
        <w:rPr>
          <w:rFonts w:ascii="Times New Roman" w:hAnsi="Times New Roman" w:cs="Times New Roman"/>
          <w:color w:val="FF0000"/>
          <w:sz w:val="24"/>
          <w:szCs w:val="24"/>
        </w:rPr>
      </w:pPr>
      <w:r w:rsidRPr="009E73ED">
        <w:rPr>
          <w:rFonts w:ascii="Times New Roman" w:hAnsi="Times New Roman" w:cs="Times New Roman"/>
          <w:color w:val="000000"/>
          <w:sz w:val="24"/>
          <w:szCs w:val="24"/>
        </w:rPr>
        <w:t>• приказ Минобрнауки России и Минпросвещения России № 885/390 от 05.08.2020 «О практической подготовке обучающихся»;</w:t>
      </w:r>
    </w:p>
    <w:p w:rsidR="009E73ED" w:rsidRPr="009E73ED" w:rsidRDefault="009E73ED" w:rsidP="009E73ED">
      <w:pPr>
        <w:pStyle w:val="a4"/>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приказом Минобрнауки России от 25.10.2013 № 1186 ««Об утверждении Порядка</w:t>
      </w:r>
      <w:r w:rsidRPr="009E73ED">
        <w:rPr>
          <w:rFonts w:ascii="Times New Roman" w:hAnsi="Times New Roman" w:cs="Times New Roman"/>
          <w:color w:val="000000"/>
          <w:sz w:val="24"/>
          <w:szCs w:val="24"/>
        </w:rPr>
        <w:br/>
        <w:t>заполнения, учета и выдачи дипломов о среднем профессиональном образовании и их</w:t>
      </w:r>
      <w:r w:rsidRPr="009E73ED">
        <w:rPr>
          <w:rFonts w:ascii="Times New Roman" w:hAnsi="Times New Roman" w:cs="Times New Roman"/>
          <w:color w:val="000000"/>
          <w:sz w:val="24"/>
          <w:szCs w:val="24"/>
        </w:rPr>
        <w:br/>
        <w:t>дубликатов» (Зарегистрирован в Минюсте России 29.11.2013, рег. № 30507);</w:t>
      </w:r>
    </w:p>
    <w:p w:rsidR="009E73ED" w:rsidRPr="009E73ED" w:rsidRDefault="009E73ED" w:rsidP="009E73ED">
      <w:pPr>
        <w:pStyle w:val="a4"/>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локальными нормативными актами училища.</w:t>
      </w:r>
    </w:p>
    <w:p w:rsidR="009E73ED" w:rsidRPr="009E73ED" w:rsidRDefault="009E73ED" w:rsidP="009E73ED">
      <w:pPr>
        <w:pStyle w:val="a4"/>
        <w:ind w:left="0" w:firstLine="709"/>
        <w:jc w:val="both"/>
        <w:rPr>
          <w:rFonts w:ascii="Times New Roman" w:hAnsi="Times New Roman" w:cs="Times New Roman"/>
          <w:color w:val="FF0000"/>
          <w:sz w:val="24"/>
          <w:szCs w:val="24"/>
        </w:rPr>
      </w:pPr>
    </w:p>
    <w:p w:rsidR="009E73ED" w:rsidRPr="009E73ED" w:rsidRDefault="009E73ED" w:rsidP="009E73ED">
      <w:pPr>
        <w:pStyle w:val="a4"/>
        <w:numPr>
          <w:ilvl w:val="1"/>
          <w:numId w:val="2"/>
        </w:numPr>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b/>
          <w:bCs/>
          <w:color w:val="000000"/>
          <w:sz w:val="24"/>
          <w:szCs w:val="24"/>
        </w:rPr>
        <w:t>Цели и задачи реализации основной образовательной программы</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Основная профессиональная образовательная программа по специальности 49.02.01</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Физическая культура направлена на решение задач интеллектуального, культурного 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профессионального развития человека и имеет целью подготовку специалистов среднего звена</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по всем основным направлениям общественно полезной деятельности в соответствии с</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потребностями общества и государства, а также удовлетворение потребностей личности в</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углублении и расширении образования.</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Цели образовательной программы:</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xml:space="preserve">– получение </w:t>
      </w:r>
      <w:r w:rsidR="0097338C">
        <w:rPr>
          <w:rFonts w:ascii="Times New Roman" w:hAnsi="Times New Roman" w:cs="Times New Roman"/>
          <w:color w:val="000000"/>
          <w:sz w:val="24"/>
          <w:szCs w:val="24"/>
        </w:rPr>
        <w:t>обучающими</w:t>
      </w:r>
      <w:r w:rsidRPr="009E73ED">
        <w:rPr>
          <w:rFonts w:ascii="Times New Roman" w:hAnsi="Times New Roman" w:cs="Times New Roman"/>
          <w:color w:val="000000"/>
          <w:sz w:val="24"/>
          <w:szCs w:val="24"/>
        </w:rPr>
        <w:t xml:space="preserve"> квалификации «Педагог по физической культуре 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спорту»;</w:t>
      </w:r>
    </w:p>
    <w:p w:rsid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lastRenderedPageBreak/>
        <w:t>– достижение выпускниками планируемых результатов: освоение видов деятельности, общих и профессиональных компетенций и компетентностей, определяемых личностными,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семейными, общественными, государственными потребностями и возможностями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обучающегося, индивидуальной образовательной траекторией его развития и состоянием</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здоровья.</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Задачи образовательной программы:</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формирование российской гражданской идентичности обучающихся;</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сохранение и развитие культурного разнообразия и языкового наследия</w:t>
      </w:r>
      <w:r w:rsidRPr="009E73ED">
        <w:rPr>
          <w:rFonts w:ascii="Times New Roman" w:hAnsi="Times New Roman" w:cs="Times New Roman"/>
          <w:color w:val="000000"/>
          <w:sz w:val="24"/>
          <w:szCs w:val="24"/>
        </w:rPr>
        <w:br/>
        <w:t>многонационального народа Российской Федерации, реализация права на изучение родного</w:t>
      </w:r>
      <w:r w:rsidR="00A30154">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языка, овладение духовными ценностями и культурой многонационального народа России;</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обеспечение равных возможностей получения качественного среднего</w:t>
      </w:r>
      <w:r w:rsidRPr="009E73ED">
        <w:rPr>
          <w:rFonts w:ascii="Times New Roman" w:hAnsi="Times New Roman" w:cs="Times New Roman"/>
          <w:color w:val="000000"/>
          <w:sz w:val="24"/>
          <w:szCs w:val="24"/>
        </w:rPr>
        <w:br/>
        <w:t>профессионального образования;</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обеспечение достижения обучающимися образовательных результатов в соответствии с</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требованиями, установленными и Федеральным государственным образовательным стандартом</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среднего профессионального образования по специальности 49.02.01 Физическая культура</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(далее - ФГОС СПО);</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создание условий для развития и самореализации обучающихся, для формирования</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здорового, безопасного и экологически целесообразного образа жизни обучающихся.</w:t>
      </w:r>
    </w:p>
    <w:p w:rsidR="009E73ED" w:rsidRPr="009E73ED" w:rsidRDefault="009E73ED" w:rsidP="009E73ED">
      <w:pPr>
        <w:pStyle w:val="a4"/>
        <w:tabs>
          <w:tab w:val="left" w:pos="1886"/>
        </w:tabs>
        <w:ind w:left="0" w:firstLine="709"/>
        <w:jc w:val="both"/>
        <w:rPr>
          <w:rFonts w:ascii="Times New Roman" w:hAnsi="Times New Roman" w:cs="Times New Roman"/>
          <w:color w:val="000000"/>
          <w:sz w:val="24"/>
          <w:szCs w:val="24"/>
        </w:rPr>
      </w:pPr>
    </w:p>
    <w:p w:rsidR="009E73ED" w:rsidRPr="009E73ED" w:rsidRDefault="009E73ED" w:rsidP="009E73ED">
      <w:pPr>
        <w:pStyle w:val="a4"/>
        <w:numPr>
          <w:ilvl w:val="1"/>
          <w:numId w:val="2"/>
        </w:numPr>
        <w:tabs>
          <w:tab w:val="left" w:pos="1886"/>
        </w:tabs>
        <w:ind w:left="0" w:firstLine="709"/>
        <w:jc w:val="both"/>
        <w:rPr>
          <w:rFonts w:ascii="Times New Roman" w:hAnsi="Times New Roman" w:cs="Times New Roman"/>
          <w:b/>
          <w:bCs/>
          <w:color w:val="000000"/>
          <w:sz w:val="24"/>
          <w:szCs w:val="24"/>
        </w:rPr>
      </w:pPr>
      <w:r w:rsidRPr="009E73ED">
        <w:rPr>
          <w:rFonts w:ascii="Times New Roman" w:hAnsi="Times New Roman" w:cs="Times New Roman"/>
          <w:b/>
          <w:bCs/>
          <w:color w:val="000000"/>
          <w:sz w:val="24"/>
          <w:szCs w:val="24"/>
        </w:rPr>
        <w:t>Принципы и подходы к формированию основной образовательной программы</w:t>
      </w:r>
    </w:p>
    <w:p w:rsidR="009E73ED" w:rsidRPr="009E73ED" w:rsidRDefault="009E73ED" w:rsidP="009E73ED">
      <w:pPr>
        <w:pStyle w:val="a4"/>
        <w:tabs>
          <w:tab w:val="left" w:pos="1886"/>
        </w:tabs>
        <w:ind w:left="0" w:firstLine="709"/>
        <w:jc w:val="both"/>
        <w:rPr>
          <w:rFonts w:ascii="Times New Roman" w:hAnsi="Times New Roman" w:cs="Times New Roman"/>
          <w:color w:val="FF0000"/>
          <w:sz w:val="24"/>
          <w:szCs w:val="24"/>
        </w:rPr>
      </w:pPr>
      <w:r w:rsidRPr="009E73ED">
        <w:rPr>
          <w:rFonts w:ascii="Times New Roman" w:hAnsi="Times New Roman" w:cs="Times New Roman"/>
          <w:color w:val="000000"/>
          <w:sz w:val="24"/>
          <w:szCs w:val="24"/>
        </w:rPr>
        <w:t>Основная профессиональная образовательная программа состоит из циклов,</w:t>
      </w:r>
      <w:r w:rsidRPr="009E73ED">
        <w:rPr>
          <w:rFonts w:ascii="Times New Roman" w:hAnsi="Times New Roman" w:cs="Times New Roman"/>
          <w:color w:val="000000"/>
          <w:sz w:val="24"/>
          <w:szCs w:val="24"/>
        </w:rPr>
        <w:br/>
        <w:t>обеспечивающих получение квалификации «Педагог по физической культуре и спорту».</w:t>
      </w:r>
      <w:r w:rsidRPr="009E73ED">
        <w:rPr>
          <w:rFonts w:ascii="Times New Roman" w:hAnsi="Times New Roman" w:cs="Times New Roman"/>
          <w:color w:val="000000"/>
          <w:sz w:val="24"/>
          <w:szCs w:val="24"/>
        </w:rPr>
        <w:br/>
        <w:t>Основная образовательная программа формируется в соответствии с требованиями ФГОС</w:t>
      </w:r>
      <w:r w:rsidRPr="009E73ED">
        <w:rPr>
          <w:rFonts w:ascii="Times New Roman" w:hAnsi="Times New Roman" w:cs="Times New Roman"/>
          <w:color w:val="000000"/>
          <w:sz w:val="24"/>
          <w:szCs w:val="24"/>
        </w:rPr>
        <w:br/>
        <w:t>СПО и с учетом индивидуальных особенностей, потребностей обучающихся при получении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 xml:space="preserve">среднего профессионального образования, </w:t>
      </w:r>
      <w:r w:rsidRPr="0077467B">
        <w:rPr>
          <w:rFonts w:ascii="Times New Roman" w:hAnsi="Times New Roman" w:cs="Times New Roman"/>
          <w:sz w:val="24"/>
          <w:szCs w:val="24"/>
        </w:rPr>
        <w:t>включая образовательные потребности обучающихся с ограниченными возможностями здоровья и инвалидов</w:t>
      </w:r>
      <w:r w:rsidRPr="009E73ED">
        <w:rPr>
          <w:rFonts w:ascii="Times New Roman" w:hAnsi="Times New Roman" w:cs="Times New Roman"/>
          <w:color w:val="FF0000"/>
          <w:sz w:val="24"/>
          <w:szCs w:val="24"/>
        </w:rPr>
        <w:t>.</w:t>
      </w:r>
    </w:p>
    <w:p w:rsidR="009E73ED" w:rsidRPr="009E73ED" w:rsidRDefault="009E73ED" w:rsidP="009E73ED">
      <w:pPr>
        <w:pStyle w:val="a4"/>
        <w:tabs>
          <w:tab w:val="left" w:pos="1886"/>
        </w:tabs>
        <w:ind w:left="0" w:firstLine="709"/>
        <w:jc w:val="both"/>
        <w:rPr>
          <w:rFonts w:ascii="Times New Roman" w:hAnsi="Times New Roman" w:cs="Times New Roman"/>
          <w:color w:val="FF0000"/>
          <w:sz w:val="24"/>
          <w:szCs w:val="24"/>
        </w:rPr>
      </w:pPr>
    </w:p>
    <w:p w:rsidR="009E73ED" w:rsidRPr="009E73ED" w:rsidRDefault="009E73ED" w:rsidP="009E73ED">
      <w:pPr>
        <w:pStyle w:val="a4"/>
        <w:tabs>
          <w:tab w:val="left" w:pos="1886"/>
        </w:tabs>
        <w:ind w:left="0" w:firstLine="709"/>
        <w:jc w:val="both"/>
        <w:rPr>
          <w:rFonts w:ascii="Times New Roman" w:hAnsi="Times New Roman" w:cs="Times New Roman"/>
          <w:b/>
          <w:bCs/>
          <w:color w:val="000000"/>
          <w:sz w:val="24"/>
          <w:szCs w:val="24"/>
        </w:rPr>
      </w:pPr>
      <w:r w:rsidRPr="009E73ED">
        <w:rPr>
          <w:rFonts w:ascii="Times New Roman" w:hAnsi="Times New Roman" w:cs="Times New Roman"/>
          <w:b/>
          <w:bCs/>
          <w:color w:val="000000"/>
          <w:sz w:val="24"/>
          <w:szCs w:val="24"/>
        </w:rPr>
        <w:t>1.4. Общая характеристика основной образовательной программы</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Уровень образования, необходимый для приема на обучение по ППССЗ – среднее общее образование.</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Срок получения среднего профессионального образования по специальности 49.02.01 Физическая культура в очной форме обучения – 3 года 10 месяцев.</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Присваиваемая квалификация: Педагог по физической культуре и спорту.</w:t>
      </w:r>
      <w:r w:rsidRPr="009E73ED">
        <w:rPr>
          <w:rFonts w:ascii="Times New Roman" w:hAnsi="Times New Roman" w:cs="Times New Roman"/>
          <w:color w:val="000000"/>
          <w:sz w:val="24"/>
          <w:szCs w:val="24"/>
        </w:rPr>
        <w:br/>
        <w:t>Объем образовательной программы, реализуемой на базе среднего общего образования,</w:t>
      </w:r>
      <w:r w:rsidRPr="009E73ED">
        <w:rPr>
          <w:rFonts w:ascii="Times New Roman" w:hAnsi="Times New Roman" w:cs="Times New Roman"/>
          <w:color w:val="000000"/>
          <w:sz w:val="24"/>
          <w:szCs w:val="24"/>
        </w:rPr>
        <w:br/>
        <w:t>предусматривающей получение квалификации специалиста среднего звена «Педагог по</w:t>
      </w:r>
      <w:r w:rsidRPr="009E73ED">
        <w:rPr>
          <w:rFonts w:ascii="Times New Roman" w:hAnsi="Times New Roman" w:cs="Times New Roman"/>
          <w:color w:val="000000"/>
          <w:sz w:val="24"/>
          <w:szCs w:val="24"/>
        </w:rPr>
        <w:br/>
        <w:t xml:space="preserve">физической культуре и спорту»: </w:t>
      </w:r>
      <w:r w:rsidRPr="0077467B">
        <w:rPr>
          <w:rFonts w:ascii="Times New Roman" w:hAnsi="Times New Roman" w:cs="Times New Roman"/>
          <w:sz w:val="24"/>
          <w:szCs w:val="24"/>
        </w:rPr>
        <w:t>5634 академических часа</w:t>
      </w:r>
      <w:r w:rsidRPr="009E73ED">
        <w:rPr>
          <w:rFonts w:ascii="Times New Roman" w:hAnsi="Times New Roman" w:cs="Times New Roman"/>
          <w:color w:val="000000"/>
          <w:sz w:val="24"/>
          <w:szCs w:val="24"/>
        </w:rPr>
        <w:t>.</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Основная образовательная программа содержит обязательную часть и часть,</w:t>
      </w:r>
      <w:r w:rsidRPr="009E73ED">
        <w:rPr>
          <w:rFonts w:ascii="Times New Roman" w:hAnsi="Times New Roman" w:cs="Times New Roman"/>
          <w:color w:val="000000"/>
          <w:sz w:val="24"/>
          <w:szCs w:val="24"/>
        </w:rPr>
        <w:br/>
        <w:t>формируемую участниками образовательных отношений (вариативная). Выделение</w:t>
      </w:r>
      <w:r w:rsidRPr="009E73ED">
        <w:rPr>
          <w:rFonts w:ascii="Times New Roman" w:hAnsi="Times New Roman" w:cs="Times New Roman"/>
          <w:color w:val="000000"/>
          <w:sz w:val="24"/>
          <w:szCs w:val="24"/>
        </w:rPr>
        <w:br/>
        <w:t>обязательной и вариативной части проводилось в общем гуманитарном и социально-экономическом (далее - ОГСЭ), математическом и общем естественнонаучном (далее - ЕН), и профессиональном циклах - в соответствии с требованиями ФГОС СПО.</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Обязательная часть циклов ОГСЭ, ЕН и профессионального в полном объеме выполняет</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 xml:space="preserve">требования ФГОС СПО и составляет 2916 часов (74,3% от общего объема), вариативная часть - 1008 часов (25,6% от общего объема). Вариативная часть </w:t>
      </w:r>
      <w:r w:rsidRPr="009E73ED">
        <w:rPr>
          <w:rFonts w:ascii="Times New Roman" w:hAnsi="Times New Roman" w:cs="Times New Roman"/>
          <w:color w:val="000000"/>
          <w:sz w:val="24"/>
          <w:szCs w:val="24"/>
        </w:rPr>
        <w:lastRenderedPageBreak/>
        <w:t>образовательной программы</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направлена на углубление подготовки обучающегося, необходимых для обеспечения Организация образовательной деятельности по основной образовательной программе среднего профессионального образования основана на дифференциации содержания с учетом</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образовательных потребностей и интересов обучающихся, освоении всех основных видов</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деятельности ФГОС СПО и освоении вариативной части ОПОП с целью подготовки</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обучающихся в будущей профессиональной деятельности с учетом потребностей и запросов</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рынка труда в регионе.</w:t>
      </w:r>
    </w:p>
    <w:p w:rsidR="009E73ED" w:rsidRPr="009E73ED" w:rsidRDefault="009E73ED" w:rsidP="009E73ED">
      <w:pPr>
        <w:spacing w:after="0" w:line="240" w:lineRule="auto"/>
        <w:ind w:firstLine="709"/>
        <w:jc w:val="both"/>
        <w:rPr>
          <w:rFonts w:ascii="Times New Roman" w:hAnsi="Times New Roman" w:cs="Times New Roman"/>
          <w:b/>
          <w:bCs/>
          <w:color w:val="000000"/>
          <w:sz w:val="24"/>
          <w:szCs w:val="24"/>
        </w:rPr>
      </w:pPr>
    </w:p>
    <w:p w:rsidR="009E73ED" w:rsidRPr="009E73ED" w:rsidRDefault="009E73ED" w:rsidP="006D0FD2">
      <w:pPr>
        <w:pStyle w:val="a4"/>
        <w:numPr>
          <w:ilvl w:val="1"/>
          <w:numId w:val="1"/>
        </w:numPr>
        <w:spacing w:after="0" w:line="240" w:lineRule="auto"/>
        <w:ind w:left="0" w:firstLine="709"/>
        <w:jc w:val="both"/>
        <w:rPr>
          <w:rFonts w:ascii="Times New Roman" w:hAnsi="Times New Roman" w:cs="Times New Roman"/>
          <w:b/>
          <w:bCs/>
          <w:color w:val="000000"/>
          <w:sz w:val="24"/>
          <w:szCs w:val="24"/>
        </w:rPr>
      </w:pPr>
      <w:r w:rsidRPr="009E73ED">
        <w:rPr>
          <w:rFonts w:ascii="Times New Roman" w:hAnsi="Times New Roman" w:cs="Times New Roman"/>
          <w:b/>
          <w:bCs/>
          <w:color w:val="000000"/>
          <w:sz w:val="24"/>
          <w:szCs w:val="24"/>
        </w:rPr>
        <w:t xml:space="preserve"> Реализация требований ФГОС СПО</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 xml:space="preserve">Реализация образовательной программы по отдельным дисциплинам, </w:t>
      </w:r>
      <w:r w:rsidR="00FD3C8E">
        <w:rPr>
          <w:rFonts w:ascii="Times New Roman" w:hAnsi="Times New Roman" w:cs="Times New Roman"/>
          <w:color w:val="000000"/>
          <w:sz w:val="24"/>
          <w:szCs w:val="24"/>
        </w:rPr>
        <w:t>междисциплинарный курс</w:t>
      </w:r>
      <w:r w:rsidR="001465F2">
        <w:rPr>
          <w:rFonts w:ascii="Times New Roman" w:hAnsi="Times New Roman" w:cs="Times New Roman"/>
          <w:color w:val="000000"/>
          <w:sz w:val="24"/>
          <w:szCs w:val="24"/>
        </w:rPr>
        <w:t xml:space="preserve"> (далее </w:t>
      </w:r>
      <w:r w:rsidRPr="009E73ED">
        <w:rPr>
          <w:rFonts w:ascii="Times New Roman" w:hAnsi="Times New Roman" w:cs="Times New Roman"/>
          <w:color w:val="000000"/>
          <w:sz w:val="24"/>
          <w:szCs w:val="24"/>
        </w:rPr>
        <w:t>МДК</w:t>
      </w:r>
      <w:r w:rsidR="001465F2">
        <w:rPr>
          <w:rFonts w:ascii="Times New Roman" w:hAnsi="Times New Roman" w:cs="Times New Roman"/>
          <w:color w:val="000000"/>
          <w:sz w:val="24"/>
          <w:szCs w:val="24"/>
        </w:rPr>
        <w:t>)</w:t>
      </w:r>
      <w:r w:rsidRPr="009E73ED">
        <w:rPr>
          <w:rFonts w:ascii="Times New Roman" w:hAnsi="Times New Roman" w:cs="Times New Roman"/>
          <w:color w:val="000000"/>
          <w:sz w:val="24"/>
          <w:szCs w:val="24"/>
        </w:rPr>
        <w:t>,</w:t>
      </w:r>
      <w:r w:rsidR="001465F2">
        <w:rPr>
          <w:rFonts w:ascii="Times New Roman" w:hAnsi="Times New Roman" w:cs="Times New Roman"/>
          <w:color w:val="000000"/>
          <w:sz w:val="24"/>
          <w:szCs w:val="24"/>
        </w:rPr>
        <w:t xml:space="preserve"> профессиональные модули</w:t>
      </w:r>
      <w:r w:rsidR="0097338C">
        <w:rPr>
          <w:rFonts w:ascii="Times New Roman" w:hAnsi="Times New Roman" w:cs="Times New Roman"/>
          <w:color w:val="000000"/>
          <w:sz w:val="24"/>
          <w:szCs w:val="24"/>
        </w:rPr>
        <w:t xml:space="preserve"> </w:t>
      </w:r>
      <w:r w:rsidR="001465F2">
        <w:rPr>
          <w:rFonts w:ascii="Times New Roman" w:hAnsi="Times New Roman" w:cs="Times New Roman"/>
          <w:color w:val="000000"/>
          <w:sz w:val="24"/>
          <w:szCs w:val="24"/>
        </w:rPr>
        <w:t xml:space="preserve">(далее </w:t>
      </w:r>
      <w:r w:rsidRPr="009E73ED">
        <w:rPr>
          <w:rFonts w:ascii="Times New Roman" w:hAnsi="Times New Roman" w:cs="Times New Roman"/>
          <w:color w:val="000000"/>
          <w:sz w:val="24"/>
          <w:szCs w:val="24"/>
        </w:rPr>
        <w:t>ПМ</w:t>
      </w:r>
      <w:r w:rsidR="001465F2">
        <w:rPr>
          <w:rFonts w:ascii="Times New Roman" w:hAnsi="Times New Roman" w:cs="Times New Roman"/>
          <w:color w:val="000000"/>
          <w:sz w:val="24"/>
          <w:szCs w:val="24"/>
        </w:rPr>
        <w:t>)</w:t>
      </w:r>
      <w:r w:rsidRPr="009E73ED">
        <w:rPr>
          <w:rFonts w:ascii="Times New Roman" w:hAnsi="Times New Roman" w:cs="Times New Roman"/>
          <w:color w:val="000000"/>
          <w:sz w:val="24"/>
          <w:szCs w:val="24"/>
        </w:rPr>
        <w:t xml:space="preserve"> (в</w:t>
      </w:r>
      <w:r w:rsidRPr="009E73ED">
        <w:rPr>
          <w:rFonts w:ascii="Times New Roman" w:hAnsi="Times New Roman" w:cs="Times New Roman"/>
          <w:color w:val="000000"/>
          <w:sz w:val="24"/>
          <w:szCs w:val="24"/>
        </w:rPr>
        <w:br/>
        <w:t>условиях неблагоприятной эпидемиологической ситуации - по отдельным темам, учебным</w:t>
      </w:r>
      <w:r w:rsidRPr="009E73ED">
        <w:rPr>
          <w:rFonts w:ascii="Times New Roman" w:hAnsi="Times New Roman" w:cs="Times New Roman"/>
          <w:color w:val="000000"/>
          <w:sz w:val="24"/>
          <w:szCs w:val="24"/>
        </w:rPr>
        <w:br/>
        <w:t>занятиям) организуется с применением электронного обучения и дистанционных</w:t>
      </w:r>
      <w:r w:rsidRPr="009E73ED">
        <w:rPr>
          <w:rFonts w:ascii="Times New Roman" w:hAnsi="Times New Roman" w:cs="Times New Roman"/>
          <w:color w:val="000000"/>
          <w:sz w:val="24"/>
          <w:szCs w:val="24"/>
        </w:rPr>
        <w:br/>
        <w:t>образовательных технологий.</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Образовательная программа реализуется на государственном языке Российской</w:t>
      </w:r>
      <w:r w:rsidRPr="009E73ED">
        <w:rPr>
          <w:rFonts w:ascii="Times New Roman" w:hAnsi="Times New Roman" w:cs="Times New Roman"/>
          <w:color w:val="000000"/>
          <w:sz w:val="24"/>
          <w:szCs w:val="24"/>
        </w:rPr>
        <w:br/>
        <w:t>Федерации.</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Нормативный срок освоения ППССЗ по специальности 49.02.01 Физическая культура при очной форме обучения составляет 147 недель в том числе:</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теоретическое обучение, включая лабораторные и практические занятия, выполнение курсовых работ - 95 недель;</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учебная и производственная практика (по профилю специальности) – 14 недель;</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производственная практика (преддипломная) – 4 недели;</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промежуточная аттестация – 5 недель;</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государственная итоговая аттестация – 6 недель;</w:t>
      </w:r>
    </w:p>
    <w:p w:rsidR="001465F2" w:rsidRPr="00563083" w:rsidRDefault="001465F2" w:rsidP="001465F2">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color w:val="000000"/>
          <w:sz w:val="24"/>
          <w:szCs w:val="24"/>
        </w:rPr>
        <w:t>- каникулы – 23 недели.</w:t>
      </w:r>
    </w:p>
    <w:p w:rsidR="001465F2"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563083">
        <w:rPr>
          <w:rFonts w:ascii="Times New Roman" w:eastAsia="Times New Roman" w:hAnsi="Times New Roman" w:cs="Times New Roman"/>
          <w:sz w:val="24"/>
          <w:szCs w:val="24"/>
        </w:rPr>
        <w:t>Максимальная учебная нагрузка - 5130 часа,</w:t>
      </w:r>
      <w:r w:rsidRPr="00DC6E4A">
        <w:rPr>
          <w:rFonts w:ascii="Times New Roman" w:eastAsia="Times New Roman" w:hAnsi="Times New Roman" w:cs="Times New Roman"/>
          <w:color w:val="000000"/>
          <w:sz w:val="24"/>
          <w:szCs w:val="24"/>
        </w:rPr>
        <w:t xml:space="preserve"> из них практики - 504 часа.</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Программы подготовки специалистов</w:t>
      </w:r>
      <w:r w:rsidR="006D0FD2">
        <w:rPr>
          <w:rFonts w:ascii="Times New Roman" w:eastAsia="Times New Roman" w:hAnsi="Times New Roman" w:cs="Times New Roman"/>
          <w:color w:val="000000"/>
          <w:sz w:val="24"/>
          <w:szCs w:val="24"/>
        </w:rPr>
        <w:t xml:space="preserve"> </w:t>
      </w:r>
      <w:r w:rsidRPr="00DC6E4A">
        <w:rPr>
          <w:rFonts w:ascii="Times New Roman" w:eastAsia="Times New Roman" w:hAnsi="Times New Roman" w:cs="Times New Roman"/>
          <w:color w:val="000000"/>
          <w:sz w:val="24"/>
          <w:szCs w:val="24"/>
        </w:rPr>
        <w:t xml:space="preserve">среднего звена ФГОС СПО специальности 49.02.01 Физическая </w:t>
      </w:r>
      <w:r w:rsidRPr="00DC6E4A">
        <w:rPr>
          <w:rFonts w:ascii="Times New Roman" w:eastAsia="Times New Roman" w:hAnsi="Times New Roman" w:cs="Times New Roman"/>
          <w:sz w:val="24"/>
          <w:szCs w:val="24"/>
        </w:rPr>
        <w:t>культура</w:t>
      </w:r>
      <w:r w:rsidR="006D0FD2">
        <w:rPr>
          <w:rFonts w:ascii="Times New Roman" w:eastAsia="Times New Roman" w:hAnsi="Times New Roman" w:cs="Times New Roman"/>
          <w:sz w:val="24"/>
          <w:szCs w:val="24"/>
        </w:rPr>
        <w:t xml:space="preserve"> </w:t>
      </w:r>
      <w:r w:rsidRPr="00DC6E4A">
        <w:rPr>
          <w:rFonts w:ascii="Times New Roman" w:eastAsia="Times New Roman" w:hAnsi="Times New Roman" w:cs="Times New Roman"/>
          <w:sz w:val="24"/>
          <w:szCs w:val="24"/>
        </w:rPr>
        <w:t>предусмотрено 1008 часов вариативной части на расширение и углубление подготовки, определяемой</w:t>
      </w:r>
      <w:r w:rsidRPr="00DC6E4A">
        <w:rPr>
          <w:rFonts w:ascii="Times New Roman" w:eastAsia="Times New Roman" w:hAnsi="Times New Roman" w:cs="Times New Roman"/>
          <w:color w:val="000000"/>
          <w:sz w:val="24"/>
          <w:szCs w:val="24"/>
        </w:rPr>
        <w:t xml:space="preserve"> содержанием обязательной части, получения дополнительных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Разработка содержания вариативной части ППССЗ специальности 49.02.01 Физическая культура ориентирована на требования работодателей – представителей управлений спортивных школ, образовательных учреждений Алтайского края.</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Часы вариативной части (1008 часов) распределены на следующие учебные циклы:</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общий гуманитарный и социально-экономический учебный цикл – 8 часов;</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математический и общий естественнонаучный учебный цикл - 31 час;</w:t>
      </w:r>
    </w:p>
    <w:p w:rsidR="001465F2"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профессиональный учебный цикл – 969 часов</w:t>
      </w:r>
      <w:r>
        <w:rPr>
          <w:rFonts w:ascii="Times New Roman" w:eastAsia="Times New Roman" w:hAnsi="Times New Roman" w:cs="Times New Roman"/>
          <w:color w:val="000000"/>
          <w:sz w:val="24"/>
          <w:szCs w:val="24"/>
        </w:rPr>
        <w:t>.</w:t>
      </w:r>
    </w:p>
    <w:p w:rsidR="001465F2" w:rsidRPr="00DC6E4A" w:rsidRDefault="0077467B" w:rsidP="001465F2">
      <w:pPr>
        <w:spacing w:after="0" w:line="240" w:lineRule="auto"/>
        <w:ind w:firstLine="709"/>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Практикоориентиро</w:t>
      </w:r>
      <w:r w:rsidR="001465F2" w:rsidRPr="00DC6E4A">
        <w:rPr>
          <w:rFonts w:ascii="Times New Roman" w:eastAsia="Times New Roman" w:hAnsi="Times New Roman" w:cs="Times New Roman"/>
          <w:color w:val="000000"/>
          <w:sz w:val="24"/>
          <w:szCs w:val="24"/>
        </w:rPr>
        <w:t>ванность</w:t>
      </w:r>
      <w:proofErr w:type="spellEnd"/>
      <w:r w:rsidR="001465F2" w:rsidRPr="00DC6E4A">
        <w:rPr>
          <w:rFonts w:ascii="Times New Roman" w:eastAsia="Times New Roman" w:hAnsi="Times New Roman" w:cs="Times New Roman"/>
          <w:color w:val="000000"/>
          <w:sz w:val="24"/>
          <w:szCs w:val="24"/>
        </w:rPr>
        <w:t xml:space="preserve"> учебного плана </w:t>
      </w:r>
      <w:r w:rsidR="001465F2" w:rsidRPr="00DC6E4A">
        <w:rPr>
          <w:rFonts w:ascii="Times New Roman" w:eastAsia="Times New Roman" w:hAnsi="Times New Roman" w:cs="Times New Roman"/>
          <w:sz w:val="24"/>
          <w:szCs w:val="24"/>
        </w:rPr>
        <w:t>составляет 57 %.</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Продолжительность учебной недели – шестидневная; продолжительность занятий – 45 минут. Максимальный объем учебной нагрузки при очной</w:t>
      </w:r>
      <w:r w:rsidRPr="00DC6E4A">
        <w:rPr>
          <w:rFonts w:ascii="Times New Roman" w:eastAsia="Times New Roman" w:hAnsi="Times New Roman" w:cs="Times New Roman"/>
          <w:color w:val="000000"/>
          <w:sz w:val="24"/>
          <w:szCs w:val="24"/>
        </w:rPr>
        <w:br/>
        <w:t xml:space="preserve">форме обучения составляет 54 академических часа в неделю. Из них – 36 часов максимальный объем аудиторной нагрузки, 18 – внеаудиторной (самостоятельной) учебной работы по освоению ППССЗ. </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По графику учебного процесса учебный год начинается 1 сентября. Общая продолжительность каникул при освоении основной профессиональной образовательной программы составляет 23 недели: в первый год обучения 11 недель (2 недели в зимний период); второй год - 10 недель (2 недели в зимний период), третий год –2 недели.</w:t>
      </w:r>
    </w:p>
    <w:p w:rsidR="009E73ED" w:rsidRP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Обязательная часть общего гуманитарного и социально-экономического цикла</w:t>
      </w:r>
      <w:r w:rsidRPr="009E73ED">
        <w:rPr>
          <w:rFonts w:ascii="Times New Roman" w:hAnsi="Times New Roman" w:cs="Times New Roman"/>
          <w:sz w:val="24"/>
          <w:szCs w:val="24"/>
        </w:rPr>
        <w:br/>
        <w:t>образовательной программы предусматривает изучение следующих дисциплин: «Основы</w:t>
      </w:r>
      <w:r w:rsidRPr="009E73ED">
        <w:rPr>
          <w:rFonts w:ascii="Times New Roman" w:hAnsi="Times New Roman" w:cs="Times New Roman"/>
          <w:sz w:val="24"/>
          <w:szCs w:val="24"/>
        </w:rPr>
        <w:br/>
        <w:t xml:space="preserve">философии», «История», «Психология общения», «Иностранный язык. Учебная нагрузка </w:t>
      </w:r>
      <w:r w:rsidRPr="009E73ED">
        <w:rPr>
          <w:rFonts w:ascii="Times New Roman" w:hAnsi="Times New Roman" w:cs="Times New Roman"/>
          <w:sz w:val="24"/>
          <w:szCs w:val="24"/>
        </w:rPr>
        <w:lastRenderedPageBreak/>
        <w:t>по</w:t>
      </w:r>
      <w:r w:rsidR="006D0FD2">
        <w:rPr>
          <w:rFonts w:ascii="Times New Roman" w:hAnsi="Times New Roman" w:cs="Times New Roman"/>
          <w:sz w:val="24"/>
          <w:szCs w:val="24"/>
        </w:rPr>
        <w:t xml:space="preserve"> </w:t>
      </w:r>
      <w:r w:rsidRPr="009E73ED">
        <w:rPr>
          <w:rFonts w:ascii="Times New Roman" w:hAnsi="Times New Roman" w:cs="Times New Roman"/>
          <w:sz w:val="24"/>
          <w:szCs w:val="24"/>
        </w:rPr>
        <w:t>дисциплине «Физическая культура» в связи со спецификой специальности учитывается в</w:t>
      </w:r>
      <w:r w:rsidR="006D0FD2">
        <w:rPr>
          <w:rFonts w:ascii="Times New Roman" w:hAnsi="Times New Roman" w:cs="Times New Roman"/>
          <w:sz w:val="24"/>
          <w:szCs w:val="24"/>
        </w:rPr>
        <w:t xml:space="preserve"> </w:t>
      </w:r>
      <w:r w:rsidRPr="009E73ED">
        <w:rPr>
          <w:rFonts w:ascii="Times New Roman" w:hAnsi="Times New Roman" w:cs="Times New Roman"/>
          <w:sz w:val="24"/>
          <w:szCs w:val="24"/>
        </w:rPr>
        <w:t>объеме времени, отводимом на освоение МДК 02.01 Базовые и новые виды физкультурно-спортивной деятельности с методикой тренировки.</w:t>
      </w:r>
    </w:p>
    <w:p w:rsid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Освоение общеобразовательного цикла образовательной программы предусматривает</w:t>
      </w:r>
      <w:r w:rsidR="006D0FD2">
        <w:rPr>
          <w:rFonts w:ascii="Times New Roman" w:hAnsi="Times New Roman" w:cs="Times New Roman"/>
          <w:sz w:val="24"/>
          <w:szCs w:val="24"/>
        </w:rPr>
        <w:t xml:space="preserve"> </w:t>
      </w:r>
      <w:r w:rsidRPr="009E73ED">
        <w:rPr>
          <w:rFonts w:ascii="Times New Roman" w:hAnsi="Times New Roman" w:cs="Times New Roman"/>
          <w:sz w:val="24"/>
          <w:szCs w:val="24"/>
        </w:rPr>
        <w:t xml:space="preserve">изучение дисциплины «Основы безопасность жизнедеятельности» в объеме 78 академических часов, из них на освоение основ военной службы – 22 академических </w:t>
      </w:r>
      <w:r w:rsidRPr="00393451">
        <w:rPr>
          <w:rFonts w:ascii="Times New Roman" w:hAnsi="Times New Roman" w:cs="Times New Roman"/>
          <w:sz w:val="24"/>
          <w:szCs w:val="24"/>
        </w:rPr>
        <w:t>часов.</w:t>
      </w:r>
      <w:r w:rsidR="00393451" w:rsidRPr="00393451">
        <w:rPr>
          <w:rFonts w:ascii="Times New Roman" w:hAnsi="Times New Roman" w:cs="Times New Roman"/>
          <w:sz w:val="24"/>
          <w:szCs w:val="24"/>
        </w:rPr>
        <w:t xml:space="preserve"> В период обучения с юношами проводятся учебные сборы.</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xml:space="preserve">Занятия по дисциплине «Иностранный язык» проводятся в подгруппах. </w:t>
      </w:r>
    </w:p>
    <w:p w:rsidR="001465F2" w:rsidRPr="009E73ED" w:rsidRDefault="001465F2" w:rsidP="001465F2">
      <w:pPr>
        <w:spacing w:after="0" w:line="240" w:lineRule="auto"/>
        <w:ind w:firstLine="709"/>
        <w:jc w:val="both"/>
        <w:rPr>
          <w:rFonts w:ascii="Times New Roman" w:hAnsi="Times New Roman" w:cs="Times New Roman"/>
          <w:sz w:val="24"/>
          <w:szCs w:val="24"/>
        </w:rPr>
      </w:pPr>
      <w:r w:rsidRPr="00DC6E4A">
        <w:rPr>
          <w:rFonts w:ascii="Times New Roman" w:eastAsia="Times New Roman" w:hAnsi="Times New Roman" w:cs="Times New Roman"/>
          <w:color w:val="000000"/>
          <w:sz w:val="24"/>
          <w:szCs w:val="24"/>
        </w:rPr>
        <w:t xml:space="preserve">Учебным планом предусмотрены консультации из </w:t>
      </w:r>
      <w:r w:rsidRPr="00DC6E4A">
        <w:rPr>
          <w:rFonts w:ascii="Times New Roman" w:eastAsia="Times New Roman" w:hAnsi="Times New Roman" w:cs="Times New Roman"/>
          <w:sz w:val="24"/>
          <w:szCs w:val="24"/>
        </w:rPr>
        <w:t>расчета 4 часа на</w:t>
      </w:r>
      <w:r w:rsidR="006D0FD2">
        <w:rPr>
          <w:rFonts w:ascii="Times New Roman" w:eastAsia="Times New Roman" w:hAnsi="Times New Roman" w:cs="Times New Roman"/>
          <w:sz w:val="24"/>
          <w:szCs w:val="24"/>
        </w:rPr>
        <w:t xml:space="preserve"> </w:t>
      </w:r>
      <w:r w:rsidRPr="00DC6E4A">
        <w:rPr>
          <w:rFonts w:ascii="Times New Roman" w:eastAsia="Times New Roman" w:hAnsi="Times New Roman" w:cs="Times New Roman"/>
          <w:color w:val="000000"/>
          <w:sz w:val="24"/>
          <w:szCs w:val="24"/>
        </w:rPr>
        <w:t>обучающего на каждый учебный год. Формы проведения консультаций могут быть групповыми, индивидуальными, письменными или устными</w:t>
      </w:r>
    </w:p>
    <w:p w:rsidR="009E73ED" w:rsidRP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Изучение учебной дисциплины «Естествознание» предусматривает интегрировано (по разделам физика, химия и биология).</w:t>
      </w:r>
    </w:p>
    <w:p w:rsidR="009E73ED" w:rsidRPr="009E73ED" w:rsidRDefault="009E73ED" w:rsidP="009E73ED">
      <w:pPr>
        <w:spacing w:after="0" w:line="240" w:lineRule="auto"/>
        <w:ind w:firstLine="709"/>
        <w:jc w:val="both"/>
        <w:rPr>
          <w:rFonts w:ascii="Times New Roman" w:hAnsi="Times New Roman" w:cs="Times New Roman"/>
          <w:color w:val="000000"/>
          <w:sz w:val="24"/>
          <w:szCs w:val="24"/>
        </w:rPr>
      </w:pPr>
      <w:r w:rsidRPr="009E73ED">
        <w:rPr>
          <w:rFonts w:ascii="Times New Roman" w:hAnsi="Times New Roman" w:cs="Times New Roman"/>
          <w:color w:val="000000"/>
          <w:sz w:val="24"/>
          <w:szCs w:val="24"/>
        </w:rPr>
        <w:t>Профессиональный цикл образовательной программы включает профессиональные</w:t>
      </w:r>
      <w:r w:rsidRPr="009E73ED">
        <w:rPr>
          <w:rFonts w:ascii="Times New Roman" w:hAnsi="Times New Roman" w:cs="Times New Roman"/>
          <w:color w:val="000000"/>
          <w:sz w:val="24"/>
          <w:szCs w:val="24"/>
        </w:rPr>
        <w:br/>
        <w:t>модули, которые формируются в соответствии с основными видами деятельности, а именно:</w:t>
      </w:r>
    </w:p>
    <w:p w:rsidR="009E73ED" w:rsidRP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ПМ.01 Организация и проведение учебно-тренировочных занятий и руководство соревновательной деятельностью спортсменов в избранном виде спорта;</w:t>
      </w:r>
    </w:p>
    <w:p w:rsidR="009E73ED" w:rsidRP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ПМ.02 Организация физкультурно-спортивной деятельности различных групп населения;</w:t>
      </w:r>
    </w:p>
    <w:p w:rsidR="009E73ED"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sz w:val="24"/>
          <w:szCs w:val="24"/>
        </w:rPr>
        <w:t>ПМ.03 Методическое обеспечение организации физкультурно-спортивной деятельности.</w:t>
      </w:r>
    </w:p>
    <w:p w:rsidR="001465F2" w:rsidRPr="00DC6E4A" w:rsidRDefault="001465F2" w:rsidP="001465F2">
      <w:pPr>
        <w:spacing w:after="0" w:line="240" w:lineRule="auto"/>
        <w:ind w:firstLine="709"/>
        <w:jc w:val="both"/>
        <w:rPr>
          <w:rFonts w:ascii="Times New Roman" w:eastAsia="Times New Roman" w:hAnsi="Times New Roman" w:cs="Times New Roman"/>
          <w:color w:val="FF0000"/>
          <w:sz w:val="24"/>
          <w:szCs w:val="24"/>
        </w:rPr>
      </w:pPr>
      <w:r w:rsidRPr="00DC6E4A">
        <w:rPr>
          <w:rFonts w:ascii="Times New Roman" w:eastAsia="Times New Roman" w:hAnsi="Times New Roman" w:cs="Times New Roman"/>
          <w:color w:val="000000"/>
          <w:sz w:val="24"/>
          <w:szCs w:val="24"/>
        </w:rPr>
        <w:t>Курсовой проект (работа) выполняется в 6 семестре и рассматривается как вид учебной работы по профессиональному модулю ПМ.01.</w:t>
      </w:r>
      <w:r w:rsidRPr="00DC6E4A">
        <w:rPr>
          <w:rFonts w:ascii="Times New Roman" w:hAnsi="Times New Roman" w:cs="Times New Roman"/>
          <w:sz w:val="24"/>
          <w:szCs w:val="24"/>
        </w:rPr>
        <w:t xml:space="preserve"> Организация и проведение учебно-тренировочных занятий и руководство соревновательной деятельностью спортсменов в избранном виде спорта</w:t>
      </w:r>
      <w:r w:rsidRPr="00DC6E4A">
        <w:rPr>
          <w:rFonts w:ascii="Times New Roman" w:eastAsia="Times New Roman" w:hAnsi="Times New Roman" w:cs="Times New Roman"/>
          <w:color w:val="000000"/>
          <w:sz w:val="24"/>
          <w:szCs w:val="24"/>
        </w:rPr>
        <w:t>»,</w:t>
      </w:r>
      <w:r w:rsidRPr="00DC6E4A">
        <w:rPr>
          <w:rFonts w:ascii="Times New Roman" w:hAnsi="Times New Roman" w:cs="Times New Roman"/>
          <w:sz w:val="24"/>
          <w:szCs w:val="24"/>
        </w:rPr>
        <w:t xml:space="preserve"> МДК.01.01. Избранный вид спорта с методикой тренировки и руководства соревновательной деятельностью спортсменов.</w:t>
      </w:r>
      <w:r w:rsidRPr="00DC6E4A">
        <w:rPr>
          <w:rFonts w:ascii="Times New Roman" w:eastAsia="Times New Roman" w:hAnsi="Times New Roman" w:cs="Times New Roman"/>
          <w:sz w:val="24"/>
          <w:szCs w:val="24"/>
        </w:rPr>
        <w:t xml:space="preserve"> На весь период обучения запланирован 1 курсовой проект (работа). Написание курсового проекта (работы) реализуется за счёт 16 часов аудиторных занятий и самостоятельной работы обучающегося.</w:t>
      </w:r>
    </w:p>
    <w:p w:rsidR="001465F2" w:rsidRPr="00DC6E4A" w:rsidRDefault="001465F2" w:rsidP="001465F2">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color w:val="000000"/>
          <w:sz w:val="24"/>
          <w:szCs w:val="24"/>
        </w:rPr>
        <w:t>Учебная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и реализуются как концентрированно, так и рассредоточено, чередуясь с теоретическими занятиями в рамках каждого профессионального модуля, согласно графика учебного процесса.</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Учебная и производственная практики (по профилю специальности) проводятся на базе КГБ ПОУ «Алтайского училища олимпийского резерва» и в образовательных учреждениях города Барнаула.</w:t>
      </w:r>
    </w:p>
    <w:p w:rsidR="001465F2" w:rsidRPr="00DC6E4A" w:rsidRDefault="001465F2" w:rsidP="001465F2">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Производственная практика (преддипломная), предусмотренная ФГОС СПО, является обязательной для всех обучающихся.</w:t>
      </w:r>
    </w:p>
    <w:p w:rsidR="009E73ED" w:rsidRPr="0077467B" w:rsidRDefault="009E73ED" w:rsidP="009E73ED">
      <w:pPr>
        <w:spacing w:after="0" w:line="240" w:lineRule="auto"/>
        <w:ind w:firstLine="709"/>
        <w:jc w:val="both"/>
        <w:rPr>
          <w:rFonts w:ascii="Times New Roman" w:hAnsi="Times New Roman" w:cs="Times New Roman"/>
          <w:sz w:val="24"/>
          <w:szCs w:val="24"/>
        </w:rPr>
      </w:pPr>
      <w:r w:rsidRPr="009E73ED">
        <w:rPr>
          <w:rFonts w:ascii="Times New Roman" w:hAnsi="Times New Roman" w:cs="Times New Roman"/>
          <w:color w:val="000000"/>
          <w:sz w:val="24"/>
          <w:szCs w:val="24"/>
        </w:rPr>
        <w:t>Часть профессионального цикла образовательной программы, выделяемого на проведение</w:t>
      </w:r>
      <w:r w:rsidR="006D0FD2">
        <w:rPr>
          <w:rFonts w:ascii="Times New Roman" w:hAnsi="Times New Roman" w:cs="Times New Roman"/>
          <w:color w:val="000000"/>
          <w:sz w:val="24"/>
          <w:szCs w:val="24"/>
        </w:rPr>
        <w:t xml:space="preserve"> </w:t>
      </w:r>
      <w:r w:rsidRPr="009E73ED">
        <w:rPr>
          <w:rFonts w:ascii="Times New Roman" w:hAnsi="Times New Roman" w:cs="Times New Roman"/>
          <w:color w:val="000000"/>
          <w:sz w:val="24"/>
          <w:szCs w:val="24"/>
        </w:rPr>
        <w:t xml:space="preserve">практик, определена образовательной организацией в объеме </w:t>
      </w:r>
      <w:r w:rsidRPr="0077467B">
        <w:rPr>
          <w:rFonts w:ascii="Times New Roman" w:hAnsi="Times New Roman" w:cs="Times New Roman"/>
          <w:sz w:val="24"/>
          <w:szCs w:val="24"/>
        </w:rPr>
        <w:t>504 часа.</w:t>
      </w:r>
    </w:p>
    <w:p w:rsidR="009E73ED" w:rsidRPr="0077467B" w:rsidRDefault="009E73ED"/>
    <w:p w:rsidR="0047197D" w:rsidRPr="00DC6E4A" w:rsidRDefault="0047197D" w:rsidP="0047197D">
      <w:pPr>
        <w:pStyle w:val="a4"/>
        <w:numPr>
          <w:ilvl w:val="0"/>
          <w:numId w:val="1"/>
        </w:numPr>
        <w:spacing w:after="0" w:line="240" w:lineRule="auto"/>
        <w:ind w:left="0" w:firstLine="709"/>
        <w:jc w:val="both"/>
        <w:rPr>
          <w:rFonts w:ascii="Times New Roman" w:hAnsi="Times New Roman" w:cs="Times New Roman"/>
          <w:color w:val="000000"/>
          <w:sz w:val="24"/>
          <w:szCs w:val="24"/>
        </w:rPr>
      </w:pPr>
      <w:r w:rsidRPr="00DC6E4A">
        <w:rPr>
          <w:rFonts w:ascii="Times New Roman" w:hAnsi="Times New Roman" w:cs="Times New Roman"/>
          <w:b/>
          <w:bCs/>
          <w:color w:val="000000"/>
          <w:sz w:val="24"/>
          <w:szCs w:val="24"/>
        </w:rPr>
        <w:t>Характеристика профессиональной деятельности выпускников и</w:t>
      </w:r>
      <w:r w:rsidRPr="00DC6E4A">
        <w:rPr>
          <w:rFonts w:ascii="Times New Roman" w:hAnsi="Times New Roman" w:cs="Times New Roman"/>
          <w:color w:val="000000"/>
          <w:sz w:val="24"/>
          <w:szCs w:val="24"/>
        </w:rPr>
        <w:br/>
      </w:r>
      <w:r w:rsidRPr="00DC6E4A">
        <w:rPr>
          <w:rFonts w:ascii="Times New Roman" w:hAnsi="Times New Roman" w:cs="Times New Roman"/>
          <w:b/>
          <w:bCs/>
          <w:color w:val="000000"/>
          <w:sz w:val="24"/>
          <w:szCs w:val="24"/>
        </w:rPr>
        <w:t>требования к результатам освоения образовательной программы</w:t>
      </w:r>
    </w:p>
    <w:p w:rsidR="0047197D" w:rsidRDefault="0047197D" w:rsidP="0047197D">
      <w:pPr>
        <w:pStyle w:val="a4"/>
        <w:tabs>
          <w:tab w:val="left" w:pos="0"/>
        </w:tabs>
        <w:spacing w:after="0" w:line="240" w:lineRule="auto"/>
        <w:ind w:left="0"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В результате освоения основной профессиональной образовательной программы обучающиеся должны освоить программу среднего общего образования и получить квалификацию «Педагог по физической культуре и спорту».</w:t>
      </w:r>
    </w:p>
    <w:p w:rsidR="0047197D" w:rsidRDefault="0047197D" w:rsidP="0047197D">
      <w:pPr>
        <w:pStyle w:val="a4"/>
        <w:tabs>
          <w:tab w:val="left" w:pos="0"/>
        </w:tabs>
        <w:spacing w:after="0" w:line="240" w:lineRule="auto"/>
        <w:ind w:left="0"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Получение квалификации проводится в соответствии с требованиями ФГОС СПО по</w:t>
      </w:r>
      <w:r w:rsidR="006D0FD2">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специальности 49.02.01 Физическая культура и дополнительными знаниями, умениями,</w:t>
      </w:r>
      <w:r w:rsidRPr="00DC6E4A">
        <w:rPr>
          <w:rFonts w:ascii="Times New Roman" w:hAnsi="Times New Roman" w:cs="Times New Roman"/>
          <w:color w:val="000000"/>
          <w:sz w:val="24"/>
          <w:szCs w:val="24"/>
        </w:rPr>
        <w:br/>
        <w:t>заложенными в ОПОП в соответствии с требованиями и предложениями работодателей.</w:t>
      </w:r>
    </w:p>
    <w:p w:rsidR="00FE40B3" w:rsidRDefault="00FE40B3" w:rsidP="0047197D">
      <w:pPr>
        <w:pStyle w:val="a4"/>
        <w:tabs>
          <w:tab w:val="left" w:pos="0"/>
        </w:tabs>
        <w:spacing w:after="0" w:line="240" w:lineRule="auto"/>
        <w:ind w:left="0" w:firstLine="709"/>
        <w:jc w:val="both"/>
        <w:rPr>
          <w:rFonts w:ascii="Times New Roman" w:hAnsi="Times New Roman" w:cs="Times New Roman"/>
          <w:color w:val="000000"/>
          <w:sz w:val="24"/>
          <w:szCs w:val="24"/>
        </w:rPr>
      </w:pPr>
    </w:p>
    <w:p w:rsidR="0047197D" w:rsidRPr="00DC6E4A" w:rsidRDefault="0047197D" w:rsidP="0047197D">
      <w:pPr>
        <w:pStyle w:val="a4"/>
        <w:tabs>
          <w:tab w:val="left" w:pos="0"/>
        </w:tabs>
        <w:spacing w:after="0" w:line="240" w:lineRule="auto"/>
        <w:ind w:left="0"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 xml:space="preserve">2.1. </w:t>
      </w:r>
      <w:r w:rsidRPr="0099022B">
        <w:rPr>
          <w:rFonts w:ascii="Times New Roman" w:hAnsi="Times New Roman"/>
          <w:b/>
          <w:bCs/>
          <w:sz w:val="24"/>
        </w:rPr>
        <w:t>Планируемые результаты освоения обучающимися основной образовательной программы</w:t>
      </w:r>
      <w:r>
        <w:rPr>
          <w:rFonts w:ascii="Times New Roman" w:hAnsi="Times New Roman"/>
          <w:b/>
          <w:bCs/>
          <w:sz w:val="24"/>
        </w:rPr>
        <w:t>.</w:t>
      </w:r>
    </w:p>
    <w:p w:rsidR="0047197D" w:rsidRPr="00407AD0" w:rsidRDefault="0047197D" w:rsidP="0047197D">
      <w:pPr>
        <w:pStyle w:val="a4"/>
        <w:tabs>
          <w:tab w:val="left" w:pos="0"/>
        </w:tabs>
        <w:spacing w:after="0" w:line="240" w:lineRule="auto"/>
        <w:ind w:left="0" w:firstLine="709"/>
        <w:jc w:val="both"/>
        <w:rPr>
          <w:rFonts w:ascii="Times New Roman" w:hAnsi="Times New Roman" w:cs="Times New Roman"/>
          <w:b/>
          <w:bCs/>
          <w:sz w:val="24"/>
          <w:szCs w:val="24"/>
        </w:rPr>
      </w:pPr>
      <w:r w:rsidRPr="00407AD0">
        <w:rPr>
          <w:rFonts w:ascii="Times New Roman" w:hAnsi="Times New Roman" w:cs="Times New Roman"/>
          <w:b/>
          <w:sz w:val="24"/>
          <w:szCs w:val="24"/>
          <w:shd w:val="clear" w:color="auto" w:fill="FFFFFF"/>
        </w:rPr>
        <w:t>Личностные результаты освоения основной образовательной программы должны отражать:</w:t>
      </w:r>
    </w:p>
    <w:p w:rsidR="0047197D" w:rsidRPr="00DC6E4A" w:rsidRDefault="0047197D" w:rsidP="0047197D">
      <w:pPr>
        <w:pStyle w:val="s1"/>
        <w:shd w:val="clear" w:color="auto" w:fill="FFFFFF"/>
        <w:spacing w:before="0" w:beforeAutospacing="0" w:after="0" w:afterAutospacing="0"/>
        <w:ind w:firstLine="709"/>
        <w:jc w:val="both"/>
      </w:pPr>
      <w:r w:rsidRPr="00DC6E4A">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7197D" w:rsidRPr="00DC6E4A" w:rsidRDefault="0047197D" w:rsidP="0047197D">
      <w:pPr>
        <w:pStyle w:val="s1"/>
        <w:shd w:val="clear" w:color="auto" w:fill="FFFFFF"/>
        <w:spacing w:before="0" w:beforeAutospacing="0" w:after="0" w:afterAutospacing="0"/>
        <w:ind w:firstLine="709"/>
        <w:jc w:val="both"/>
      </w:pPr>
      <w:r w:rsidRPr="00DC6E4A">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47197D" w:rsidRPr="00DC6E4A" w:rsidRDefault="0047197D" w:rsidP="0047197D">
      <w:pPr>
        <w:pStyle w:val="s1"/>
        <w:shd w:val="clear" w:color="auto" w:fill="FFFFFF"/>
        <w:spacing w:before="0" w:beforeAutospacing="0" w:after="0" w:afterAutospacing="0"/>
        <w:ind w:firstLine="709"/>
        <w:jc w:val="both"/>
      </w:pPr>
      <w:r w:rsidRPr="00DC6E4A">
        <w:t>3) готовность к служению Отечеству, его защите;</w:t>
      </w:r>
    </w:p>
    <w:p w:rsidR="0047197D" w:rsidRPr="00DC6E4A" w:rsidRDefault="0047197D" w:rsidP="0047197D">
      <w:pPr>
        <w:pStyle w:val="s1"/>
        <w:shd w:val="clear" w:color="auto" w:fill="FFFFFF"/>
        <w:spacing w:before="0" w:beforeAutospacing="0" w:after="0" w:afterAutospacing="0"/>
        <w:ind w:firstLine="709"/>
        <w:jc w:val="both"/>
      </w:pPr>
      <w:r w:rsidRPr="00DC6E4A">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7197D" w:rsidRPr="00DC6E4A" w:rsidRDefault="0047197D" w:rsidP="0047197D">
      <w:pPr>
        <w:pStyle w:val="s1"/>
        <w:shd w:val="clear" w:color="auto" w:fill="FFFFFF"/>
        <w:spacing w:before="0" w:beforeAutospacing="0" w:after="0" w:afterAutospacing="0"/>
        <w:ind w:firstLine="709"/>
        <w:jc w:val="both"/>
      </w:pPr>
      <w:r w:rsidRPr="00DC6E4A">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7197D" w:rsidRPr="00DC6E4A" w:rsidRDefault="0047197D" w:rsidP="0047197D">
      <w:pPr>
        <w:pStyle w:val="s1"/>
        <w:shd w:val="clear" w:color="auto" w:fill="FFFFFF"/>
        <w:spacing w:before="0" w:beforeAutospacing="0" w:after="0" w:afterAutospacing="0"/>
        <w:ind w:firstLine="709"/>
        <w:jc w:val="both"/>
      </w:pPr>
      <w:r w:rsidRPr="00DC6E4A">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47197D" w:rsidRPr="00DC6E4A" w:rsidRDefault="0047197D" w:rsidP="0047197D">
      <w:pPr>
        <w:pStyle w:val="s1"/>
        <w:shd w:val="clear" w:color="auto" w:fill="FFFFFF"/>
        <w:spacing w:before="0" w:beforeAutospacing="0" w:after="0" w:afterAutospacing="0"/>
        <w:ind w:firstLine="709"/>
        <w:jc w:val="both"/>
      </w:pPr>
      <w:r w:rsidRPr="00DC6E4A">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7197D" w:rsidRPr="00DC6E4A" w:rsidRDefault="0047197D" w:rsidP="0047197D">
      <w:pPr>
        <w:pStyle w:val="s1"/>
        <w:shd w:val="clear" w:color="auto" w:fill="FFFFFF"/>
        <w:spacing w:before="0" w:beforeAutospacing="0" w:after="0" w:afterAutospacing="0"/>
        <w:ind w:firstLine="709"/>
        <w:jc w:val="both"/>
      </w:pPr>
      <w:r w:rsidRPr="00DC6E4A">
        <w:t>8) нравственное сознание и поведение на основе усвоения общечеловеческих ценностей;</w:t>
      </w:r>
    </w:p>
    <w:p w:rsidR="0047197D" w:rsidRPr="00DC6E4A" w:rsidRDefault="0047197D" w:rsidP="0047197D">
      <w:pPr>
        <w:pStyle w:val="s1"/>
        <w:shd w:val="clear" w:color="auto" w:fill="FFFFFF"/>
        <w:spacing w:before="0" w:beforeAutospacing="0" w:after="0" w:afterAutospacing="0"/>
        <w:ind w:firstLine="709"/>
        <w:jc w:val="both"/>
      </w:pPr>
      <w:r w:rsidRPr="00DC6E4A">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7197D" w:rsidRPr="00DC6E4A" w:rsidRDefault="0047197D" w:rsidP="0047197D">
      <w:pPr>
        <w:pStyle w:val="s1"/>
        <w:shd w:val="clear" w:color="auto" w:fill="FFFFFF"/>
        <w:spacing w:before="0" w:beforeAutospacing="0" w:after="0" w:afterAutospacing="0"/>
        <w:ind w:firstLine="709"/>
        <w:jc w:val="both"/>
      </w:pPr>
      <w:r w:rsidRPr="00DC6E4A">
        <w:t>10) эстетическое отношение к миру, включая эстетику быта, научного и технического творчества, спорта, общественных отношений;</w:t>
      </w:r>
    </w:p>
    <w:p w:rsidR="0047197D" w:rsidRPr="00DC6E4A" w:rsidRDefault="0047197D" w:rsidP="0047197D">
      <w:pPr>
        <w:pStyle w:val="s1"/>
        <w:shd w:val="clear" w:color="auto" w:fill="FFFFFF"/>
        <w:spacing w:before="0" w:beforeAutospacing="0" w:after="0" w:afterAutospacing="0"/>
        <w:ind w:firstLine="709"/>
        <w:jc w:val="both"/>
      </w:pPr>
      <w:r w:rsidRPr="00DC6E4A">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7197D" w:rsidRPr="00DC6E4A" w:rsidRDefault="0047197D" w:rsidP="0047197D">
      <w:pPr>
        <w:pStyle w:val="s1"/>
        <w:shd w:val="clear" w:color="auto" w:fill="FFFFFF"/>
        <w:spacing w:before="0" w:beforeAutospacing="0" w:after="0" w:afterAutospacing="0"/>
        <w:ind w:firstLine="709"/>
        <w:jc w:val="both"/>
      </w:pPr>
      <w:r w:rsidRPr="00DC6E4A">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7197D" w:rsidRPr="00DC6E4A" w:rsidRDefault="0047197D" w:rsidP="0047197D">
      <w:pPr>
        <w:pStyle w:val="s1"/>
        <w:shd w:val="clear" w:color="auto" w:fill="FFFFFF"/>
        <w:spacing w:before="0" w:beforeAutospacing="0" w:after="0" w:afterAutospacing="0"/>
        <w:ind w:firstLine="709"/>
        <w:jc w:val="both"/>
      </w:pPr>
      <w:r w:rsidRPr="00DC6E4A">
        <w:t xml:space="preserve">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47197D" w:rsidRPr="0047197D" w:rsidRDefault="0047197D" w:rsidP="0047197D">
      <w:pPr>
        <w:pStyle w:val="s1"/>
        <w:shd w:val="clear" w:color="auto" w:fill="FFFFFF"/>
        <w:spacing w:before="0" w:beforeAutospacing="0" w:after="0" w:afterAutospacing="0"/>
        <w:ind w:firstLine="709"/>
        <w:jc w:val="both"/>
      </w:pPr>
      <w:r w:rsidRPr="00DC6E4A">
        <w:t>14) сформированность экологического мышления, понимания влияния социально-</w:t>
      </w:r>
      <w:r w:rsidRPr="0047197D">
        <w:t>экономических процессов на состояние природной и социальной среды; приобретение опыта эколого-направленной деятельности;</w:t>
      </w:r>
    </w:p>
    <w:p w:rsidR="0047197D" w:rsidRDefault="0047197D" w:rsidP="0047197D">
      <w:pPr>
        <w:pStyle w:val="a4"/>
        <w:tabs>
          <w:tab w:val="left" w:pos="0"/>
        </w:tabs>
        <w:spacing w:after="0" w:line="240" w:lineRule="auto"/>
        <w:ind w:left="0" w:firstLine="709"/>
        <w:jc w:val="both"/>
        <w:rPr>
          <w:rFonts w:ascii="Times New Roman" w:hAnsi="Times New Roman" w:cs="Times New Roman"/>
          <w:sz w:val="24"/>
          <w:szCs w:val="24"/>
        </w:rPr>
      </w:pPr>
      <w:r w:rsidRPr="0047197D">
        <w:rPr>
          <w:rFonts w:ascii="Times New Roman" w:hAnsi="Times New Roman" w:cs="Times New Roman"/>
          <w:sz w:val="24"/>
          <w:szCs w:val="24"/>
        </w:rPr>
        <w:lastRenderedPageBreak/>
        <w:t>15) ответственное отношение к созданию семьи на основе осознанного принятия ценностей семейной жизни.</w:t>
      </w:r>
    </w:p>
    <w:p w:rsidR="0047197D" w:rsidRPr="00407AD0" w:rsidRDefault="0047197D" w:rsidP="0047197D">
      <w:pPr>
        <w:pStyle w:val="s1"/>
        <w:shd w:val="clear" w:color="auto" w:fill="FFFFFF"/>
        <w:spacing w:before="0" w:beforeAutospacing="0" w:after="0" w:afterAutospacing="0"/>
        <w:ind w:firstLine="709"/>
        <w:jc w:val="both"/>
        <w:rPr>
          <w:b/>
        </w:rPr>
      </w:pPr>
      <w:r w:rsidRPr="00407AD0">
        <w:rPr>
          <w:b/>
        </w:rPr>
        <w:t>Метапредметные результаты освоения основной образовательной программы должны отражать:</w:t>
      </w:r>
    </w:p>
    <w:p w:rsidR="0047197D" w:rsidRPr="00DC6E4A" w:rsidRDefault="0047197D" w:rsidP="0047197D">
      <w:pPr>
        <w:pStyle w:val="s1"/>
        <w:shd w:val="clear" w:color="auto" w:fill="FFFFFF"/>
        <w:spacing w:before="0" w:beforeAutospacing="0" w:after="0" w:afterAutospacing="0"/>
        <w:ind w:firstLine="709"/>
        <w:jc w:val="both"/>
      </w:pPr>
      <w:r w:rsidRPr="00DC6E4A">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7197D" w:rsidRPr="00DC6E4A" w:rsidRDefault="0047197D" w:rsidP="0047197D">
      <w:pPr>
        <w:pStyle w:val="s1"/>
        <w:shd w:val="clear" w:color="auto" w:fill="FFFFFF"/>
        <w:spacing w:before="0" w:beforeAutospacing="0" w:after="0" w:afterAutospacing="0"/>
        <w:ind w:firstLine="709"/>
        <w:jc w:val="both"/>
      </w:pPr>
      <w:r w:rsidRPr="00DC6E4A">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7197D" w:rsidRPr="00DC6E4A" w:rsidRDefault="0047197D" w:rsidP="0047197D">
      <w:pPr>
        <w:pStyle w:val="s1"/>
        <w:shd w:val="clear" w:color="auto" w:fill="FFFFFF"/>
        <w:spacing w:before="0" w:beforeAutospacing="0" w:after="0" w:afterAutospacing="0"/>
        <w:ind w:firstLine="709"/>
        <w:jc w:val="both"/>
      </w:pPr>
      <w:r w:rsidRPr="00DC6E4A">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7197D" w:rsidRPr="00DC6E4A" w:rsidRDefault="0047197D" w:rsidP="0047197D">
      <w:pPr>
        <w:pStyle w:val="s1"/>
        <w:shd w:val="clear" w:color="auto" w:fill="FFFFFF"/>
        <w:spacing w:before="0" w:beforeAutospacing="0" w:after="0" w:afterAutospacing="0"/>
        <w:ind w:firstLine="709"/>
        <w:jc w:val="both"/>
      </w:pPr>
      <w:r w:rsidRPr="00DC6E4A">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7197D" w:rsidRPr="00DC6E4A" w:rsidRDefault="0047197D" w:rsidP="0047197D">
      <w:pPr>
        <w:pStyle w:val="s1"/>
        <w:shd w:val="clear" w:color="auto" w:fill="FFFFFF"/>
        <w:spacing w:before="0" w:beforeAutospacing="0" w:after="0" w:afterAutospacing="0"/>
        <w:ind w:firstLine="709"/>
        <w:jc w:val="both"/>
      </w:pPr>
      <w:r w:rsidRPr="00DC6E4A">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7197D" w:rsidRPr="00DC6E4A" w:rsidRDefault="0047197D" w:rsidP="0047197D">
      <w:pPr>
        <w:pStyle w:val="s1"/>
        <w:shd w:val="clear" w:color="auto" w:fill="FFFFFF"/>
        <w:spacing w:before="0" w:beforeAutospacing="0" w:after="0" w:afterAutospacing="0"/>
        <w:ind w:firstLine="709"/>
        <w:jc w:val="both"/>
      </w:pPr>
      <w:r w:rsidRPr="00DC6E4A">
        <w:t>6) умение определять назначение и функции различных социальных институтов;</w:t>
      </w:r>
    </w:p>
    <w:p w:rsidR="0047197D" w:rsidRPr="00DC6E4A" w:rsidRDefault="0047197D" w:rsidP="0047197D">
      <w:pPr>
        <w:pStyle w:val="s1"/>
        <w:shd w:val="clear" w:color="auto" w:fill="FFFFFF"/>
        <w:spacing w:before="0" w:beforeAutospacing="0" w:after="0" w:afterAutospacing="0"/>
        <w:ind w:firstLine="709"/>
        <w:jc w:val="both"/>
      </w:pPr>
      <w:r w:rsidRPr="00DC6E4A">
        <w:t>7) умение самостоятельно оценивать и принимать решения, определяющие стратегию поведения, с учетом гражданских и нравственных ценностей;</w:t>
      </w:r>
    </w:p>
    <w:p w:rsidR="0047197D" w:rsidRPr="00DC6E4A" w:rsidRDefault="0047197D" w:rsidP="0047197D">
      <w:pPr>
        <w:pStyle w:val="s1"/>
        <w:shd w:val="clear" w:color="auto" w:fill="FFFFFF"/>
        <w:spacing w:before="0" w:beforeAutospacing="0" w:after="0" w:afterAutospacing="0"/>
        <w:ind w:firstLine="709"/>
        <w:jc w:val="both"/>
      </w:pPr>
      <w:r w:rsidRPr="00DC6E4A">
        <w:t>8) владение языковыми средствами - умение ясно, логично и точно излагать свою точку зрения, использовать адекватные языковые средства;</w:t>
      </w:r>
    </w:p>
    <w:p w:rsidR="0047197D" w:rsidRPr="00DC6E4A" w:rsidRDefault="0047197D" w:rsidP="0047197D">
      <w:pPr>
        <w:pStyle w:val="s1"/>
        <w:shd w:val="clear" w:color="auto" w:fill="FFFFFF"/>
        <w:spacing w:before="0" w:beforeAutospacing="0" w:after="0" w:afterAutospacing="0"/>
        <w:ind w:firstLine="709"/>
        <w:jc w:val="both"/>
      </w:pPr>
      <w:r w:rsidRPr="00DC6E4A">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7197D" w:rsidRDefault="0047197D" w:rsidP="0047197D">
      <w:pPr>
        <w:pStyle w:val="s1"/>
        <w:shd w:val="clear" w:color="auto" w:fill="FFFFFF"/>
        <w:spacing w:before="0" w:beforeAutospacing="0" w:after="0" w:afterAutospacing="0"/>
        <w:ind w:firstLine="709"/>
        <w:jc w:val="both"/>
        <w:rPr>
          <w:shd w:val="clear" w:color="auto" w:fill="FFFFFF"/>
        </w:rPr>
      </w:pPr>
      <w:r w:rsidRPr="0047197D">
        <w:rPr>
          <w:b/>
          <w:shd w:val="clear" w:color="auto" w:fill="FFFFFF"/>
        </w:rPr>
        <w:t>Предметные результаты освоения основной образовательной программы устанавливаются для учебных предметов на базовом и углубленном уровнях</w:t>
      </w:r>
      <w:r>
        <w:rPr>
          <w:shd w:val="clear" w:color="auto" w:fill="FFFFFF"/>
        </w:rPr>
        <w:t>.</w:t>
      </w:r>
    </w:p>
    <w:p w:rsidR="0047197D" w:rsidRDefault="0047197D" w:rsidP="0047197D">
      <w:pPr>
        <w:pStyle w:val="a8"/>
        <w:ind w:firstLine="708"/>
        <w:jc w:val="both"/>
      </w:pPr>
      <w: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47197D" w:rsidRDefault="0047197D" w:rsidP="0047197D">
      <w:pPr>
        <w:pStyle w:val="a8"/>
        <w:ind w:firstLine="708"/>
        <w:jc w:val="both"/>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r>
        <w:tab/>
      </w:r>
    </w:p>
    <w:p w:rsidR="0047197D" w:rsidRDefault="0047197D" w:rsidP="0047197D">
      <w:pPr>
        <w:pStyle w:val="a8"/>
        <w:ind w:firstLine="708"/>
        <w:jc w:val="both"/>
      </w:pPr>
      <w:r>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47197D" w:rsidRDefault="0047197D" w:rsidP="0047197D">
      <w:pPr>
        <w:spacing w:after="0" w:line="240" w:lineRule="auto"/>
        <w:ind w:firstLine="708"/>
        <w:jc w:val="center"/>
        <w:rPr>
          <w:sz w:val="20"/>
          <w:szCs w:val="20"/>
        </w:rPr>
      </w:pPr>
      <w:r>
        <w:rPr>
          <w:rFonts w:ascii="Times New Roman" w:hAnsi="Times New Roman"/>
          <w:b/>
          <w:bCs/>
          <w:sz w:val="24"/>
          <w:szCs w:val="24"/>
        </w:rPr>
        <w:t>Русский язык и литература</w:t>
      </w:r>
      <w:r>
        <w:rPr>
          <w:sz w:val="20"/>
          <w:szCs w:val="20"/>
        </w:rPr>
        <w:t>.</w:t>
      </w:r>
    </w:p>
    <w:p w:rsidR="0047197D" w:rsidRDefault="0047197D" w:rsidP="0047197D">
      <w:pPr>
        <w:pStyle w:val="a8"/>
        <w:ind w:firstLine="708"/>
        <w:jc w:val="both"/>
      </w:pPr>
      <w:r>
        <w:rPr>
          <w:b/>
          <w:bCs/>
        </w:rPr>
        <w:t xml:space="preserve">«Русский язык», «Литература» (базовый уровень) </w:t>
      </w:r>
      <w:r>
        <w:t>- требования к предметным результатам освоения базового курса русского языка и литературы должны отражают:</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понятий о нормах русского литературного языка и применение знаний о них в речевой практике;</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владение навыками самоанализа и самооценки на основе наблюдений за собственной речью;</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владение умением анализировать текст с точки зрения наличия в нем явной и скрытой, основной и второстепенной информации;</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lastRenderedPageBreak/>
        <w:t>владение умением представлять тексты в виде тезисов, конспектов, аннотаций, рефератов, сочинений различных жанров;</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об изобразительно-выразительных возможностях русского языка;</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47197D"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47197D" w:rsidRPr="004C0B7F" w:rsidRDefault="0047197D" w:rsidP="0047197D">
      <w:pPr>
        <w:pStyle w:val="a8"/>
        <w:numPr>
          <w:ilvl w:val="0"/>
          <w:numId w:val="3"/>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 системе стилей языка художественной литературы;</w:t>
      </w:r>
    </w:p>
    <w:p w:rsidR="0047197D" w:rsidRDefault="0047197D" w:rsidP="0047197D">
      <w:pPr>
        <w:spacing w:after="0" w:line="240" w:lineRule="auto"/>
        <w:ind w:firstLine="708"/>
        <w:jc w:val="center"/>
        <w:rPr>
          <w:sz w:val="24"/>
          <w:szCs w:val="24"/>
        </w:rPr>
      </w:pPr>
      <w:r>
        <w:rPr>
          <w:rFonts w:ascii="Times New Roman" w:hAnsi="Times New Roman"/>
          <w:b/>
          <w:bCs/>
          <w:color w:val="000000"/>
          <w:sz w:val="24"/>
          <w:szCs w:val="24"/>
        </w:rPr>
        <w:t>Родной язык и родная литература</w:t>
      </w:r>
    </w:p>
    <w:p w:rsidR="0047197D" w:rsidRDefault="0047197D" w:rsidP="0047197D">
      <w:pPr>
        <w:pStyle w:val="a8"/>
        <w:ind w:firstLine="708"/>
        <w:jc w:val="both"/>
      </w:pPr>
      <w:r>
        <w:t xml:space="preserve">Изучение предметной области «Родной язык и родная литература» должно обеспечить: </w:t>
      </w:r>
    </w:p>
    <w:p w:rsidR="0047197D" w:rsidRDefault="0047197D" w:rsidP="00FD287E">
      <w:pPr>
        <w:pStyle w:val="a8"/>
        <w:numPr>
          <w:ilvl w:val="0"/>
          <w:numId w:val="5"/>
        </w:numPr>
        <w:ind w:left="0" w:firstLine="709"/>
        <w:jc w:val="both"/>
      </w:pPr>
      <w: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47197D" w:rsidRDefault="0047197D" w:rsidP="00FD287E">
      <w:pPr>
        <w:pStyle w:val="a8"/>
        <w:numPr>
          <w:ilvl w:val="0"/>
          <w:numId w:val="5"/>
        </w:numPr>
        <w:ind w:left="0" w:firstLine="709"/>
        <w:jc w:val="both"/>
      </w:pPr>
      <w: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47197D" w:rsidRDefault="0047197D" w:rsidP="00FD287E">
      <w:pPr>
        <w:pStyle w:val="a8"/>
        <w:numPr>
          <w:ilvl w:val="0"/>
          <w:numId w:val="5"/>
        </w:numPr>
        <w:ind w:left="0" w:firstLine="709"/>
        <w:jc w:val="both"/>
      </w:pPr>
      <w: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47197D" w:rsidRDefault="0047197D" w:rsidP="00FD287E">
      <w:pPr>
        <w:pStyle w:val="a8"/>
        <w:numPr>
          <w:ilvl w:val="0"/>
          <w:numId w:val="5"/>
        </w:numPr>
        <w:ind w:left="0" w:firstLine="709"/>
        <w:jc w:val="both"/>
      </w:pPr>
      <w: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47197D" w:rsidRDefault="0047197D" w:rsidP="00FD287E">
      <w:pPr>
        <w:pStyle w:val="a8"/>
        <w:numPr>
          <w:ilvl w:val="0"/>
          <w:numId w:val="5"/>
        </w:numPr>
        <w:ind w:left="0" w:firstLine="709"/>
        <w:jc w:val="both"/>
      </w:pPr>
      <w:r>
        <w:t>свободное использование словарного запаса, развитие культуры владения родным</w:t>
      </w:r>
      <w:r w:rsidR="00393451">
        <w:t>;</w:t>
      </w:r>
    </w:p>
    <w:p w:rsidR="0047197D" w:rsidRDefault="0047197D" w:rsidP="00FD287E">
      <w:pPr>
        <w:pStyle w:val="a8"/>
        <w:numPr>
          <w:ilvl w:val="0"/>
          <w:numId w:val="5"/>
        </w:numPr>
        <w:ind w:left="0" w:firstLine="709"/>
        <w:jc w:val="both"/>
      </w:pPr>
      <w:r>
        <w:t xml:space="preserve">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47197D" w:rsidRDefault="0047197D" w:rsidP="00FD287E">
      <w:pPr>
        <w:pStyle w:val="a8"/>
        <w:numPr>
          <w:ilvl w:val="0"/>
          <w:numId w:val="5"/>
        </w:numPr>
        <w:ind w:left="0" w:firstLine="709"/>
        <w:jc w:val="both"/>
      </w:pPr>
      <w: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47197D" w:rsidRDefault="0047197D" w:rsidP="0047197D">
      <w:pPr>
        <w:spacing w:after="0" w:line="240" w:lineRule="auto"/>
        <w:ind w:firstLine="708"/>
        <w:jc w:val="both"/>
        <w:rPr>
          <w:rFonts w:ascii="Times New Roman" w:hAnsi="Times New Roman"/>
          <w:sz w:val="24"/>
          <w:szCs w:val="24"/>
        </w:rPr>
      </w:pPr>
      <w:r>
        <w:rPr>
          <w:rFonts w:ascii="Times New Roman" w:hAnsi="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47197D" w:rsidRDefault="0047197D" w:rsidP="0047197D">
      <w:pPr>
        <w:pStyle w:val="a4"/>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понятий о нормах родного языка и применение знаний о них в речевой практике;</w:t>
      </w:r>
    </w:p>
    <w:p w:rsidR="0047197D" w:rsidRDefault="0047197D" w:rsidP="0047197D">
      <w:pPr>
        <w:pStyle w:val="a4"/>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 xml:space="preserve">владение видами речевой деятельности на родном языке (аудирование, чтение, говорение и письмо), обеспечивающими эффективное взаимодействие с </w:t>
      </w:r>
      <w:r>
        <w:rPr>
          <w:rFonts w:ascii="Times New Roman" w:hAnsi="Times New Roman"/>
          <w:sz w:val="24"/>
          <w:szCs w:val="24"/>
        </w:rPr>
        <w:lastRenderedPageBreak/>
        <w:t>окружающими людьми в ситуациях формального и неформального межличностного и межкультурного общения;</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навыков свободного использования коммуникативно-эстетических возможностей родного языка;</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66"/>
        </w:tabs>
        <w:spacing w:after="0" w:line="240" w:lineRule="auto"/>
        <w:ind w:left="0" w:firstLine="708"/>
        <w:jc w:val="both"/>
        <w:rPr>
          <w:sz w:val="24"/>
          <w:szCs w:val="24"/>
        </w:rPr>
      </w:pPr>
      <w:r>
        <w:rPr>
          <w:rFonts w:ascii="Times New Roman" w:hAnsi="Times New Roman"/>
          <w:sz w:val="24"/>
          <w:szCs w:val="24"/>
        </w:rPr>
        <w:t>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387"/>
        </w:tabs>
        <w:spacing w:after="0" w:line="240" w:lineRule="auto"/>
        <w:ind w:left="0" w:firstLine="708"/>
        <w:jc w:val="both"/>
        <w:rPr>
          <w:sz w:val="24"/>
          <w:szCs w:val="24"/>
        </w:rPr>
      </w:pPr>
      <w:r>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47197D" w:rsidRDefault="0047197D" w:rsidP="0047197D">
      <w:pPr>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387"/>
        </w:tabs>
        <w:spacing w:after="0" w:line="240" w:lineRule="auto"/>
        <w:ind w:left="0" w:firstLine="708"/>
        <w:jc w:val="both"/>
        <w:rPr>
          <w:sz w:val="24"/>
          <w:szCs w:val="24"/>
        </w:rPr>
      </w:pPr>
      <w:r>
        <w:rPr>
          <w:rFonts w:ascii="Times New Roman" w:hAnsi="Times New Roman"/>
          <w:sz w:val="24"/>
          <w:szCs w:val="24"/>
        </w:rPr>
        <w:t>сформированность навыков понимания литературных художественных произведений, отражающих разные этнокультурные традиции.</w:t>
      </w:r>
    </w:p>
    <w:p w:rsidR="0047197D" w:rsidRDefault="0047197D" w:rsidP="0047197D">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Иностранные языки.</w:t>
      </w:r>
    </w:p>
    <w:p w:rsidR="0047197D" w:rsidRDefault="0047197D" w:rsidP="0047197D">
      <w:pPr>
        <w:pStyle w:val="a8"/>
        <w:ind w:firstLine="708"/>
        <w:jc w:val="both"/>
      </w:pPr>
      <w:r>
        <w:rPr>
          <w:b/>
          <w:bCs/>
        </w:rPr>
        <w:t xml:space="preserve">«Иностранный язык», «Второй иностранный язык» (базовый уровень) </w:t>
      </w:r>
      <w:r>
        <w:t>–требования к предметным результатам освоения базового курса иностранного языка должны отражать:</w:t>
      </w:r>
    </w:p>
    <w:p w:rsidR="0047197D" w:rsidRDefault="0047197D" w:rsidP="00FD287E">
      <w:pPr>
        <w:pStyle w:val="a8"/>
        <w:numPr>
          <w:ilvl w:val="0"/>
          <w:numId w:val="6"/>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47197D" w:rsidRDefault="0047197D" w:rsidP="00FD287E">
      <w:pPr>
        <w:pStyle w:val="a8"/>
        <w:numPr>
          <w:ilvl w:val="0"/>
          <w:numId w:val="6"/>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47197D" w:rsidRDefault="0047197D" w:rsidP="00FD287E">
      <w:pPr>
        <w:pStyle w:val="a8"/>
        <w:numPr>
          <w:ilvl w:val="0"/>
          <w:numId w:val="6"/>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достижение уровня владения иностранным языком, превышающего пороговый, достаточного для делового общения в рамках выбранного профиля;</w:t>
      </w:r>
    </w:p>
    <w:p w:rsidR="0047197D" w:rsidRDefault="0047197D" w:rsidP="00FD287E">
      <w:pPr>
        <w:pStyle w:val="a8"/>
        <w:numPr>
          <w:ilvl w:val="0"/>
          <w:numId w:val="6"/>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47197D" w:rsidRDefault="0047197D" w:rsidP="0047197D">
      <w:pPr>
        <w:pStyle w:val="a8"/>
        <w:ind w:firstLine="708"/>
        <w:jc w:val="center"/>
        <w:rPr>
          <w:b/>
        </w:rPr>
      </w:pPr>
      <w:r>
        <w:rPr>
          <w:b/>
        </w:rPr>
        <w:t>Общественные науки.</w:t>
      </w:r>
    </w:p>
    <w:p w:rsidR="0047197D" w:rsidRDefault="0047197D" w:rsidP="0047197D">
      <w:pPr>
        <w:pStyle w:val="a8"/>
        <w:ind w:firstLine="708"/>
        <w:jc w:val="both"/>
      </w:pPr>
      <w:r>
        <w:t>Изучение предметной области «Общественные науки» обеспечивает:</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 xml:space="preserve">сформированность мировоззренческой, ценностно-смысловой сферы обучающихся, российской гражданской идентичности, </w:t>
      </w:r>
      <w:proofErr w:type="spellStart"/>
      <w:r>
        <w:t>поликультурности</w:t>
      </w:r>
      <w:proofErr w:type="spellEnd"/>
      <w:r>
        <w:t>, толерантности, приверженности ценностям, закрепленным Конституцией Российской Федерации;</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lastRenderedPageBreak/>
        <w:t>понимание роли России в многообразном, быстро меняющемся глобальном мире;</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формирование целостного восприятия всего спектра природных, экономических, социальных реалий;</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47197D" w:rsidRDefault="0047197D" w:rsidP="00FD287E">
      <w:pPr>
        <w:pStyle w:val="a8"/>
        <w:numPr>
          <w:ilvl w:val="0"/>
          <w:numId w:val="7"/>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владение знаниями о многообразии взглядов и теорий по тематике общественных наук.</w:t>
      </w:r>
    </w:p>
    <w:p w:rsidR="0047197D" w:rsidRDefault="0047197D" w:rsidP="0047197D">
      <w:pPr>
        <w:pStyle w:val="a8"/>
        <w:ind w:firstLine="708"/>
        <w:jc w:val="both"/>
      </w:pPr>
      <w:r>
        <w:t>Предметные результаты изучения предметной области "Общественные науки" включают предметные результаты изучения учебных предметов:</w:t>
      </w:r>
    </w:p>
    <w:p w:rsidR="0047197D" w:rsidRDefault="0047197D" w:rsidP="0047197D">
      <w:pPr>
        <w:pStyle w:val="a8"/>
        <w:ind w:firstLine="708"/>
        <w:jc w:val="both"/>
      </w:pPr>
      <w:r>
        <w:rPr>
          <w:b/>
        </w:rPr>
        <w:t>«История» (базовый уровень)</w:t>
      </w:r>
      <w:r>
        <w:t xml:space="preserve"> - требования к предметным результатам освоения базового курса истории отражают:</w:t>
      </w:r>
    </w:p>
    <w:p w:rsidR="0047197D" w:rsidRDefault="0047197D" w:rsidP="0047197D">
      <w:pPr>
        <w:pStyle w:val="a8"/>
        <w:ind w:firstLine="708"/>
        <w:jc w:val="both"/>
      </w:pPr>
      <w: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47197D" w:rsidRDefault="0047197D" w:rsidP="0047197D">
      <w:pPr>
        <w:pStyle w:val="a8"/>
        <w:ind w:firstLine="708"/>
        <w:jc w:val="both"/>
      </w:pPr>
      <w: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47197D" w:rsidRDefault="0047197D" w:rsidP="0047197D">
      <w:pPr>
        <w:pStyle w:val="a8"/>
        <w:ind w:firstLine="708"/>
        <w:jc w:val="both"/>
      </w:pPr>
      <w:r>
        <w:t>3) сформированность умений применять исторические знания в профессиональной и общественной деятельности, поликультурном общении;</w:t>
      </w:r>
    </w:p>
    <w:p w:rsidR="0047197D" w:rsidRDefault="0047197D" w:rsidP="0047197D">
      <w:pPr>
        <w:pStyle w:val="a8"/>
        <w:ind w:firstLine="708"/>
        <w:jc w:val="both"/>
      </w:pPr>
      <w:r>
        <w:t>4) владение навыками проектной деятельности и исторической реконструкции с привлечением различных источников;</w:t>
      </w:r>
    </w:p>
    <w:p w:rsidR="0047197D" w:rsidRDefault="0047197D" w:rsidP="0047197D">
      <w:pPr>
        <w:pStyle w:val="a8"/>
        <w:ind w:firstLine="708"/>
        <w:jc w:val="both"/>
      </w:pPr>
      <w:r>
        <w:t>5) сформированность умений вести диалог, обосновывать свою точку зрения в дискуссии по исторической тематике.</w:t>
      </w:r>
    </w:p>
    <w:p w:rsidR="0047197D" w:rsidRDefault="0047197D" w:rsidP="0047197D">
      <w:pPr>
        <w:pStyle w:val="a8"/>
        <w:ind w:firstLine="708"/>
        <w:jc w:val="both"/>
      </w:pPr>
      <w:r>
        <w:rPr>
          <w:b/>
        </w:rPr>
        <w:t>«Обществознание» (базовый уровень)</w:t>
      </w:r>
      <w:r>
        <w:t xml:space="preserve"> - требования к предметным результатам освоения интегрированного учебного предмета «Обществознание» отражают:</w:t>
      </w:r>
    </w:p>
    <w:p w:rsidR="0047197D" w:rsidRDefault="0047197D" w:rsidP="0047197D">
      <w:pPr>
        <w:pStyle w:val="a8"/>
        <w:ind w:firstLine="708"/>
        <w:jc w:val="both"/>
      </w:pPr>
      <w:r>
        <w:t>1) сформированность знаний об обществе как целостной развивающейся системе в единстве и взаимодействии его основных сфер и институтов;</w:t>
      </w:r>
    </w:p>
    <w:p w:rsidR="0047197D" w:rsidRDefault="0047197D" w:rsidP="0047197D">
      <w:pPr>
        <w:pStyle w:val="a8"/>
        <w:ind w:firstLine="708"/>
        <w:jc w:val="both"/>
      </w:pPr>
      <w:r>
        <w:t>2) владение базовым понятийным аппаратом социальных наук;</w:t>
      </w:r>
    </w:p>
    <w:p w:rsidR="0047197D" w:rsidRDefault="0047197D" w:rsidP="0047197D">
      <w:pPr>
        <w:pStyle w:val="a8"/>
        <w:ind w:firstLine="708"/>
        <w:jc w:val="both"/>
      </w:pPr>
      <w:r>
        <w:t>3) владение умениями выявлять причинно-следственные, функциональные, иерархические и другие связи социальных объектов и процессов;</w:t>
      </w:r>
    </w:p>
    <w:p w:rsidR="0047197D" w:rsidRDefault="0047197D" w:rsidP="0047197D">
      <w:pPr>
        <w:pStyle w:val="a8"/>
        <w:ind w:firstLine="708"/>
        <w:jc w:val="both"/>
      </w:pPr>
      <w:r>
        <w:t>4) сформированность представлений об основных тенденциях и возможных перспективах развития мирового сообщества в глобальном мире;</w:t>
      </w:r>
    </w:p>
    <w:p w:rsidR="0047197D" w:rsidRDefault="0047197D" w:rsidP="0047197D">
      <w:pPr>
        <w:pStyle w:val="a8"/>
        <w:ind w:firstLine="708"/>
        <w:jc w:val="both"/>
      </w:pPr>
      <w:r>
        <w:t>5) сформированность представлений о методах познания социальных явлений и процессов;</w:t>
      </w:r>
    </w:p>
    <w:p w:rsidR="0047197D" w:rsidRDefault="0047197D" w:rsidP="0047197D">
      <w:pPr>
        <w:pStyle w:val="a8"/>
        <w:ind w:firstLine="708"/>
        <w:jc w:val="both"/>
      </w:pPr>
      <w:r>
        <w:t>6) владение умениями применять полученные знания в повседневной жизни, прогнозировать последствия принимаемых решений;</w:t>
      </w:r>
    </w:p>
    <w:p w:rsidR="0047197D" w:rsidRDefault="0047197D" w:rsidP="0047197D">
      <w:pPr>
        <w:pStyle w:val="a8"/>
        <w:ind w:firstLine="708"/>
        <w:jc w:val="both"/>
      </w:pPr>
      <w: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47197D" w:rsidRDefault="0047197D" w:rsidP="0047197D">
      <w:pPr>
        <w:pStyle w:val="a8"/>
        <w:ind w:firstLine="708"/>
        <w:jc w:val="both"/>
      </w:pPr>
      <w:r>
        <w:rPr>
          <w:b/>
        </w:rPr>
        <w:t>«География» (базовый уровень)</w:t>
      </w:r>
      <w:r>
        <w:t xml:space="preserve"> - требования к предметным результатам освоения базового курса географии отражают:</w:t>
      </w:r>
    </w:p>
    <w:p w:rsidR="0047197D" w:rsidRDefault="0047197D" w:rsidP="0047197D">
      <w:pPr>
        <w:pStyle w:val="a8"/>
        <w:ind w:firstLine="708"/>
        <w:jc w:val="both"/>
      </w:pPr>
      <w:r>
        <w:t>1) владение представлениями о современной географической науке, ее участии в решении важнейших проблем человечества;</w:t>
      </w:r>
    </w:p>
    <w:p w:rsidR="0047197D" w:rsidRDefault="0047197D" w:rsidP="0047197D">
      <w:pPr>
        <w:pStyle w:val="a8"/>
        <w:ind w:firstLine="708"/>
        <w:jc w:val="both"/>
      </w:pPr>
      <w: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47197D" w:rsidRDefault="0047197D" w:rsidP="0047197D">
      <w:pPr>
        <w:pStyle w:val="a8"/>
        <w:ind w:firstLine="708"/>
        <w:jc w:val="both"/>
      </w:pPr>
      <w: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w:t>
      </w:r>
      <w:r>
        <w:lastRenderedPageBreak/>
        <w:t>хозяйства, о динамике и территориальных особенностях процессов, протекающих в географическом пространстве;</w:t>
      </w:r>
    </w:p>
    <w:p w:rsidR="0047197D" w:rsidRDefault="0047197D" w:rsidP="0047197D">
      <w:pPr>
        <w:pStyle w:val="a8"/>
        <w:ind w:firstLine="708"/>
        <w:jc w:val="both"/>
      </w:pPr>
      <w: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47197D" w:rsidRDefault="0047197D" w:rsidP="0047197D">
      <w:pPr>
        <w:pStyle w:val="a8"/>
        <w:ind w:firstLine="708"/>
        <w:jc w:val="both"/>
      </w:pPr>
      <w: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47197D" w:rsidRDefault="0047197D" w:rsidP="0047197D">
      <w:pPr>
        <w:pStyle w:val="a8"/>
        <w:ind w:firstLine="708"/>
        <w:jc w:val="both"/>
      </w:pPr>
      <w:r>
        <w:t>6) владение умениями географического анализа и интерпретации разнообразной информации;</w:t>
      </w:r>
    </w:p>
    <w:p w:rsidR="0047197D" w:rsidRDefault="0047197D" w:rsidP="0047197D">
      <w:pPr>
        <w:pStyle w:val="a8"/>
        <w:ind w:firstLine="708"/>
        <w:jc w:val="both"/>
      </w:pPr>
      <w: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47197D" w:rsidRDefault="0047197D" w:rsidP="0047197D">
      <w:pPr>
        <w:pStyle w:val="a8"/>
        <w:ind w:firstLine="708"/>
        <w:jc w:val="both"/>
      </w:pPr>
      <w: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47197D" w:rsidRDefault="0047197D" w:rsidP="0047197D">
      <w:pPr>
        <w:pStyle w:val="a8"/>
        <w:ind w:firstLine="708"/>
        <w:jc w:val="both"/>
        <w:rPr>
          <w:b/>
        </w:rPr>
      </w:pPr>
      <w:r>
        <w:rPr>
          <w:b/>
        </w:rPr>
        <w:t>Математика и информатика</w:t>
      </w:r>
    </w:p>
    <w:p w:rsidR="0047197D" w:rsidRDefault="0047197D" w:rsidP="0047197D">
      <w:pPr>
        <w:pStyle w:val="a8"/>
        <w:ind w:firstLine="708"/>
        <w:jc w:val="both"/>
      </w:pPr>
      <w:r>
        <w:t>Изучение предметной области «Математика и информатика» обеспечивает:</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 социальных, культурных и исторических факторах становления математики и информатики;</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основ логического, алгоритмического и математического мышления;</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умений применять полученные знания при решении различных задач;</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7197D" w:rsidRDefault="0047197D" w:rsidP="00FD287E">
      <w:pPr>
        <w:pStyle w:val="a8"/>
        <w:numPr>
          <w:ilvl w:val="0"/>
          <w:numId w:val="8"/>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47197D" w:rsidRDefault="0047197D" w:rsidP="0047197D">
      <w:pPr>
        <w:pStyle w:val="a8"/>
        <w:ind w:firstLine="708"/>
        <w:jc w:val="both"/>
      </w:pPr>
      <w:r>
        <w:t>Предметные результаты изучения предметной области «Математика и информатика» включают предметные результаты изучения учебных предметов:</w:t>
      </w:r>
    </w:p>
    <w:p w:rsidR="0047197D" w:rsidRDefault="0047197D" w:rsidP="0047197D">
      <w:pPr>
        <w:pStyle w:val="a8"/>
        <w:ind w:firstLine="708"/>
        <w:jc w:val="both"/>
      </w:pPr>
      <w:bookmarkStart w:id="0" w:name="sub_9520"/>
      <w:r>
        <w:rPr>
          <w:b/>
        </w:rPr>
        <w:t>«</w:t>
      </w:r>
      <w:r w:rsidRPr="00CB1BAF">
        <w:rPr>
          <w:b/>
        </w:rPr>
        <w:t>Математика</w:t>
      </w:r>
      <w:r>
        <w:rPr>
          <w:b/>
        </w:rPr>
        <w:t>»</w:t>
      </w:r>
      <w:r w:rsidRPr="00CB1BAF">
        <w:rPr>
          <w:b/>
        </w:rPr>
        <w:t xml:space="preserve"> (включая алгебру и начала математического анализа, геометрию) (базовый уровень)</w:t>
      </w:r>
      <w:r>
        <w:t xml:space="preserve"> - требования к предметным результатам освоения базового курса математики отражают:</w:t>
      </w:r>
      <w:bookmarkEnd w:id="0"/>
    </w:p>
    <w:p w:rsidR="0047197D" w:rsidRDefault="0047197D" w:rsidP="0047197D">
      <w:pPr>
        <w:pStyle w:val="a8"/>
        <w:ind w:firstLine="708"/>
        <w:jc w:val="both"/>
      </w:pPr>
      <w:r>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47197D" w:rsidRDefault="0047197D" w:rsidP="0047197D">
      <w:pPr>
        <w:pStyle w:val="a8"/>
        <w:ind w:firstLine="708"/>
        <w:jc w:val="both"/>
      </w:pPr>
      <w: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47197D" w:rsidRDefault="0047197D" w:rsidP="0047197D">
      <w:pPr>
        <w:pStyle w:val="a8"/>
        <w:ind w:firstLine="708"/>
        <w:jc w:val="both"/>
      </w:pPr>
      <w:r>
        <w:t>3) владение методами доказательств и алгоритмов решения; умение их применять, проводить доказательные рассуждения в ходе решения задач;</w:t>
      </w:r>
    </w:p>
    <w:p w:rsidR="0047197D" w:rsidRDefault="0047197D" w:rsidP="0047197D">
      <w:pPr>
        <w:pStyle w:val="a8"/>
        <w:ind w:firstLine="708"/>
        <w:jc w:val="both"/>
      </w:pPr>
      <w:r>
        <w:lastRenderedPageBreak/>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47197D" w:rsidRDefault="0047197D" w:rsidP="0047197D">
      <w:pPr>
        <w:pStyle w:val="a8"/>
        <w:ind w:firstLine="708"/>
        <w:jc w:val="both"/>
      </w:pPr>
      <w:r>
        <w:t>5) сформированность представлений об основных понятиях, идеях и методах математического анализа;</w:t>
      </w:r>
    </w:p>
    <w:p w:rsidR="0047197D" w:rsidRDefault="0047197D" w:rsidP="0047197D">
      <w:pPr>
        <w:pStyle w:val="a8"/>
        <w:ind w:firstLine="708"/>
        <w:jc w:val="both"/>
      </w:pPr>
      <w: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47197D" w:rsidRDefault="0047197D" w:rsidP="0047197D">
      <w:pPr>
        <w:pStyle w:val="a8"/>
        <w:ind w:firstLine="708"/>
        <w:jc w:val="both"/>
      </w:pPr>
      <w: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47197D" w:rsidRDefault="0047197D" w:rsidP="0047197D">
      <w:pPr>
        <w:pStyle w:val="a8"/>
        <w:ind w:firstLine="708"/>
        <w:jc w:val="both"/>
      </w:pPr>
      <w:r>
        <w:t>8) владение навыками использования готовых компьютерных программ при решении задач;</w:t>
      </w:r>
    </w:p>
    <w:p w:rsidR="0047197D" w:rsidRDefault="0047197D" w:rsidP="0047197D">
      <w:pPr>
        <w:pStyle w:val="a8"/>
        <w:ind w:firstLine="708"/>
        <w:jc w:val="both"/>
      </w:pPr>
      <w:bookmarkStart w:id="1" w:name="sub_9528"/>
      <w: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отражают:</w:t>
      </w:r>
      <w:bookmarkEnd w:id="1"/>
    </w:p>
    <w:p w:rsidR="0047197D" w:rsidRDefault="0047197D" w:rsidP="0047197D">
      <w:pPr>
        <w:pStyle w:val="a8"/>
        <w:ind w:firstLine="708"/>
        <w:jc w:val="both"/>
      </w:pPr>
      <w: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47197D" w:rsidRDefault="0047197D" w:rsidP="0047197D">
      <w:pPr>
        <w:pStyle w:val="a8"/>
        <w:ind w:firstLine="708"/>
        <w:jc w:val="both"/>
      </w:pPr>
      <w: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47197D" w:rsidRDefault="0047197D" w:rsidP="0047197D">
      <w:pPr>
        <w:pStyle w:val="a8"/>
        <w:ind w:firstLine="708"/>
        <w:jc w:val="both"/>
      </w:pPr>
      <w:r>
        <w:t>3) сформированность умений моделировать реальные ситуации, исследовать построенные модели, интерпретировать полученный результат;</w:t>
      </w:r>
    </w:p>
    <w:p w:rsidR="0047197D" w:rsidRDefault="0047197D" w:rsidP="0047197D">
      <w:pPr>
        <w:pStyle w:val="a8"/>
        <w:ind w:firstLine="708"/>
        <w:jc w:val="both"/>
      </w:pPr>
      <w: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47197D" w:rsidRDefault="0047197D" w:rsidP="0047197D">
      <w:pPr>
        <w:pStyle w:val="a8"/>
        <w:ind w:firstLine="708"/>
        <w:jc w:val="both"/>
      </w:pPr>
      <w: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47197D" w:rsidRDefault="0047197D" w:rsidP="0047197D">
      <w:pPr>
        <w:pStyle w:val="a8"/>
        <w:ind w:firstLine="708"/>
        <w:jc w:val="both"/>
      </w:pPr>
      <w:r>
        <w:rPr>
          <w:b/>
        </w:rPr>
        <w:t>«Информатика» (базовый уровень)</w:t>
      </w:r>
      <w:r>
        <w:t xml:space="preserve"> - требования к предметным результатам освоения базового курса информатики отражают:</w:t>
      </w:r>
    </w:p>
    <w:p w:rsidR="0047197D" w:rsidRDefault="0047197D" w:rsidP="0047197D">
      <w:pPr>
        <w:pStyle w:val="a8"/>
        <w:ind w:firstLine="708"/>
        <w:jc w:val="both"/>
      </w:pPr>
      <w:r>
        <w:t>1) сформированность представлений о роли информации и связанных с ней процессов в окружающем мире;</w:t>
      </w:r>
    </w:p>
    <w:p w:rsidR="0047197D" w:rsidRDefault="0047197D" w:rsidP="0047197D">
      <w:pPr>
        <w:pStyle w:val="a8"/>
        <w:ind w:firstLine="708"/>
        <w:jc w:val="both"/>
      </w:pPr>
      <w:r>
        <w:t>2) владение навыками алгоритмического мышления и понимание необходимости формального описания алгоритмов;</w:t>
      </w:r>
    </w:p>
    <w:p w:rsidR="0047197D" w:rsidRDefault="0047197D" w:rsidP="0047197D">
      <w:pPr>
        <w:pStyle w:val="a8"/>
        <w:ind w:firstLine="708"/>
        <w:jc w:val="both"/>
      </w:pPr>
      <w: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47197D" w:rsidRDefault="0047197D" w:rsidP="0047197D">
      <w:pPr>
        <w:pStyle w:val="a8"/>
        <w:ind w:firstLine="708"/>
        <w:jc w:val="both"/>
      </w:pPr>
      <w: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47197D" w:rsidRDefault="0047197D" w:rsidP="0047197D">
      <w:pPr>
        <w:pStyle w:val="a8"/>
        <w:ind w:firstLine="708"/>
        <w:jc w:val="both"/>
      </w:pPr>
      <w:r>
        <w:lastRenderedPageBreak/>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47197D" w:rsidRDefault="0047197D" w:rsidP="0047197D">
      <w:pPr>
        <w:pStyle w:val="a8"/>
        <w:ind w:firstLine="708"/>
        <w:jc w:val="both"/>
      </w:pPr>
      <w:r>
        <w:t>6) владение компьютерными средствами представления и анализа данных;</w:t>
      </w:r>
    </w:p>
    <w:p w:rsidR="0047197D" w:rsidRDefault="0047197D" w:rsidP="0047197D">
      <w:pPr>
        <w:pStyle w:val="a8"/>
        <w:ind w:firstLine="708"/>
        <w:jc w:val="both"/>
      </w:pPr>
      <w: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47197D" w:rsidRDefault="0047197D" w:rsidP="0047197D">
      <w:pPr>
        <w:pStyle w:val="a8"/>
        <w:ind w:firstLine="708"/>
        <w:jc w:val="center"/>
        <w:rPr>
          <w:b/>
        </w:rPr>
      </w:pPr>
      <w:r>
        <w:rPr>
          <w:b/>
        </w:rPr>
        <w:t>Естественные науки</w:t>
      </w:r>
    </w:p>
    <w:p w:rsidR="0047197D" w:rsidRDefault="0047197D" w:rsidP="0047197D">
      <w:pPr>
        <w:pStyle w:val="a8"/>
        <w:ind w:firstLine="708"/>
        <w:jc w:val="both"/>
      </w:pPr>
      <w:r>
        <w:t>Изучение предметной области «Естественные науки» обеспечивает:</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основ целостной научной картины мира;</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формирование понимания взаимосвязи и взаимозависимости естественных наук;</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создание условий для развития навыков учебной, проектно-исследовательской, творческой деятельности, мотивации обучающихся к саморазвитию;</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умений анализировать, оценивать, проверять на достоверность и обобщать научную информацию;</w:t>
      </w:r>
    </w:p>
    <w:p w:rsidR="0047197D" w:rsidRDefault="0047197D" w:rsidP="00FD287E">
      <w:pPr>
        <w:pStyle w:val="a8"/>
        <w:numPr>
          <w:ilvl w:val="0"/>
          <w:numId w:val="9"/>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47197D" w:rsidRDefault="0047197D" w:rsidP="0047197D">
      <w:pPr>
        <w:pStyle w:val="a8"/>
        <w:ind w:firstLine="708"/>
        <w:jc w:val="both"/>
      </w:pPr>
      <w:r>
        <w:t>Предметные результаты изучения предметной области «Естественные науки» включают предметные результаты изучения учебных предметов:</w:t>
      </w:r>
    </w:p>
    <w:p w:rsidR="0047197D" w:rsidRDefault="0047197D" w:rsidP="0047197D">
      <w:pPr>
        <w:pStyle w:val="a8"/>
        <w:ind w:firstLine="708"/>
        <w:jc w:val="both"/>
      </w:pPr>
      <w:bookmarkStart w:id="2" w:name="sub_9610"/>
      <w:r>
        <w:rPr>
          <w:b/>
        </w:rPr>
        <w:t>«Физика» (базовый уровень)</w:t>
      </w:r>
      <w:r>
        <w:t xml:space="preserve"> - требования к предметным результатам освоения базового курса физики отражают:</w:t>
      </w:r>
      <w:bookmarkEnd w:id="2"/>
    </w:p>
    <w:p w:rsidR="0047197D" w:rsidRDefault="0047197D" w:rsidP="0047197D">
      <w:pPr>
        <w:pStyle w:val="a8"/>
        <w:ind w:firstLine="708"/>
        <w:jc w:val="both"/>
      </w:pPr>
      <w: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47197D" w:rsidRDefault="0047197D" w:rsidP="0047197D">
      <w:pPr>
        <w:pStyle w:val="a8"/>
        <w:ind w:firstLine="708"/>
        <w:jc w:val="both"/>
      </w:pPr>
      <w: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47197D" w:rsidRDefault="0047197D" w:rsidP="0047197D">
      <w:pPr>
        <w:pStyle w:val="a8"/>
        <w:ind w:firstLine="708"/>
        <w:jc w:val="both"/>
      </w:pPr>
      <w: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47197D" w:rsidRDefault="0047197D" w:rsidP="0047197D">
      <w:pPr>
        <w:pStyle w:val="a8"/>
        <w:ind w:firstLine="708"/>
        <w:jc w:val="both"/>
      </w:pPr>
      <w:r>
        <w:t>4) сформированность умения решать физические задачи;</w:t>
      </w:r>
    </w:p>
    <w:p w:rsidR="0047197D" w:rsidRDefault="0047197D" w:rsidP="0047197D">
      <w:pPr>
        <w:pStyle w:val="a8"/>
        <w:ind w:firstLine="708"/>
        <w:jc w:val="both"/>
      </w:pPr>
      <w: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47197D" w:rsidRDefault="0047197D" w:rsidP="0047197D">
      <w:pPr>
        <w:pStyle w:val="a8"/>
        <w:ind w:firstLine="708"/>
        <w:jc w:val="both"/>
      </w:pPr>
      <w:r>
        <w:t>6) сформированность собственной позиции по отношению к физической информации, получаемой из разных источников.</w:t>
      </w:r>
    </w:p>
    <w:p w:rsidR="0047197D" w:rsidRDefault="0047197D" w:rsidP="0047197D">
      <w:pPr>
        <w:pStyle w:val="a8"/>
        <w:ind w:firstLine="708"/>
        <w:jc w:val="both"/>
      </w:pPr>
      <w:bookmarkStart w:id="3" w:name="sub_9630"/>
      <w:r>
        <w:rPr>
          <w:b/>
        </w:rPr>
        <w:t>«Химия» (базовый уровень)</w:t>
      </w:r>
      <w:r>
        <w:t xml:space="preserve"> - требования к предметным результатам освоения базового курса химии отражают:</w:t>
      </w:r>
      <w:bookmarkEnd w:id="3"/>
    </w:p>
    <w:p w:rsidR="0047197D" w:rsidRDefault="0047197D" w:rsidP="0047197D">
      <w:pPr>
        <w:pStyle w:val="a8"/>
        <w:ind w:firstLine="708"/>
        <w:jc w:val="both"/>
      </w:pPr>
      <w: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47197D" w:rsidRDefault="0047197D" w:rsidP="0047197D">
      <w:pPr>
        <w:pStyle w:val="a8"/>
        <w:ind w:firstLine="708"/>
        <w:jc w:val="both"/>
      </w:pPr>
      <w: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47197D" w:rsidRDefault="0047197D" w:rsidP="0047197D">
      <w:pPr>
        <w:pStyle w:val="a8"/>
        <w:ind w:firstLine="708"/>
        <w:jc w:val="both"/>
      </w:pPr>
      <w:r>
        <w:lastRenderedPageBreak/>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47197D" w:rsidRDefault="0047197D" w:rsidP="0047197D">
      <w:pPr>
        <w:pStyle w:val="a8"/>
        <w:ind w:firstLine="708"/>
        <w:jc w:val="both"/>
      </w:pPr>
      <w:r>
        <w:t>4) сформированность умения давать количественные оценки и проводить расчеты по химическим формулам и уравнениям;</w:t>
      </w:r>
    </w:p>
    <w:p w:rsidR="0047197D" w:rsidRDefault="0047197D" w:rsidP="0047197D">
      <w:pPr>
        <w:pStyle w:val="a8"/>
        <w:ind w:firstLine="708"/>
        <w:jc w:val="both"/>
      </w:pPr>
      <w:r>
        <w:t>5) владение правилами техники безопасности при использовании химических веществ;</w:t>
      </w:r>
    </w:p>
    <w:p w:rsidR="0047197D" w:rsidRDefault="0047197D" w:rsidP="0047197D">
      <w:pPr>
        <w:pStyle w:val="a8"/>
        <w:ind w:firstLine="708"/>
        <w:jc w:val="both"/>
      </w:pPr>
      <w:r>
        <w:t>6) сформированность собственной позиции по отношению к химической информации, получаемой из разных источников;</w:t>
      </w:r>
    </w:p>
    <w:p w:rsidR="0047197D" w:rsidRDefault="0047197D" w:rsidP="0047197D">
      <w:pPr>
        <w:pStyle w:val="a8"/>
        <w:ind w:firstLine="708"/>
        <w:jc w:val="both"/>
      </w:pPr>
      <w:r>
        <w:rPr>
          <w:b/>
        </w:rPr>
        <w:t>«Биология» (базовый уровень</w:t>
      </w:r>
      <w:r>
        <w:t>) - требования к предметным результатам освоения базового курса биологии отражают:</w:t>
      </w:r>
    </w:p>
    <w:p w:rsidR="0047197D" w:rsidRDefault="0047197D" w:rsidP="0047197D">
      <w:pPr>
        <w:pStyle w:val="a8"/>
        <w:ind w:firstLine="708"/>
        <w:jc w:val="both"/>
      </w:pPr>
      <w: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7197D" w:rsidRDefault="0047197D" w:rsidP="0047197D">
      <w:pPr>
        <w:pStyle w:val="a8"/>
        <w:ind w:firstLine="708"/>
        <w:jc w:val="both"/>
      </w:pPr>
      <w: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7197D" w:rsidRDefault="0047197D" w:rsidP="0047197D">
      <w:pPr>
        <w:pStyle w:val="a8"/>
        <w:ind w:firstLine="708"/>
        <w:jc w:val="both"/>
      </w:pPr>
      <w: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7197D" w:rsidRDefault="0047197D" w:rsidP="0047197D">
      <w:pPr>
        <w:pStyle w:val="a8"/>
        <w:ind w:firstLine="708"/>
        <w:jc w:val="both"/>
      </w:pPr>
      <w:r>
        <w:t>4) сформированность умений объяснять результаты биологических экспериментов, решать элементарные биологические задачи;</w:t>
      </w:r>
    </w:p>
    <w:p w:rsidR="0047197D" w:rsidRDefault="0047197D" w:rsidP="0047197D">
      <w:pPr>
        <w:pStyle w:val="a8"/>
        <w:ind w:firstLine="708"/>
        <w:jc w:val="both"/>
      </w:pPr>
      <w: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7197D" w:rsidRDefault="0047197D" w:rsidP="0047197D">
      <w:pPr>
        <w:pStyle w:val="a8"/>
        <w:ind w:firstLine="708"/>
        <w:jc w:val="both"/>
        <w:rPr>
          <w:b/>
        </w:rPr>
      </w:pPr>
      <w:bookmarkStart w:id="4" w:name="sub_41"/>
      <w:r>
        <w:rPr>
          <w:b/>
        </w:rPr>
        <w:t>Физическая культура, основы безопасности жизнедеятельности</w:t>
      </w:r>
      <w:bookmarkEnd w:id="4"/>
    </w:p>
    <w:p w:rsidR="0047197D" w:rsidRDefault="0047197D" w:rsidP="0047197D">
      <w:pPr>
        <w:pStyle w:val="a8"/>
        <w:ind w:firstLine="708"/>
        <w:jc w:val="both"/>
      </w:pPr>
      <w:r>
        <w:t>Изучение учебных предметов «Физическая культура» и «Основы безопасности жизнедеятельности» обеспечивают:</w:t>
      </w:r>
    </w:p>
    <w:p w:rsidR="0047197D" w:rsidRDefault="0047197D" w:rsidP="00FD287E">
      <w:pPr>
        <w:pStyle w:val="a8"/>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47197D" w:rsidRDefault="0047197D" w:rsidP="00FD287E">
      <w:pPr>
        <w:pStyle w:val="a8"/>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знание правил и владение навыками поведения в опасных и чрезвычайных ситуациях природного, социального и техногенного характера;</w:t>
      </w:r>
    </w:p>
    <w:p w:rsidR="0047197D" w:rsidRDefault="0047197D" w:rsidP="00FD287E">
      <w:pPr>
        <w:pStyle w:val="a8"/>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47197D" w:rsidRDefault="0047197D" w:rsidP="00FD287E">
      <w:pPr>
        <w:pStyle w:val="a8"/>
        <w:numPr>
          <w:ilvl w:val="0"/>
          <w:numId w:val="10"/>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умение действовать индивидуально и в группе в опасных и чрезвычайных ситуациях.</w:t>
      </w:r>
    </w:p>
    <w:p w:rsidR="0047197D" w:rsidRDefault="0047197D" w:rsidP="0047197D">
      <w:pPr>
        <w:pStyle w:val="a8"/>
        <w:ind w:firstLine="708"/>
        <w:jc w:val="both"/>
      </w:pPr>
      <w:bookmarkStart w:id="5" w:name="sub_9710"/>
      <w:r>
        <w:rPr>
          <w:b/>
        </w:rPr>
        <w:t>«Физическая культура» (базовый уровень)</w:t>
      </w:r>
      <w:r>
        <w:t xml:space="preserve"> - требования к предметным результатам освоения базового курса физической культуры отражают:</w:t>
      </w:r>
    </w:p>
    <w:p w:rsidR="0047197D" w:rsidRDefault="0047197D" w:rsidP="0047197D">
      <w:pPr>
        <w:pStyle w:val="a8"/>
        <w:ind w:firstLine="708"/>
        <w:jc w:val="both"/>
      </w:pPr>
      <w:bookmarkStart w:id="6" w:name="sub_1130"/>
      <w:bookmarkEnd w:id="5"/>
      <w: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bookmarkEnd w:id="6"/>
    </w:p>
    <w:p w:rsidR="0047197D" w:rsidRDefault="0047197D" w:rsidP="0047197D">
      <w:pPr>
        <w:pStyle w:val="a8"/>
        <w:ind w:firstLine="708"/>
        <w:jc w:val="both"/>
      </w:pPr>
      <w: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47197D" w:rsidRDefault="0047197D" w:rsidP="0047197D">
      <w:pPr>
        <w:pStyle w:val="a8"/>
        <w:ind w:firstLine="708"/>
        <w:jc w:val="both"/>
      </w:pPr>
      <w:r>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47197D" w:rsidRDefault="0047197D" w:rsidP="0047197D">
      <w:pPr>
        <w:pStyle w:val="a8"/>
        <w:ind w:firstLine="708"/>
        <w:jc w:val="both"/>
      </w:pPr>
      <w:r>
        <w:lastRenderedPageBreak/>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47197D" w:rsidRDefault="0047197D" w:rsidP="0047197D">
      <w:pPr>
        <w:pStyle w:val="a8"/>
        <w:ind w:firstLine="708"/>
        <w:jc w:val="both"/>
      </w:pPr>
      <w: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47197D" w:rsidRDefault="0047197D" w:rsidP="0047197D">
      <w:pPr>
        <w:pStyle w:val="a8"/>
        <w:ind w:firstLine="708"/>
        <w:jc w:val="both"/>
      </w:pPr>
      <w:r>
        <w:rPr>
          <w:b/>
        </w:rPr>
        <w:t xml:space="preserve">«Основы безопасности жизнедеятельности» (базовый уровень) </w:t>
      </w:r>
      <w:r>
        <w:t>- требования к предметным результатам освоения базового курса основ безопасности жизнедеятельности отражают:</w:t>
      </w:r>
    </w:p>
    <w:p w:rsidR="0047197D" w:rsidRDefault="0047197D" w:rsidP="0047197D">
      <w:pPr>
        <w:pStyle w:val="a8"/>
        <w:ind w:firstLine="708"/>
        <w:jc w:val="both"/>
      </w:pPr>
      <w: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47197D" w:rsidRDefault="0047197D" w:rsidP="0047197D">
      <w:pPr>
        <w:pStyle w:val="a8"/>
        <w:ind w:firstLine="708"/>
        <w:jc w:val="both"/>
      </w:pPr>
      <w:r>
        <w:t>2) знание основ государственной системы, российского законодательства, направленных на защиту населения от внешних и внутренних угроз;</w:t>
      </w:r>
    </w:p>
    <w:p w:rsidR="0047197D" w:rsidRDefault="0047197D" w:rsidP="0047197D">
      <w:pPr>
        <w:pStyle w:val="a8"/>
        <w:ind w:firstLine="708"/>
        <w:jc w:val="both"/>
      </w:pPr>
      <w: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47197D" w:rsidRDefault="0047197D" w:rsidP="0047197D">
      <w:pPr>
        <w:pStyle w:val="a8"/>
        <w:ind w:firstLine="708"/>
        <w:jc w:val="both"/>
      </w:pPr>
      <w: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47197D" w:rsidRDefault="0047197D" w:rsidP="0047197D">
      <w:pPr>
        <w:pStyle w:val="a8"/>
        <w:ind w:firstLine="708"/>
        <w:jc w:val="both"/>
      </w:pPr>
      <w:r>
        <w:t>5) знание распространенных опасных и чрезвычайных ситуаций природного, техногенного и социального характера;</w:t>
      </w:r>
    </w:p>
    <w:p w:rsidR="0047197D" w:rsidRDefault="0047197D" w:rsidP="0047197D">
      <w:pPr>
        <w:pStyle w:val="a8"/>
        <w:ind w:firstLine="708"/>
        <w:jc w:val="both"/>
      </w:pPr>
      <w:r>
        <w:t>6) знание факторов, пагубно влияющих на здоровье человека, исключение из своей жизни вредных привычек (курения, пьянства и т. д.);</w:t>
      </w:r>
    </w:p>
    <w:p w:rsidR="0047197D" w:rsidRDefault="0047197D" w:rsidP="0047197D">
      <w:pPr>
        <w:pStyle w:val="a8"/>
        <w:ind w:firstLine="708"/>
        <w:jc w:val="both"/>
      </w:pPr>
      <w:r>
        <w:t>7) знание основных мер защиты (в том числе в области гражданской обороны) и правил поведения в условиях опасных и чрезвычайных ситуаций;</w:t>
      </w:r>
    </w:p>
    <w:p w:rsidR="0047197D" w:rsidRDefault="0047197D" w:rsidP="0047197D">
      <w:pPr>
        <w:pStyle w:val="a8"/>
        <w:ind w:firstLine="708"/>
        <w:jc w:val="both"/>
      </w:pPr>
      <w: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47197D" w:rsidRDefault="0047197D" w:rsidP="0047197D">
      <w:pPr>
        <w:pStyle w:val="a8"/>
        <w:ind w:firstLine="708"/>
        <w:jc w:val="both"/>
      </w:pPr>
      <w: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47197D" w:rsidRDefault="0047197D" w:rsidP="0047197D">
      <w:pPr>
        <w:pStyle w:val="a8"/>
        <w:ind w:firstLine="708"/>
        <w:jc w:val="both"/>
      </w:pPr>
      <w: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47197D" w:rsidRDefault="0047197D" w:rsidP="0047197D">
      <w:pPr>
        <w:pStyle w:val="a8"/>
        <w:ind w:firstLine="708"/>
        <w:jc w:val="both"/>
      </w:pPr>
      <w: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47197D" w:rsidRDefault="0047197D" w:rsidP="0047197D">
      <w:pPr>
        <w:pStyle w:val="a8"/>
        <w:ind w:firstLine="708"/>
        <w:jc w:val="both"/>
      </w:pPr>
      <w: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47197D" w:rsidRDefault="0047197D" w:rsidP="0047197D">
      <w:pPr>
        <w:pStyle w:val="a8"/>
        <w:ind w:firstLine="708"/>
        <w:jc w:val="center"/>
      </w:pPr>
      <w:bookmarkStart w:id="7" w:name="sub_48"/>
      <w:r>
        <w:rPr>
          <w:b/>
        </w:rPr>
        <w:t>Учебные предметы, курсы по выбору</w:t>
      </w:r>
    </w:p>
    <w:p w:rsidR="0047197D" w:rsidRDefault="0047197D" w:rsidP="0047197D">
      <w:pPr>
        <w:pStyle w:val="a8"/>
        <w:ind w:firstLine="708"/>
        <w:jc w:val="both"/>
      </w:pPr>
      <w:r>
        <w:t>обучающихся учитывают специфику и возможности организации, осуществляющей образовательную деятельность.</w:t>
      </w:r>
      <w:bookmarkEnd w:id="7"/>
    </w:p>
    <w:p w:rsidR="0047197D" w:rsidRDefault="0047197D" w:rsidP="0047197D">
      <w:pPr>
        <w:pStyle w:val="a8"/>
        <w:ind w:firstLine="708"/>
        <w:jc w:val="both"/>
      </w:pPr>
      <w:r>
        <w:t>Изучение дополнительных учебных предметов, курсов по выбору обучающихся учитывают профиль обучения и обеспечивают:</w:t>
      </w:r>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удовлетворение индивидуальных запросов обучающихся;</w:t>
      </w:r>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bookmarkStart w:id="8" w:name="sub_1131"/>
      <w:r>
        <w:t>общеобразовательную, общекультурную составляющую при получении среднего общего образования;</w:t>
      </w:r>
      <w:bookmarkEnd w:id="8"/>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lastRenderedPageBreak/>
        <w:t>развитие личности обучающихся, их познавательных интересов, интеллектуальной и ценностно-смысловой сферы;</w:t>
      </w:r>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 xml:space="preserve">развитие навыков самообразования и </w:t>
      </w:r>
      <w:proofErr w:type="spellStart"/>
      <w:r>
        <w:t>самопроектирования</w:t>
      </w:r>
      <w:proofErr w:type="spellEnd"/>
      <w:r>
        <w:t>;</w:t>
      </w:r>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углубление, расширение и систематизацию знаний в выбранной области научного знания или вида деятельности;</w:t>
      </w:r>
    </w:p>
    <w:p w:rsidR="0047197D" w:rsidRDefault="0047197D" w:rsidP="00FD287E">
      <w:pPr>
        <w:pStyle w:val="a8"/>
        <w:numPr>
          <w:ilvl w:val="0"/>
          <w:numId w:val="11"/>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совершенствование имеющегося и приобретение нового опыта познавательной деятельности, профессионального самоопределения обучающихся.</w:t>
      </w:r>
    </w:p>
    <w:p w:rsidR="0047197D" w:rsidRDefault="0047197D" w:rsidP="0047197D">
      <w:pPr>
        <w:pStyle w:val="a8"/>
        <w:ind w:firstLine="708"/>
        <w:jc w:val="both"/>
      </w:pPr>
      <w:r>
        <w:t>Результаты изучения дополнительных учебных предметов, курсов по выбору обучающихся отражают:</w:t>
      </w:r>
    </w:p>
    <w:p w:rsidR="0047197D" w:rsidRDefault="0047197D" w:rsidP="0047197D">
      <w:pPr>
        <w:pStyle w:val="a8"/>
        <w:ind w:firstLine="708"/>
        <w:jc w:val="both"/>
      </w:pPr>
      <w:bookmarkStart w:id="9" w:name="sub_43"/>
      <w: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47197D" w:rsidRDefault="0047197D" w:rsidP="0047197D">
      <w:pPr>
        <w:pStyle w:val="a8"/>
        <w:ind w:firstLine="708"/>
        <w:jc w:val="both"/>
      </w:pPr>
      <w:bookmarkStart w:id="10" w:name="sub_44"/>
      <w:bookmarkEnd w:id="9"/>
      <w:r>
        <w:t>2) овладение систематическими знаниями и приобретение опыта осуществления целесообразной и результативной деятельности;</w:t>
      </w:r>
    </w:p>
    <w:p w:rsidR="0047197D" w:rsidRDefault="0047197D" w:rsidP="0047197D">
      <w:pPr>
        <w:pStyle w:val="a8"/>
        <w:ind w:firstLine="708"/>
        <w:jc w:val="both"/>
      </w:pPr>
      <w:bookmarkStart w:id="11" w:name="sub_45"/>
      <w:bookmarkEnd w:id="10"/>
      <w: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47197D" w:rsidRDefault="0047197D" w:rsidP="0047197D">
      <w:pPr>
        <w:pStyle w:val="a8"/>
        <w:ind w:firstLine="708"/>
        <w:jc w:val="both"/>
      </w:pPr>
      <w:bookmarkStart w:id="12" w:name="sub_46"/>
      <w:bookmarkEnd w:id="11"/>
      <w:r>
        <w:t>4) обеспечение академической мобильности и (или) возможности поддерживать избранное направление образования;</w:t>
      </w:r>
    </w:p>
    <w:p w:rsidR="0047197D" w:rsidRDefault="0047197D" w:rsidP="0047197D">
      <w:pPr>
        <w:pStyle w:val="a8"/>
        <w:ind w:firstLine="708"/>
        <w:jc w:val="both"/>
      </w:pPr>
      <w:bookmarkStart w:id="13" w:name="sub_47"/>
      <w:bookmarkEnd w:id="12"/>
      <w:r>
        <w:t>5) обеспечение профессиональной ориентации обучающихся.</w:t>
      </w:r>
      <w:bookmarkStart w:id="14" w:name="sub_49"/>
      <w:bookmarkEnd w:id="13"/>
    </w:p>
    <w:p w:rsidR="0047197D" w:rsidRDefault="0047197D" w:rsidP="0047197D">
      <w:pPr>
        <w:pStyle w:val="a8"/>
        <w:ind w:firstLine="708"/>
        <w:jc w:val="center"/>
      </w:pPr>
      <w:r>
        <w:rPr>
          <w:b/>
        </w:rPr>
        <w:t>Индивидуальный проект</w:t>
      </w:r>
    </w:p>
    <w:p w:rsidR="0047197D" w:rsidRDefault="0047197D" w:rsidP="0047197D">
      <w:pPr>
        <w:pStyle w:val="a8"/>
        <w:ind w:firstLine="708"/>
        <w:jc w:val="both"/>
      </w:pPr>
      <w:r>
        <w:t xml:space="preserve">Индивидуальный проект </w:t>
      </w:r>
      <w:r w:rsidR="001B39AC">
        <w:t>–</w:t>
      </w:r>
      <w:r>
        <w:t xml:space="preserve"> это</w:t>
      </w:r>
      <w:r w:rsidR="001B39AC">
        <w:t>,</w:t>
      </w:r>
      <w:r>
        <w:t xml:space="preserve"> особая форма организации деятельности обучающихся (учебное исследование или учебный проект).</w:t>
      </w:r>
      <w:bookmarkEnd w:id="14"/>
    </w:p>
    <w:p w:rsidR="0047197D" w:rsidRDefault="0047197D" w:rsidP="0047197D">
      <w:pPr>
        <w:pStyle w:val="a8"/>
        <w:ind w:firstLine="708"/>
        <w:jc w:val="both"/>
      </w:pPr>
      <w: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7197D" w:rsidRDefault="0047197D" w:rsidP="0047197D">
      <w:pPr>
        <w:pStyle w:val="a8"/>
        <w:ind w:firstLine="708"/>
        <w:jc w:val="both"/>
      </w:pPr>
      <w:r>
        <w:t>Результаты выполнения индивидуального проекта отражают:</w:t>
      </w:r>
    </w:p>
    <w:p w:rsidR="0047197D" w:rsidRDefault="0047197D" w:rsidP="00FD287E">
      <w:pPr>
        <w:pStyle w:val="a8"/>
        <w:numPr>
          <w:ilvl w:val="0"/>
          <w:numId w:val="1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навыков коммуникативной, учебно-исследовательской деятельности, критического мышления;</w:t>
      </w:r>
    </w:p>
    <w:p w:rsidR="0047197D" w:rsidRDefault="0047197D" w:rsidP="00FD287E">
      <w:pPr>
        <w:pStyle w:val="a8"/>
        <w:numPr>
          <w:ilvl w:val="0"/>
          <w:numId w:val="1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способность к инновационной, аналитической, творческой, интеллектуальной деятельности;</w:t>
      </w:r>
    </w:p>
    <w:p w:rsidR="0047197D" w:rsidRDefault="0047197D" w:rsidP="00FD287E">
      <w:pPr>
        <w:pStyle w:val="a8"/>
        <w:numPr>
          <w:ilvl w:val="0"/>
          <w:numId w:val="1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7197D" w:rsidRDefault="0047197D" w:rsidP="00FD287E">
      <w:pPr>
        <w:pStyle w:val="a8"/>
        <w:numPr>
          <w:ilvl w:val="0"/>
          <w:numId w:val="12"/>
        </w:numPr>
        <w:pBdr>
          <w:top w:val="none" w:sz="4" w:space="0" w:color="000000"/>
          <w:left w:val="none" w:sz="4" w:space="0" w:color="000000"/>
          <w:bottom w:val="none" w:sz="4" w:space="0" w:color="000000"/>
          <w:right w:val="none" w:sz="4" w:space="0" w:color="000000"/>
          <w:between w:val="none" w:sz="4" w:space="0" w:color="000000"/>
        </w:pBdr>
        <w:suppressAutoHyphens w:val="0"/>
        <w:ind w:left="0" w:firstLine="708"/>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7197D" w:rsidRDefault="0047197D" w:rsidP="0047197D">
      <w:pPr>
        <w:pStyle w:val="a8"/>
        <w:ind w:firstLine="708"/>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представляется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7197D" w:rsidRPr="00DC6E4A" w:rsidRDefault="0047197D" w:rsidP="0047197D">
      <w:pPr>
        <w:pStyle w:val="a4"/>
        <w:tabs>
          <w:tab w:val="left" w:pos="0"/>
        </w:tabs>
        <w:spacing w:after="0" w:line="240" w:lineRule="auto"/>
        <w:ind w:left="0" w:firstLine="709"/>
        <w:jc w:val="both"/>
        <w:rPr>
          <w:rFonts w:ascii="Times New Roman" w:hAnsi="Times New Roman" w:cs="Times New Roman"/>
          <w:color w:val="000000"/>
          <w:sz w:val="24"/>
          <w:szCs w:val="24"/>
        </w:rPr>
      </w:pPr>
    </w:p>
    <w:p w:rsidR="0047197D" w:rsidRPr="00DC6E4A" w:rsidRDefault="0047197D" w:rsidP="0047197D">
      <w:pPr>
        <w:pStyle w:val="a4"/>
        <w:tabs>
          <w:tab w:val="left" w:pos="0"/>
        </w:tabs>
        <w:spacing w:after="0" w:line="240" w:lineRule="auto"/>
        <w:ind w:left="0"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2.1.1. Планируемые результаты профессионального цикла</w:t>
      </w:r>
    </w:p>
    <w:p w:rsidR="0047197D" w:rsidRPr="00DC6E4A" w:rsidRDefault="0047197D" w:rsidP="0047197D">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lastRenderedPageBreak/>
        <w:t>Общие компетенции:</w:t>
      </w:r>
    </w:p>
    <w:p w:rsidR="0047197D" w:rsidRPr="00DC6E4A" w:rsidRDefault="0047197D" w:rsidP="0047197D">
      <w:pPr>
        <w:pStyle w:val="aa"/>
        <w:shd w:val="clear" w:color="auto" w:fill="FFFFFF"/>
        <w:spacing w:before="0" w:beforeAutospacing="0" w:after="0" w:afterAutospacing="0"/>
        <w:ind w:firstLine="709"/>
        <w:jc w:val="both"/>
      </w:pPr>
      <w:r w:rsidRPr="00DC6E4A">
        <w:t>ОК 1. Понимать сущность и социальную значимость своей будущей профессии, проявлять к ней устойчивый интерес.</w:t>
      </w:r>
    </w:p>
    <w:p w:rsidR="0047197D" w:rsidRPr="00DC6E4A" w:rsidRDefault="0047197D" w:rsidP="0047197D">
      <w:pPr>
        <w:pStyle w:val="aa"/>
        <w:shd w:val="clear" w:color="auto" w:fill="FFFFFF"/>
        <w:spacing w:before="0" w:beforeAutospacing="0" w:after="0" w:afterAutospacing="0"/>
        <w:ind w:firstLine="709"/>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47197D" w:rsidRPr="00DC6E4A" w:rsidRDefault="0047197D" w:rsidP="0047197D">
      <w:pPr>
        <w:pStyle w:val="aa"/>
        <w:shd w:val="clear" w:color="auto" w:fill="FFFFFF"/>
        <w:spacing w:before="0" w:beforeAutospacing="0" w:after="0" w:afterAutospacing="0"/>
        <w:ind w:firstLine="709"/>
        <w:jc w:val="both"/>
      </w:pPr>
      <w:r w:rsidRPr="00DC6E4A">
        <w:t>ОК 3. Оценивать риски и принимать решения в нестандартных ситуациях.</w:t>
      </w:r>
    </w:p>
    <w:p w:rsidR="0047197D" w:rsidRPr="00DC6E4A" w:rsidRDefault="0047197D" w:rsidP="0047197D">
      <w:pPr>
        <w:pStyle w:val="aa"/>
        <w:shd w:val="clear" w:color="auto" w:fill="FFFFFF"/>
        <w:spacing w:before="0" w:beforeAutospacing="0" w:after="0" w:afterAutospacing="0"/>
        <w:ind w:firstLine="709"/>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7197D" w:rsidRPr="00DC6E4A" w:rsidRDefault="0047197D" w:rsidP="0047197D">
      <w:pPr>
        <w:pStyle w:val="aa"/>
        <w:shd w:val="clear" w:color="auto" w:fill="FFFFFF"/>
        <w:spacing w:before="0" w:beforeAutospacing="0" w:after="0" w:afterAutospacing="0"/>
        <w:ind w:firstLine="709"/>
        <w:jc w:val="both"/>
      </w:pPr>
      <w:r w:rsidRPr="00DC6E4A">
        <w:t>ОК 5. Использовать информационно-коммуникационные технологии для совершенствования профессиональной деятельности.</w:t>
      </w:r>
    </w:p>
    <w:p w:rsidR="0047197D" w:rsidRPr="00DC6E4A" w:rsidRDefault="0047197D" w:rsidP="0047197D">
      <w:pPr>
        <w:pStyle w:val="aa"/>
        <w:shd w:val="clear" w:color="auto" w:fill="FFFFFF"/>
        <w:spacing w:before="0" w:beforeAutospacing="0" w:after="0" w:afterAutospacing="0"/>
        <w:ind w:firstLine="709"/>
        <w:jc w:val="both"/>
      </w:pPr>
      <w:r w:rsidRPr="00DC6E4A">
        <w:t>ОК 6. Работать в коллективе и команде, взаимодействовать с коллегами и социальными партнерами.</w:t>
      </w:r>
    </w:p>
    <w:p w:rsidR="0047197D" w:rsidRPr="00DC6E4A" w:rsidRDefault="0047197D" w:rsidP="0047197D">
      <w:pPr>
        <w:pStyle w:val="aa"/>
        <w:shd w:val="clear" w:color="auto" w:fill="FFFFFF"/>
        <w:spacing w:before="0" w:beforeAutospacing="0" w:after="0" w:afterAutospacing="0"/>
        <w:ind w:firstLine="709"/>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47197D" w:rsidRPr="00DC6E4A" w:rsidRDefault="0047197D" w:rsidP="0047197D">
      <w:pPr>
        <w:pStyle w:val="aa"/>
        <w:shd w:val="clear" w:color="auto" w:fill="FFFFFF"/>
        <w:spacing w:before="0" w:beforeAutospacing="0" w:after="0" w:afterAutospacing="0"/>
        <w:ind w:firstLine="709"/>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7197D" w:rsidRPr="00DC6E4A" w:rsidRDefault="0047197D" w:rsidP="0047197D">
      <w:pPr>
        <w:pStyle w:val="aa"/>
        <w:shd w:val="clear" w:color="auto" w:fill="FFFFFF"/>
        <w:spacing w:before="0" w:beforeAutospacing="0" w:after="0" w:afterAutospacing="0"/>
        <w:ind w:firstLine="709"/>
        <w:jc w:val="both"/>
      </w:pPr>
      <w:r w:rsidRPr="00DC6E4A">
        <w:t>ОК 9. Осуществлять профессиональную деятельность в условиях обновления ее целей, содержания и смены технологий.</w:t>
      </w:r>
    </w:p>
    <w:p w:rsidR="0047197D" w:rsidRPr="00DC6E4A" w:rsidRDefault="0047197D" w:rsidP="0047197D">
      <w:pPr>
        <w:pStyle w:val="aa"/>
        <w:shd w:val="clear" w:color="auto" w:fill="FFFFFF"/>
        <w:spacing w:before="0" w:beforeAutospacing="0" w:after="0" w:afterAutospacing="0"/>
        <w:ind w:firstLine="709"/>
        <w:jc w:val="both"/>
      </w:pPr>
      <w:r w:rsidRPr="00DC6E4A">
        <w:t>ОК 10. Осуществлять профилактику травматизма, обеспечивать охрану жизни и здоровья занимающихся.</w:t>
      </w:r>
    </w:p>
    <w:p w:rsidR="0047197D" w:rsidRPr="00DC6E4A" w:rsidRDefault="0047197D" w:rsidP="0047197D">
      <w:pPr>
        <w:pStyle w:val="aa"/>
        <w:shd w:val="clear" w:color="auto" w:fill="FFFFFF"/>
        <w:spacing w:before="0" w:beforeAutospacing="0" w:after="0" w:afterAutospacing="0"/>
        <w:ind w:firstLine="709"/>
        <w:jc w:val="both"/>
      </w:pPr>
      <w:r w:rsidRPr="00DC6E4A">
        <w:t>ОК 11. Строить профессиональную деятельность с соблюдением правовых норм, ее регулирующих.</w:t>
      </w:r>
    </w:p>
    <w:p w:rsidR="0047197D" w:rsidRPr="00DC6E4A" w:rsidRDefault="0047197D" w:rsidP="0047197D">
      <w:pPr>
        <w:pStyle w:val="aa"/>
        <w:shd w:val="clear" w:color="auto" w:fill="FFFFFF"/>
        <w:spacing w:before="0" w:beforeAutospacing="0" w:after="0" w:afterAutospacing="0"/>
        <w:ind w:firstLine="709"/>
        <w:jc w:val="both"/>
      </w:pPr>
      <w:r w:rsidRPr="00DC6E4A">
        <w:t>ОК 12. Владеть профессионально значимыми двигательными действиями избранного вида спорта, базовых и новых видов физкультурно-спортивной деятельности.</w:t>
      </w:r>
    </w:p>
    <w:p w:rsidR="0047197D" w:rsidRPr="00DC6E4A" w:rsidRDefault="0047197D" w:rsidP="0047197D">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Профессиональные компетенции, соответствующие видам деятельности:</w:t>
      </w:r>
    </w:p>
    <w:p w:rsidR="0047197D" w:rsidRPr="00DC6E4A" w:rsidRDefault="0047197D" w:rsidP="0047197D">
      <w:pPr>
        <w:pStyle w:val="aa"/>
        <w:shd w:val="clear" w:color="auto" w:fill="FFFFFF"/>
        <w:spacing w:before="0" w:beforeAutospacing="0" w:after="0" w:afterAutospacing="0"/>
        <w:ind w:firstLine="709"/>
        <w:jc w:val="both"/>
      </w:pPr>
      <w:r w:rsidRPr="00DC6E4A">
        <w:t>ПК1.1. Определять цели и задачи, планировать учебно-тренировочные занятия.</w:t>
      </w:r>
    </w:p>
    <w:p w:rsidR="0047197D" w:rsidRPr="00DC6E4A" w:rsidRDefault="0047197D" w:rsidP="0047197D">
      <w:pPr>
        <w:pStyle w:val="aa"/>
        <w:shd w:val="clear" w:color="auto" w:fill="FFFFFF"/>
        <w:spacing w:before="0" w:beforeAutospacing="0" w:after="0" w:afterAutospacing="0"/>
        <w:ind w:firstLine="709"/>
        <w:jc w:val="both"/>
      </w:pPr>
      <w:r w:rsidRPr="00DC6E4A">
        <w:t>ПК 1.2. Проводить учебно-тренировочные занятия.</w:t>
      </w:r>
    </w:p>
    <w:p w:rsidR="0047197D" w:rsidRPr="00DC6E4A" w:rsidRDefault="0047197D" w:rsidP="0047197D">
      <w:pPr>
        <w:pStyle w:val="aa"/>
        <w:shd w:val="clear" w:color="auto" w:fill="FFFFFF"/>
        <w:spacing w:before="0" w:beforeAutospacing="0" w:after="0" w:afterAutospacing="0"/>
        <w:ind w:firstLine="709"/>
        <w:jc w:val="both"/>
      </w:pPr>
      <w:r w:rsidRPr="00DC6E4A">
        <w:t>ПК 1.3. Руководить соревновательной деятельностью спортсменов.</w:t>
      </w:r>
    </w:p>
    <w:p w:rsidR="0047197D" w:rsidRPr="00DC6E4A" w:rsidRDefault="0047197D" w:rsidP="0047197D">
      <w:pPr>
        <w:pStyle w:val="aa"/>
        <w:shd w:val="clear" w:color="auto" w:fill="FFFFFF"/>
        <w:spacing w:before="0" w:beforeAutospacing="0" w:after="0" w:afterAutospacing="0"/>
        <w:ind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47197D" w:rsidRPr="00DC6E4A" w:rsidRDefault="0047197D" w:rsidP="0047197D">
      <w:pPr>
        <w:pStyle w:val="aa"/>
        <w:shd w:val="clear" w:color="auto" w:fill="FFFFFF"/>
        <w:spacing w:before="0" w:beforeAutospacing="0" w:after="0" w:afterAutospacing="0"/>
        <w:ind w:firstLine="709"/>
        <w:jc w:val="both"/>
      </w:pPr>
      <w:r w:rsidRPr="00DC6E4A">
        <w:t>ПК 1.5. Анализировать учебно-тренировочные занятия, процесс и результаты руководства соревновательной деятельностью.</w:t>
      </w:r>
    </w:p>
    <w:p w:rsidR="0047197D" w:rsidRPr="00DC6E4A" w:rsidRDefault="0047197D" w:rsidP="0047197D">
      <w:pPr>
        <w:pStyle w:val="aa"/>
        <w:shd w:val="clear" w:color="auto" w:fill="FFFFFF"/>
        <w:spacing w:before="0" w:beforeAutospacing="0" w:after="0" w:afterAutospacing="0"/>
        <w:ind w:firstLine="709"/>
        <w:jc w:val="both"/>
      </w:pPr>
      <w:r w:rsidRPr="00DC6E4A">
        <w:t>ПК 1.6. Проводить спортивный отбор и спортивную ориентацию.</w:t>
      </w:r>
    </w:p>
    <w:p w:rsidR="0047197D" w:rsidRPr="00DC6E4A" w:rsidRDefault="0047197D" w:rsidP="0047197D">
      <w:pPr>
        <w:pStyle w:val="aa"/>
        <w:shd w:val="clear" w:color="auto" w:fill="FFFFFF"/>
        <w:spacing w:before="0" w:beforeAutospacing="0" w:after="0" w:afterAutospacing="0"/>
        <w:ind w:firstLine="709"/>
        <w:jc w:val="both"/>
      </w:pPr>
      <w:r w:rsidRPr="00DC6E4A">
        <w:t>ПК 1.7. Подбирать, эксплуатировать и готовить к занятиям и соревнованиям спортивное оборудование и инвентарь.</w:t>
      </w:r>
    </w:p>
    <w:p w:rsidR="0047197D" w:rsidRPr="00DC6E4A" w:rsidRDefault="0047197D" w:rsidP="0047197D">
      <w:pPr>
        <w:pStyle w:val="aa"/>
        <w:shd w:val="clear" w:color="auto" w:fill="FFFFFF"/>
        <w:spacing w:before="0" w:beforeAutospacing="0" w:after="0" w:afterAutospacing="0"/>
        <w:ind w:firstLine="709"/>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47197D" w:rsidRPr="00DC6E4A" w:rsidRDefault="0047197D" w:rsidP="0047197D">
      <w:pPr>
        <w:pStyle w:val="aa"/>
        <w:shd w:val="clear" w:color="auto" w:fill="FFFFFF"/>
        <w:spacing w:before="0" w:beforeAutospacing="0" w:after="0" w:afterAutospacing="0"/>
        <w:ind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47197D" w:rsidRPr="00DC6E4A" w:rsidRDefault="0047197D" w:rsidP="0047197D">
      <w:pPr>
        <w:pStyle w:val="aa"/>
        <w:shd w:val="clear" w:color="auto" w:fill="FFFFFF"/>
        <w:spacing w:before="0" w:beforeAutospacing="0" w:after="0" w:afterAutospacing="0"/>
        <w:ind w:firstLine="709"/>
        <w:jc w:val="both"/>
      </w:pPr>
      <w:r w:rsidRPr="00DC6E4A">
        <w:t>ПК 2.2. Мотивировать население различных возрастных групп к участию в физкультурно-спортивной деятельности.</w:t>
      </w:r>
    </w:p>
    <w:p w:rsidR="0047197D" w:rsidRPr="00DC6E4A" w:rsidRDefault="0047197D" w:rsidP="0047197D">
      <w:pPr>
        <w:pStyle w:val="aa"/>
        <w:shd w:val="clear" w:color="auto" w:fill="FFFFFF"/>
        <w:spacing w:before="0" w:beforeAutospacing="0" w:after="0" w:afterAutospacing="0"/>
        <w:ind w:firstLine="709"/>
        <w:jc w:val="both"/>
      </w:pPr>
      <w:r w:rsidRPr="00DC6E4A">
        <w:t>ПК 2.3. Организовывать и проводить физкультурно-спортивные мероприятия и занятия.</w:t>
      </w:r>
    </w:p>
    <w:p w:rsidR="0047197D" w:rsidRPr="00DC6E4A" w:rsidRDefault="0047197D" w:rsidP="0047197D">
      <w:pPr>
        <w:pStyle w:val="aa"/>
        <w:shd w:val="clear" w:color="auto" w:fill="FFFFFF"/>
        <w:spacing w:before="0" w:beforeAutospacing="0" w:after="0" w:afterAutospacing="0"/>
        <w:ind w:firstLine="709"/>
        <w:jc w:val="both"/>
      </w:pPr>
      <w:r w:rsidRPr="00DC6E4A">
        <w:t>ПК 2.4. Осуществлять педагогический контроль в процессе проведения физкультурно-спортивных мероприятий и занятий.</w:t>
      </w:r>
    </w:p>
    <w:p w:rsidR="0047197D" w:rsidRPr="00DC6E4A" w:rsidRDefault="0047197D" w:rsidP="0047197D">
      <w:pPr>
        <w:pStyle w:val="aa"/>
        <w:shd w:val="clear" w:color="auto" w:fill="FFFFFF"/>
        <w:spacing w:before="0" w:beforeAutospacing="0" w:after="0" w:afterAutospacing="0"/>
        <w:ind w:firstLine="709"/>
        <w:jc w:val="both"/>
      </w:pPr>
      <w:r w:rsidRPr="00DC6E4A">
        <w:t>ПК 2.5. Организовывать обустройство и эксплуатацию спортивных сооружений и мест занятий физической культурой и спортом.</w:t>
      </w:r>
    </w:p>
    <w:p w:rsidR="0047197D" w:rsidRPr="00DC6E4A" w:rsidRDefault="0047197D" w:rsidP="0047197D">
      <w:pPr>
        <w:pStyle w:val="aa"/>
        <w:shd w:val="clear" w:color="auto" w:fill="FFFFFF"/>
        <w:spacing w:before="0" w:beforeAutospacing="0" w:after="0" w:afterAutospacing="0"/>
        <w:ind w:firstLine="709"/>
        <w:jc w:val="both"/>
      </w:pPr>
      <w:r w:rsidRPr="00DC6E4A">
        <w:lastRenderedPageBreak/>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47197D" w:rsidRPr="00DC6E4A" w:rsidRDefault="0047197D" w:rsidP="0047197D">
      <w:pPr>
        <w:pStyle w:val="aa"/>
        <w:shd w:val="clear" w:color="auto" w:fill="FFFFFF"/>
        <w:spacing w:before="0" w:beforeAutospacing="0" w:after="0" w:afterAutospacing="0"/>
        <w:ind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47197D" w:rsidRPr="00DC6E4A" w:rsidRDefault="0047197D" w:rsidP="0047197D">
      <w:pPr>
        <w:pStyle w:val="aa"/>
        <w:shd w:val="clear" w:color="auto" w:fill="FFFFFF"/>
        <w:spacing w:before="0" w:beforeAutospacing="0" w:after="0" w:afterAutospacing="0"/>
        <w:ind w:firstLine="709"/>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47197D" w:rsidRPr="00DC6E4A" w:rsidRDefault="0047197D" w:rsidP="0047197D">
      <w:pPr>
        <w:pStyle w:val="aa"/>
        <w:shd w:val="clear" w:color="auto" w:fill="FFFFFF"/>
        <w:spacing w:before="0" w:beforeAutospacing="0" w:after="0" w:afterAutospacing="0"/>
        <w:ind w:firstLine="709"/>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47197D" w:rsidRPr="00DC6E4A" w:rsidRDefault="0047197D" w:rsidP="0047197D">
      <w:pPr>
        <w:pStyle w:val="aa"/>
        <w:shd w:val="clear" w:color="auto" w:fill="FFFFFF"/>
        <w:spacing w:before="0" w:beforeAutospacing="0" w:after="0" w:afterAutospacing="0"/>
        <w:ind w:firstLine="709"/>
        <w:jc w:val="both"/>
      </w:pPr>
      <w:r w:rsidRPr="00DC6E4A">
        <w:t>ПК 3.4. Оформлять методические разработки в виде отчетов, рефератов, выступлений.</w:t>
      </w:r>
    </w:p>
    <w:p w:rsidR="0047197D" w:rsidRPr="00DC6E4A" w:rsidRDefault="0047197D" w:rsidP="0047197D">
      <w:pPr>
        <w:pStyle w:val="aa"/>
        <w:shd w:val="clear" w:color="auto" w:fill="FFFFFF"/>
        <w:spacing w:before="0" w:beforeAutospacing="0" w:after="0" w:afterAutospacing="0"/>
        <w:ind w:firstLine="709"/>
        <w:jc w:val="both"/>
      </w:pPr>
      <w:r w:rsidRPr="00DC6E4A">
        <w:t>ПК 3.5. Участвовать в исследовательской и проектной деятельности в области образовани</w:t>
      </w:r>
      <w:r w:rsidRPr="00DC6E4A">
        <w:rPr>
          <w:shd w:val="clear" w:color="auto" w:fill="FFFFFF"/>
        </w:rPr>
        <w:t>я, физической культуры и спорта.</w:t>
      </w:r>
    </w:p>
    <w:p w:rsidR="001B39AC" w:rsidRDefault="001B39AC" w:rsidP="001B39AC">
      <w:pPr>
        <w:spacing w:after="0" w:line="240" w:lineRule="auto"/>
        <w:ind w:firstLine="709"/>
        <w:jc w:val="both"/>
        <w:rPr>
          <w:rFonts w:ascii="Times New Roman" w:hAnsi="Times New Roman" w:cs="Times New Roman"/>
          <w:b/>
          <w:bCs/>
          <w:color w:val="000000"/>
          <w:sz w:val="24"/>
          <w:szCs w:val="24"/>
        </w:rPr>
      </w:pPr>
    </w:p>
    <w:p w:rsidR="001B39AC" w:rsidRDefault="001B39AC" w:rsidP="001B39AC">
      <w:pPr>
        <w:spacing w:after="0" w:line="240" w:lineRule="auto"/>
        <w:ind w:firstLine="709"/>
        <w:jc w:val="both"/>
        <w:rPr>
          <w:rStyle w:val="fontstyle01"/>
          <w:rFonts w:ascii="Times New Roman" w:hAnsi="Times New Roman" w:cs="Times New Roman"/>
        </w:rPr>
      </w:pPr>
      <w:r w:rsidRPr="00DC6E4A">
        <w:rPr>
          <w:rFonts w:ascii="Times New Roman" w:hAnsi="Times New Roman" w:cs="Times New Roman"/>
          <w:b/>
          <w:bCs/>
          <w:color w:val="000000"/>
          <w:sz w:val="24"/>
          <w:szCs w:val="24"/>
        </w:rPr>
        <w:t xml:space="preserve">2.2. </w:t>
      </w:r>
      <w:r w:rsidRPr="00DC6E4A">
        <w:rPr>
          <w:rStyle w:val="fontstyle01"/>
          <w:rFonts w:ascii="Times New Roman" w:hAnsi="Times New Roman" w:cs="Times New Roman"/>
        </w:rPr>
        <w:t>Система оценки результатов освоения образовательной программы</w:t>
      </w:r>
    </w:p>
    <w:p w:rsidR="001B39AC" w:rsidRPr="00DC6E4A" w:rsidRDefault="001B39AC" w:rsidP="001B39AC">
      <w:pPr>
        <w:spacing w:after="0" w:line="240" w:lineRule="auto"/>
        <w:ind w:firstLine="709"/>
        <w:jc w:val="both"/>
        <w:rPr>
          <w:rStyle w:val="fontstyle01"/>
          <w:rFonts w:ascii="Times New Roman" w:hAnsi="Times New Roman" w:cs="Times New Roman"/>
        </w:rPr>
      </w:pPr>
      <w:r w:rsidRPr="00DC6E4A">
        <w:rPr>
          <w:rStyle w:val="fontstyle01"/>
          <w:rFonts w:ascii="Times New Roman" w:hAnsi="Times New Roman" w:cs="Times New Roman"/>
        </w:rPr>
        <w:t>2.</w:t>
      </w:r>
      <w:r>
        <w:rPr>
          <w:rStyle w:val="fontstyle01"/>
          <w:rFonts w:ascii="Times New Roman" w:hAnsi="Times New Roman" w:cs="Times New Roman"/>
        </w:rPr>
        <w:t>2</w:t>
      </w:r>
      <w:r w:rsidRPr="00DC6E4A">
        <w:rPr>
          <w:rStyle w:val="fontstyle01"/>
          <w:rFonts w:ascii="Times New Roman" w:hAnsi="Times New Roman" w:cs="Times New Roman"/>
        </w:rPr>
        <w:t>.1. Формы аттестации</w:t>
      </w:r>
    </w:p>
    <w:p w:rsidR="001B39AC" w:rsidRPr="00DC6E4A" w:rsidRDefault="001B39AC" w:rsidP="001B39AC">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Освоение образовательной программы среднего профессионального образования, в том</w:t>
      </w:r>
      <w:r w:rsidR="00FE40B3">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числе отдельной части или всего объема учебного курса, дисциплины (модуля)</w:t>
      </w:r>
      <w:r w:rsidRPr="00DC6E4A">
        <w:rPr>
          <w:rFonts w:ascii="Times New Roman" w:hAnsi="Times New Roman" w:cs="Times New Roman"/>
          <w:color w:val="000000"/>
        </w:rPr>
        <w:br/>
      </w:r>
      <w:r w:rsidRPr="00DC6E4A">
        <w:rPr>
          <w:rFonts w:ascii="Times New Roman" w:hAnsi="Times New Roman" w:cs="Times New Roman"/>
          <w:color w:val="000000"/>
          <w:sz w:val="24"/>
          <w:szCs w:val="24"/>
        </w:rPr>
        <w:t>образовательной программы, сопровождается текущим контролем успеваемости и</w:t>
      </w:r>
      <w:r w:rsidRPr="00DC6E4A">
        <w:rPr>
          <w:rFonts w:ascii="Times New Roman" w:hAnsi="Times New Roman" w:cs="Times New Roman"/>
          <w:color w:val="000000"/>
        </w:rPr>
        <w:br/>
      </w:r>
      <w:r w:rsidRPr="00DC6E4A">
        <w:rPr>
          <w:rFonts w:ascii="Times New Roman" w:hAnsi="Times New Roman" w:cs="Times New Roman"/>
          <w:color w:val="000000"/>
          <w:sz w:val="24"/>
          <w:szCs w:val="24"/>
        </w:rPr>
        <w:t>промежуточной аттестацией обучающихся.</w:t>
      </w:r>
      <w:r w:rsidR="00FE40B3">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Изучение программы завершается государственной итоговой аттестации, по результатам</w:t>
      </w:r>
      <w:r w:rsidR="00FE40B3">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которой выпускникам присваивается квалификация «Педагог по физической культуре и спорту».</w:t>
      </w:r>
    </w:p>
    <w:p w:rsidR="00AA12B1" w:rsidRDefault="00AA12B1" w:rsidP="00AA12B1">
      <w:pPr>
        <w:spacing w:after="0" w:line="240" w:lineRule="auto"/>
        <w:ind w:firstLine="709"/>
        <w:jc w:val="both"/>
        <w:rPr>
          <w:rStyle w:val="fontstyle01"/>
          <w:rFonts w:ascii="Times New Roman" w:hAnsi="Times New Roman" w:cs="Times New Roman"/>
        </w:rPr>
      </w:pPr>
      <w:r w:rsidRPr="00DC6E4A">
        <w:rPr>
          <w:rStyle w:val="fontstyle01"/>
          <w:rFonts w:ascii="Times New Roman" w:hAnsi="Times New Roman" w:cs="Times New Roman"/>
        </w:rPr>
        <w:t>2.</w:t>
      </w:r>
      <w:r>
        <w:rPr>
          <w:rStyle w:val="fontstyle01"/>
          <w:rFonts w:ascii="Times New Roman" w:hAnsi="Times New Roman" w:cs="Times New Roman"/>
        </w:rPr>
        <w:t>2</w:t>
      </w:r>
      <w:r w:rsidRPr="00DC6E4A">
        <w:rPr>
          <w:rStyle w:val="fontstyle01"/>
          <w:rFonts w:ascii="Times New Roman" w:hAnsi="Times New Roman" w:cs="Times New Roman"/>
        </w:rPr>
        <w:t>.2. Организация и формы представления и учета результатов текущего контроля</w:t>
      </w:r>
    </w:p>
    <w:p w:rsidR="008932EC" w:rsidRPr="00DC6E4A" w:rsidRDefault="008932EC" w:rsidP="008932EC">
      <w:pPr>
        <w:spacing w:after="0" w:line="240" w:lineRule="auto"/>
        <w:ind w:firstLine="709"/>
        <w:jc w:val="both"/>
        <w:rPr>
          <w:rFonts w:ascii="Times New Roman" w:eastAsia="Times New Roman" w:hAnsi="Times New Roman" w:cs="Times New Roman"/>
          <w:color w:val="000000"/>
          <w:sz w:val="24"/>
          <w:szCs w:val="24"/>
        </w:rPr>
      </w:pPr>
      <w:r w:rsidRPr="00CD3768">
        <w:rPr>
          <w:rFonts w:ascii="Times New Roman" w:eastAsia="Times New Roman" w:hAnsi="Times New Roman" w:cs="Times New Roman"/>
          <w:color w:val="FF0000"/>
          <w:sz w:val="24"/>
          <w:szCs w:val="24"/>
        </w:rPr>
        <w:t>Промежуточная аттестация регламентируется Положением о промежуточной аттестации,</w:t>
      </w:r>
      <w:r w:rsidRPr="00FE40B3">
        <w:rPr>
          <w:rFonts w:ascii="Times New Roman" w:eastAsia="Times New Roman" w:hAnsi="Times New Roman" w:cs="Times New Roman"/>
          <w:sz w:val="24"/>
          <w:szCs w:val="24"/>
        </w:rPr>
        <w:t xml:space="preserve"> которая</w:t>
      </w:r>
      <w:r w:rsidRPr="00DC6E4A">
        <w:rPr>
          <w:rFonts w:ascii="Times New Roman" w:eastAsia="Times New Roman" w:hAnsi="Times New Roman" w:cs="Times New Roman"/>
          <w:color w:val="000000"/>
          <w:sz w:val="24"/>
          <w:szCs w:val="24"/>
        </w:rPr>
        <w:t xml:space="preserve"> проходит непосредственно после завершения освоения программ профессиональных модулей и/или учебных дисциплин, а также после изучения междисциплинарных курсов и прохождения учебной и производственной практики в составе профессионального модуля. Если учебная дисциплина или профессиональный модуль осваиваются в течение нескольких семестров, то промежуточная аттестация может не планироваться на каждый семестр. </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Организация текущего контроля успеваемости осуществляется через оценку по итогам:</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опроса (группового, фронтального, индивидуального, письменного, устного и др.);</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тестирования;</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выполнения задания практического занятия, практической работы</w:t>
      </w:r>
      <w:r>
        <w:rPr>
          <w:rFonts w:ascii="Times New Roman" w:hAnsi="Times New Roman" w:cs="Times New Roman"/>
          <w:color w:val="000000"/>
          <w:sz w:val="24"/>
          <w:szCs w:val="24"/>
        </w:rPr>
        <w:t xml:space="preserve"> и лабораторных работ</w:t>
      </w:r>
      <w:r w:rsidRPr="00DC6E4A">
        <w:rPr>
          <w:rFonts w:ascii="Times New Roman" w:hAnsi="Times New Roman" w:cs="Times New Roman"/>
          <w:color w:val="000000"/>
          <w:sz w:val="24"/>
          <w:szCs w:val="24"/>
        </w:rPr>
        <w:t>;</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выполнения контрольной работы (домашней контрольной работы);</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выполнения самостоятельной работы в различных формах;</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 других форм текущей аттестации в соответствии с программой дисциплины, МДК или</w:t>
      </w:r>
      <w:r>
        <w:rPr>
          <w:rFonts w:ascii="Times New Roman" w:hAnsi="Times New Roman" w:cs="Times New Roman"/>
          <w:color w:val="000000"/>
          <w:sz w:val="24"/>
          <w:szCs w:val="24"/>
        </w:rPr>
        <w:t xml:space="preserve"> профессионального модуля</w:t>
      </w:r>
      <w:r w:rsidRPr="00DC6E4A">
        <w:rPr>
          <w:rFonts w:ascii="Times New Roman" w:hAnsi="Times New Roman" w:cs="Times New Roman"/>
          <w:color w:val="000000"/>
          <w:sz w:val="24"/>
          <w:szCs w:val="24"/>
        </w:rPr>
        <w:t>.</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Текущий контроль практики проводится через оценку выполнения работ по практике.</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Периодичность текущего контроля успеваемости определяется рабочей программой.</w:t>
      </w:r>
    </w:p>
    <w:p w:rsidR="00AA12B1" w:rsidRPr="00DC6E4A" w:rsidRDefault="00AA12B1" w:rsidP="00AA12B1">
      <w:pPr>
        <w:spacing w:after="0" w:line="240" w:lineRule="auto"/>
        <w:ind w:firstLine="709"/>
        <w:jc w:val="both"/>
        <w:rPr>
          <w:rStyle w:val="fontstyle01"/>
          <w:rFonts w:ascii="Times New Roman" w:hAnsi="Times New Roman" w:cs="Times New Roman"/>
        </w:rPr>
      </w:pPr>
      <w:r w:rsidRPr="00DC6E4A">
        <w:rPr>
          <w:rStyle w:val="fontstyle01"/>
          <w:rFonts w:ascii="Times New Roman" w:hAnsi="Times New Roman" w:cs="Times New Roman"/>
        </w:rPr>
        <w:t>2.</w:t>
      </w:r>
      <w:r>
        <w:rPr>
          <w:rStyle w:val="fontstyle01"/>
          <w:rFonts w:ascii="Times New Roman" w:hAnsi="Times New Roman" w:cs="Times New Roman"/>
        </w:rPr>
        <w:t>2</w:t>
      </w:r>
      <w:r w:rsidRPr="00DC6E4A">
        <w:rPr>
          <w:rStyle w:val="fontstyle01"/>
          <w:rFonts w:ascii="Times New Roman" w:hAnsi="Times New Roman" w:cs="Times New Roman"/>
        </w:rPr>
        <w:t>.3. Организация и формы представления и учета результатов промежуточной</w:t>
      </w:r>
      <w:r w:rsidR="00FE40B3">
        <w:rPr>
          <w:rStyle w:val="fontstyle01"/>
          <w:rFonts w:ascii="Times New Roman" w:hAnsi="Times New Roman" w:cs="Times New Roman"/>
        </w:rPr>
        <w:t xml:space="preserve"> </w:t>
      </w:r>
      <w:r w:rsidRPr="00DC6E4A">
        <w:rPr>
          <w:rStyle w:val="fontstyle01"/>
          <w:rFonts w:ascii="Times New Roman" w:hAnsi="Times New Roman" w:cs="Times New Roman"/>
        </w:rPr>
        <w:t>аттестации</w:t>
      </w:r>
    </w:p>
    <w:p w:rsidR="00F565B6" w:rsidRPr="0018661D" w:rsidRDefault="00F565B6" w:rsidP="00F565B6">
      <w:pPr>
        <w:spacing w:after="0" w:line="240" w:lineRule="auto"/>
        <w:ind w:firstLine="709"/>
        <w:jc w:val="both"/>
        <w:rPr>
          <w:rFonts w:ascii="Times New Roman" w:eastAsia="Times New Roman" w:hAnsi="Times New Roman" w:cs="Times New Roman"/>
          <w:color w:val="FF0000"/>
          <w:sz w:val="24"/>
          <w:szCs w:val="24"/>
        </w:rPr>
      </w:pPr>
      <w:r w:rsidRPr="00DC6E4A">
        <w:rPr>
          <w:rFonts w:ascii="Times New Roman" w:eastAsia="Times New Roman" w:hAnsi="Times New Roman" w:cs="Times New Roman"/>
          <w:color w:val="000000"/>
          <w:sz w:val="24"/>
          <w:szCs w:val="24"/>
        </w:rPr>
        <w:lastRenderedPageBreak/>
        <w:t>Промежуточная аттестация в форме зачета или дифференцированного зачета проводится за счет часов, отведенных на освоение соответствующей учебной дисциплины или междисциплинарного курса. В учебном году планируется промежуточная аттестация по составным элементам программы профессионального модуля: по МДК – дифференцированный зачет или экзамен, по учебной практике дифференцированный зачет, по производственной практике – дифференцированный зачет; если модуль содержит несколько МДК, по выбору образовательного учреждения возможно проведение комплексного экзамена или комплексного дифференцированного зачета по всем МДК в составе этого модуля.</w:t>
      </w:r>
      <w:r w:rsidR="0018661D">
        <w:rPr>
          <w:rFonts w:ascii="Times New Roman" w:eastAsia="Times New Roman" w:hAnsi="Times New Roman" w:cs="Times New Roman"/>
          <w:color w:val="000000"/>
          <w:sz w:val="24"/>
          <w:szCs w:val="24"/>
        </w:rPr>
        <w:t xml:space="preserve"> </w:t>
      </w:r>
      <w:r w:rsidR="0018661D" w:rsidRPr="0018661D">
        <w:rPr>
          <w:rFonts w:ascii="Times New Roman" w:eastAsia="Times New Roman" w:hAnsi="Times New Roman" w:cs="Times New Roman"/>
          <w:color w:val="FF0000"/>
          <w:sz w:val="24"/>
          <w:szCs w:val="24"/>
        </w:rPr>
        <w:t xml:space="preserve">Комплексный дифференцированный зачет </w:t>
      </w:r>
      <w:r w:rsidR="0018661D">
        <w:rPr>
          <w:rFonts w:ascii="Times New Roman" w:eastAsia="Times New Roman" w:hAnsi="Times New Roman" w:cs="Times New Roman"/>
          <w:color w:val="FF0000"/>
          <w:sz w:val="24"/>
          <w:szCs w:val="24"/>
        </w:rPr>
        <w:t>проводится по учебной дисциплине «Естествознание»</w:t>
      </w:r>
      <w:r w:rsidR="00EC7B55">
        <w:rPr>
          <w:rFonts w:ascii="Times New Roman" w:eastAsia="Times New Roman" w:hAnsi="Times New Roman" w:cs="Times New Roman"/>
          <w:color w:val="FF0000"/>
          <w:sz w:val="24"/>
          <w:szCs w:val="24"/>
        </w:rPr>
        <w:t xml:space="preserve">, а комплексный зачет в 3 семестре по ОПД.07 </w:t>
      </w:r>
      <w:proofErr w:type="spellStart"/>
      <w:r w:rsidR="00EC7B55">
        <w:rPr>
          <w:rFonts w:ascii="Times New Roman" w:eastAsia="Times New Roman" w:hAnsi="Times New Roman" w:cs="Times New Roman"/>
          <w:color w:val="FF0000"/>
          <w:sz w:val="24"/>
          <w:szCs w:val="24"/>
        </w:rPr>
        <w:t>ТиИФКС</w:t>
      </w:r>
      <w:proofErr w:type="spellEnd"/>
      <w:r w:rsidR="00EC7B55">
        <w:rPr>
          <w:rFonts w:ascii="Times New Roman" w:eastAsia="Times New Roman" w:hAnsi="Times New Roman" w:cs="Times New Roman"/>
          <w:color w:val="FF0000"/>
          <w:sz w:val="24"/>
          <w:szCs w:val="24"/>
        </w:rPr>
        <w:t xml:space="preserve"> и МДК.02.02 Организация физкультурно-спортивной работе.</w:t>
      </w:r>
    </w:p>
    <w:p w:rsidR="00F565B6" w:rsidRPr="00DC6E4A" w:rsidRDefault="00F565B6" w:rsidP="00F565B6">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В каждом учебном году количество экзаменов не превышает 8, а количество зачетов – 10 (без учета зачетов по физической культуре). Когда дни экзаменов чередуются с днями учебных занятий, время на подготовку к экзамену не выделяется. Если 2 экзамена запланированы в рамках одной календарной недели без учебных занятий между ними, для подготовки ко второму экзамену, в т. ч. для проведения консультаций, выделяется 2 дня. В учебном плане спланированы следующие виды промежуточной аттестации:</w:t>
      </w:r>
    </w:p>
    <w:p w:rsidR="00F565B6" w:rsidRPr="00DC6E4A" w:rsidRDefault="00F565B6" w:rsidP="00F565B6">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Экзамен по модулю проводится в последнем семестре освоения программы профессионального модуля и представляет собой форму независимой оценки результатов обучения с участием работодателей. Условием допуска к экзамену по модулю является успешное освоение обучающимися всех элементов программы профессионального модуля МДК и предусмотренных практик.</w:t>
      </w:r>
    </w:p>
    <w:p w:rsidR="00F565B6" w:rsidRPr="00DC6E4A" w:rsidRDefault="00F565B6" w:rsidP="00F565B6">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Учебным планом предусмотрены следующие экзамены по профессиональным модулям:</w:t>
      </w:r>
    </w:p>
    <w:p w:rsidR="00F565B6" w:rsidRPr="00DC6E4A" w:rsidRDefault="00F565B6" w:rsidP="00F565B6">
      <w:pPr>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 xml:space="preserve">- экзамен по ПМ.01 </w:t>
      </w:r>
      <w:r w:rsidRPr="00DC6E4A">
        <w:rPr>
          <w:rFonts w:ascii="Times New Roman" w:hAnsi="Times New Roman" w:cs="Times New Roman"/>
          <w:sz w:val="24"/>
          <w:szCs w:val="24"/>
        </w:rPr>
        <w:t>Организация и проведение учебно-тренировочных занятий и руководство соревновательной де</w:t>
      </w:r>
      <w:r w:rsidRPr="00DC6E4A">
        <w:rPr>
          <w:rFonts w:ascii="Times New Roman" w:eastAsia="Times New Roman" w:hAnsi="Times New Roman" w:cs="Times New Roman"/>
          <w:color w:val="000000"/>
          <w:sz w:val="24"/>
          <w:szCs w:val="24"/>
        </w:rPr>
        <w:t>ятельностью спортсменов в избранном виде спорта;</w:t>
      </w:r>
    </w:p>
    <w:p w:rsidR="00F565B6" w:rsidRPr="00DC6E4A" w:rsidRDefault="00F565B6" w:rsidP="00F565B6">
      <w:pPr>
        <w:spacing w:after="0" w:line="240" w:lineRule="auto"/>
        <w:ind w:firstLine="709"/>
        <w:jc w:val="both"/>
        <w:rPr>
          <w:rFonts w:ascii="Times New Roman" w:hAnsi="Times New Roman" w:cs="Times New Roman"/>
          <w:b/>
          <w:sz w:val="24"/>
          <w:szCs w:val="24"/>
        </w:rPr>
      </w:pPr>
      <w:r w:rsidRPr="00DC6E4A">
        <w:rPr>
          <w:rFonts w:ascii="Times New Roman" w:eastAsia="Times New Roman" w:hAnsi="Times New Roman" w:cs="Times New Roman"/>
          <w:color w:val="000000"/>
          <w:sz w:val="24"/>
          <w:szCs w:val="24"/>
        </w:rPr>
        <w:t xml:space="preserve">- комплексный экзамен по ПМ.02 </w:t>
      </w:r>
      <w:r w:rsidRPr="00DC6E4A">
        <w:rPr>
          <w:rFonts w:ascii="Times New Roman" w:hAnsi="Times New Roman" w:cs="Times New Roman"/>
          <w:sz w:val="24"/>
          <w:szCs w:val="24"/>
        </w:rPr>
        <w:t>Организация физкультурно-спортивной деятельности различных групп населения (8 семестр);</w:t>
      </w:r>
    </w:p>
    <w:p w:rsidR="00F565B6" w:rsidRPr="00DC6E4A" w:rsidRDefault="00F565B6" w:rsidP="00F565B6">
      <w:pPr>
        <w:spacing w:after="0" w:line="240" w:lineRule="auto"/>
        <w:ind w:firstLine="709"/>
        <w:jc w:val="both"/>
        <w:rPr>
          <w:rStyle w:val="fontstyle01"/>
          <w:rFonts w:ascii="Times New Roman" w:hAnsi="Times New Roman" w:cs="Times New Roman"/>
        </w:rPr>
      </w:pPr>
      <w:r w:rsidRPr="00DC6E4A">
        <w:rPr>
          <w:rFonts w:ascii="Times New Roman" w:eastAsia="Times New Roman" w:hAnsi="Times New Roman" w:cs="Times New Roman"/>
          <w:color w:val="000000"/>
          <w:sz w:val="24"/>
          <w:szCs w:val="24"/>
        </w:rPr>
        <w:t>- комплексный экзамен по ПМ.03 Методическое обеспечение процесса физического воспитания (8 семестр).</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Организация и порядок проведения промежуточной аттестации определяется фондами</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оценочных средств.</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Style w:val="fontstyle01"/>
          <w:rFonts w:ascii="Times New Roman" w:hAnsi="Times New Roman" w:cs="Times New Roman"/>
        </w:rPr>
        <w:t>2.</w:t>
      </w:r>
      <w:r>
        <w:rPr>
          <w:rStyle w:val="fontstyle01"/>
          <w:rFonts w:ascii="Times New Roman" w:hAnsi="Times New Roman" w:cs="Times New Roman"/>
        </w:rPr>
        <w:t>2</w:t>
      </w:r>
      <w:r w:rsidRPr="00DC6E4A">
        <w:rPr>
          <w:rStyle w:val="fontstyle01"/>
          <w:rFonts w:ascii="Times New Roman" w:hAnsi="Times New Roman" w:cs="Times New Roman"/>
        </w:rPr>
        <w:t>.4. Организация, критерии оценки и формы представления и учета результатов</w:t>
      </w:r>
      <w:r w:rsidR="0077467B">
        <w:rPr>
          <w:rStyle w:val="fontstyle01"/>
          <w:rFonts w:ascii="Times New Roman" w:hAnsi="Times New Roman" w:cs="Times New Roman"/>
        </w:rPr>
        <w:t xml:space="preserve"> </w:t>
      </w:r>
      <w:r w:rsidRPr="00DC6E4A">
        <w:rPr>
          <w:rStyle w:val="fontstyle01"/>
          <w:rFonts w:ascii="Times New Roman" w:hAnsi="Times New Roman" w:cs="Times New Roman"/>
        </w:rPr>
        <w:t>оценки учебно-исследовательской и проектной деятельности обучающихся</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Организация проектной деятельности в составе дисциплины проводится в соответствии с</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разработанной рабочей программой дисциплины, а также оценочными материалами текущей</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аттестации.</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Курсовая работа в программе ОПОП запланирована по общепрофессиональным</w:t>
      </w:r>
      <w:r w:rsidRPr="00DC6E4A">
        <w:rPr>
          <w:rFonts w:ascii="Times New Roman" w:hAnsi="Times New Roman" w:cs="Times New Roman"/>
          <w:color w:val="000000"/>
        </w:rPr>
        <w:br/>
      </w:r>
      <w:r w:rsidRPr="00DC6E4A">
        <w:rPr>
          <w:rFonts w:ascii="Times New Roman" w:hAnsi="Times New Roman" w:cs="Times New Roman"/>
          <w:color w:val="000000"/>
          <w:sz w:val="24"/>
          <w:szCs w:val="24"/>
        </w:rPr>
        <w:t>дисциплинам, МДК профессионального цикла (на выбор обучающихся).</w:t>
      </w:r>
      <w:r w:rsidRPr="00DC6E4A">
        <w:rPr>
          <w:rFonts w:ascii="Times New Roman" w:hAnsi="Times New Roman" w:cs="Times New Roman"/>
          <w:color w:val="000000"/>
        </w:rPr>
        <w:br/>
      </w:r>
      <w:r w:rsidRPr="00DC6E4A">
        <w:rPr>
          <w:rFonts w:ascii="Times New Roman" w:hAnsi="Times New Roman" w:cs="Times New Roman"/>
          <w:color w:val="000000"/>
          <w:sz w:val="24"/>
          <w:szCs w:val="24"/>
        </w:rPr>
        <w:t>Выполнение курсовой работы проводится по дисциплине, МДК, под руководством</w:t>
      </w:r>
      <w:r w:rsidRPr="00DC6E4A">
        <w:rPr>
          <w:rFonts w:ascii="Times New Roman" w:hAnsi="Times New Roman" w:cs="Times New Roman"/>
          <w:color w:val="000000"/>
        </w:rPr>
        <w:br/>
      </w:r>
      <w:r w:rsidRPr="00DC6E4A">
        <w:rPr>
          <w:rFonts w:ascii="Times New Roman" w:hAnsi="Times New Roman" w:cs="Times New Roman"/>
          <w:color w:val="000000"/>
          <w:sz w:val="24"/>
          <w:szCs w:val="24"/>
        </w:rPr>
        <w:t xml:space="preserve">руководителя курсовой работы. </w:t>
      </w:r>
      <w:r w:rsidRPr="00554EF8">
        <w:rPr>
          <w:rFonts w:ascii="Times New Roman" w:hAnsi="Times New Roman" w:cs="Times New Roman"/>
          <w:sz w:val="24"/>
          <w:szCs w:val="24"/>
        </w:rPr>
        <w:t>Аттестация курсовой работы проводится на основании защиты по выполненной курсовой работы.</w:t>
      </w:r>
    </w:p>
    <w:p w:rsidR="00AA12B1" w:rsidRPr="00DC6E4A" w:rsidRDefault="00AA12B1" w:rsidP="00AA12B1">
      <w:pPr>
        <w:spacing w:after="0" w:line="240" w:lineRule="auto"/>
        <w:ind w:firstLine="709"/>
        <w:jc w:val="both"/>
        <w:rPr>
          <w:rStyle w:val="fontstyle01"/>
          <w:rFonts w:ascii="Times New Roman" w:hAnsi="Times New Roman" w:cs="Times New Roman"/>
        </w:rPr>
      </w:pPr>
      <w:r w:rsidRPr="00DC6E4A">
        <w:rPr>
          <w:rStyle w:val="fontstyle01"/>
          <w:rFonts w:ascii="Times New Roman" w:hAnsi="Times New Roman" w:cs="Times New Roman"/>
        </w:rPr>
        <w:t>2.</w:t>
      </w:r>
      <w:r>
        <w:rPr>
          <w:rStyle w:val="fontstyle01"/>
          <w:rFonts w:ascii="Times New Roman" w:hAnsi="Times New Roman" w:cs="Times New Roman"/>
        </w:rPr>
        <w:t>2</w:t>
      </w:r>
      <w:r w:rsidRPr="00DC6E4A">
        <w:rPr>
          <w:rStyle w:val="fontstyle01"/>
          <w:rFonts w:ascii="Times New Roman" w:hAnsi="Times New Roman" w:cs="Times New Roman"/>
        </w:rPr>
        <w:t>.5. Организация, содержание и критерии оценки результатов государственной</w:t>
      </w:r>
      <w:r w:rsidR="003D5D54">
        <w:rPr>
          <w:rStyle w:val="fontstyle01"/>
          <w:rFonts w:ascii="Times New Roman" w:hAnsi="Times New Roman" w:cs="Times New Roman"/>
        </w:rPr>
        <w:t xml:space="preserve"> </w:t>
      </w:r>
      <w:r w:rsidRPr="00DC6E4A">
        <w:rPr>
          <w:rStyle w:val="fontstyle01"/>
          <w:rFonts w:ascii="Times New Roman" w:hAnsi="Times New Roman" w:cs="Times New Roman"/>
        </w:rPr>
        <w:t>итоговой аттестации</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Государственная итоговая аттестация проводится в форме защиты выпускной</w:t>
      </w:r>
      <w:r w:rsidRPr="00DC6E4A">
        <w:rPr>
          <w:rFonts w:ascii="Times New Roman" w:hAnsi="Times New Roman" w:cs="Times New Roman"/>
          <w:color w:val="000000"/>
        </w:rPr>
        <w:br/>
      </w:r>
      <w:r w:rsidRPr="00DC6E4A">
        <w:rPr>
          <w:rFonts w:ascii="Times New Roman" w:hAnsi="Times New Roman" w:cs="Times New Roman"/>
          <w:color w:val="000000"/>
          <w:sz w:val="24"/>
          <w:szCs w:val="24"/>
        </w:rPr>
        <w:t>квалификационной работы, которая выполняется в виде дипломной работы.</w:t>
      </w:r>
      <w:r w:rsidRPr="00DC6E4A">
        <w:rPr>
          <w:rFonts w:ascii="Times New Roman" w:hAnsi="Times New Roman" w:cs="Times New Roman"/>
          <w:color w:val="000000"/>
        </w:rPr>
        <w:br/>
      </w:r>
      <w:r w:rsidRPr="00DC6E4A">
        <w:rPr>
          <w:rFonts w:ascii="Times New Roman" w:hAnsi="Times New Roman" w:cs="Times New Roman"/>
          <w:color w:val="000000"/>
          <w:sz w:val="24"/>
          <w:szCs w:val="24"/>
        </w:rPr>
        <w:t>Темы выпускных квалификационных работ определяются образовательной организацией.</w:t>
      </w:r>
      <w:r w:rsidRPr="00DC6E4A">
        <w:rPr>
          <w:rFonts w:ascii="Times New Roman" w:hAnsi="Times New Roman" w:cs="Times New Roman"/>
          <w:color w:val="000000"/>
        </w:rPr>
        <w:br/>
      </w:r>
      <w:r w:rsidRPr="00DC6E4A">
        <w:rPr>
          <w:rFonts w:ascii="Times New Roman" w:hAnsi="Times New Roman" w:cs="Times New Roman"/>
          <w:color w:val="000000"/>
          <w:sz w:val="24"/>
          <w:szCs w:val="24"/>
        </w:rPr>
        <w:t>Обучающему предоставляется право выбора темы выпускной квалификационной работы, в том</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числе предложения своей тематики с необходимым обоснованием целесообразности ее</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разработки для практического применения. При этом тематика выпускной квалификационной</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 xml:space="preserve">работы должна соответствовать содержанию одного или нескольких </w:t>
      </w:r>
      <w:r w:rsidRPr="00DC6E4A">
        <w:rPr>
          <w:rFonts w:ascii="Times New Roman" w:hAnsi="Times New Roman" w:cs="Times New Roman"/>
          <w:color w:val="000000"/>
          <w:sz w:val="24"/>
          <w:szCs w:val="24"/>
        </w:rPr>
        <w:lastRenderedPageBreak/>
        <w:t>профессиональных</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модулей, входящих в образовательную программу среднего профессионального образования.</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Для подготовки выпускной квалификационной работы обучающему назначается руководитель</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и, при необходимости, консультанты.</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Закрепление за обучающими тем выпускных квалификационных работ, назначение</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руководителей и консультантов осуществляется приказом училища.</w:t>
      </w:r>
    </w:p>
    <w:p w:rsidR="00AA12B1" w:rsidRPr="00DC6E4A" w:rsidRDefault="00AA12B1" w:rsidP="00AA12B1">
      <w:pPr>
        <w:spacing w:after="0" w:line="240" w:lineRule="auto"/>
        <w:ind w:firstLine="709"/>
        <w:jc w:val="both"/>
        <w:rPr>
          <w:rFonts w:ascii="Times New Roman" w:hAnsi="Times New Roman" w:cs="Times New Roman"/>
          <w:color w:val="000000"/>
        </w:rPr>
      </w:pPr>
      <w:r w:rsidRPr="00DC6E4A">
        <w:rPr>
          <w:rFonts w:ascii="Times New Roman" w:hAnsi="Times New Roman" w:cs="Times New Roman"/>
          <w:color w:val="000000"/>
          <w:sz w:val="24"/>
          <w:szCs w:val="24"/>
        </w:rPr>
        <w:t>Организация и проведение государственной итоговой аттестации проводится в</w:t>
      </w:r>
      <w:r w:rsidRPr="00DC6E4A">
        <w:rPr>
          <w:rFonts w:ascii="Times New Roman" w:hAnsi="Times New Roman" w:cs="Times New Roman"/>
          <w:color w:val="000000"/>
        </w:rPr>
        <w:br/>
      </w:r>
      <w:r w:rsidRPr="00DC6E4A">
        <w:rPr>
          <w:rFonts w:ascii="Times New Roman" w:hAnsi="Times New Roman" w:cs="Times New Roman"/>
          <w:color w:val="000000"/>
          <w:sz w:val="24"/>
          <w:szCs w:val="24"/>
        </w:rPr>
        <w:t>соответствии с программой ГИА, утвержденной после ее обсуждения на заседании</w:t>
      </w:r>
      <w:r w:rsidRPr="00DC6E4A">
        <w:rPr>
          <w:rFonts w:ascii="Times New Roman" w:hAnsi="Times New Roman" w:cs="Times New Roman"/>
          <w:color w:val="000000"/>
        </w:rPr>
        <w:br/>
      </w:r>
      <w:r w:rsidRPr="00DC6E4A">
        <w:rPr>
          <w:rFonts w:ascii="Times New Roman" w:hAnsi="Times New Roman" w:cs="Times New Roman"/>
          <w:color w:val="000000"/>
          <w:sz w:val="24"/>
          <w:szCs w:val="24"/>
        </w:rPr>
        <w:t>педагогического совета училища с участием председателем государственной экзаменационной</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комиссией.</w:t>
      </w:r>
    </w:p>
    <w:p w:rsidR="00AA12B1" w:rsidRPr="00DC6E4A" w:rsidRDefault="00AA12B1" w:rsidP="00AA12B1">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Критерии оценки результатов ГИА определяются методикой оценивания результатов,</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требованиями к выпускным квалификационным работам. Методика оценивания результатов и</w:t>
      </w:r>
      <w:r w:rsidR="003D5D54">
        <w:rPr>
          <w:rFonts w:ascii="Times New Roman" w:hAnsi="Times New Roman" w:cs="Times New Roman"/>
          <w:color w:val="000000"/>
          <w:sz w:val="24"/>
          <w:szCs w:val="24"/>
        </w:rPr>
        <w:t xml:space="preserve"> </w:t>
      </w:r>
      <w:r w:rsidRPr="00DC6E4A">
        <w:rPr>
          <w:rFonts w:ascii="Times New Roman" w:hAnsi="Times New Roman" w:cs="Times New Roman"/>
          <w:color w:val="000000"/>
          <w:sz w:val="24"/>
          <w:szCs w:val="24"/>
        </w:rPr>
        <w:t>требования к ВКР утверждаются после их обсуждения на заседании педагогического совета</w:t>
      </w:r>
      <w:r w:rsidRPr="00CD3768">
        <w:rPr>
          <w:rFonts w:ascii="Times New Roman" w:hAnsi="Times New Roman" w:cs="Times New Roman"/>
          <w:color w:val="000000"/>
          <w:sz w:val="24"/>
          <w:szCs w:val="24"/>
        </w:rPr>
        <w:t xml:space="preserve"> училища</w:t>
      </w:r>
      <w:r w:rsidRPr="00DC6E4A">
        <w:rPr>
          <w:rFonts w:ascii="Times New Roman" w:hAnsi="Times New Roman" w:cs="Times New Roman"/>
          <w:color w:val="000000"/>
          <w:sz w:val="24"/>
          <w:szCs w:val="24"/>
        </w:rPr>
        <w:t xml:space="preserve"> с участием председателя государственной экзаменационной комиссией.</w:t>
      </w:r>
    </w:p>
    <w:p w:rsidR="001B39AC" w:rsidRDefault="001B39AC" w:rsidP="001B39AC">
      <w:pPr>
        <w:spacing w:after="0" w:line="240" w:lineRule="auto"/>
        <w:ind w:firstLine="709"/>
        <w:jc w:val="both"/>
        <w:rPr>
          <w:rFonts w:ascii="Times New Roman" w:hAnsi="Times New Roman" w:cs="Times New Roman"/>
          <w:color w:val="000000"/>
          <w:sz w:val="24"/>
          <w:szCs w:val="24"/>
        </w:rPr>
      </w:pPr>
    </w:p>
    <w:p w:rsidR="0089677E" w:rsidRDefault="0089677E" w:rsidP="00F565B6">
      <w:pPr>
        <w:pStyle w:val="1"/>
        <w:rPr>
          <w:b/>
        </w:rPr>
      </w:pPr>
      <w:bookmarkStart w:id="15" w:name="_Toc534230612"/>
      <w:r>
        <w:rPr>
          <w:b/>
        </w:rPr>
        <w:t>2.</w:t>
      </w:r>
      <w:r w:rsidRPr="0089677E">
        <w:rPr>
          <w:b/>
        </w:rPr>
        <w:t>3</w:t>
      </w:r>
      <w:r>
        <w:rPr>
          <w:b/>
        </w:rPr>
        <w:t>.</w:t>
      </w:r>
      <w:r w:rsidR="003D5D54">
        <w:rPr>
          <w:b/>
        </w:rPr>
        <w:t xml:space="preserve"> </w:t>
      </w:r>
      <w:r>
        <w:rPr>
          <w:b/>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bookmarkEnd w:id="15"/>
      <w:r>
        <w:rPr>
          <w:b/>
        </w:rPr>
        <w:t>.</w:t>
      </w:r>
    </w:p>
    <w:p w:rsidR="0089677E" w:rsidRDefault="0089677E" w:rsidP="0089677E">
      <w:pPr>
        <w:pStyle w:val="1"/>
        <w:rPr>
          <w:szCs w:val="24"/>
        </w:rPr>
      </w:pPr>
      <w:r>
        <w:rPr>
          <w:szCs w:val="24"/>
        </w:rP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СОО.</w:t>
      </w:r>
    </w:p>
    <w:p w:rsidR="0089677E" w:rsidRDefault="0089677E" w:rsidP="0089677E">
      <w:pPr>
        <w:pStyle w:val="1"/>
        <w:rPr>
          <w:i/>
          <w:szCs w:val="24"/>
        </w:rPr>
      </w:pPr>
      <w:r>
        <w:rPr>
          <w:i/>
          <w:szCs w:val="24"/>
        </w:rPr>
        <w:t>Требования включают:</w:t>
      </w:r>
    </w:p>
    <w:p w:rsidR="0089677E" w:rsidRDefault="0089677E" w:rsidP="00FD287E">
      <w:pPr>
        <w:pStyle w:val="1"/>
        <w:numPr>
          <w:ilvl w:val="0"/>
          <w:numId w:val="13"/>
        </w:numPr>
        <w:ind w:left="0" w:firstLine="709"/>
        <w:rPr>
          <w:szCs w:val="24"/>
        </w:rPr>
      </w:pPr>
      <w:r>
        <w:rPr>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89677E" w:rsidRDefault="0089677E" w:rsidP="00FD287E">
      <w:pPr>
        <w:pStyle w:val="1"/>
        <w:numPr>
          <w:ilvl w:val="0"/>
          <w:numId w:val="13"/>
        </w:numPr>
        <w:ind w:left="0" w:firstLine="709"/>
        <w:rPr>
          <w:szCs w:val="24"/>
        </w:rPr>
      </w:pPr>
      <w:r>
        <w:rPr>
          <w:szCs w:val="24"/>
        </w:rPr>
        <w:t>способность их использования в познавательной и социальной практике;</w:t>
      </w:r>
    </w:p>
    <w:p w:rsidR="0089677E" w:rsidRDefault="0089677E" w:rsidP="00FD287E">
      <w:pPr>
        <w:pStyle w:val="1"/>
        <w:numPr>
          <w:ilvl w:val="0"/>
          <w:numId w:val="13"/>
        </w:numPr>
        <w:ind w:left="0" w:firstLine="709"/>
        <w:rPr>
          <w:szCs w:val="24"/>
        </w:rPr>
      </w:pPr>
      <w:r>
        <w:rPr>
          <w:szCs w:val="24"/>
        </w:rPr>
        <w:t>самостоятельность в планировании и осуществлении учебной деятельности</w:t>
      </w:r>
      <w:r w:rsidR="003D5D54">
        <w:rPr>
          <w:szCs w:val="24"/>
        </w:rPr>
        <w:t xml:space="preserve"> </w:t>
      </w:r>
      <w:r>
        <w:rPr>
          <w:szCs w:val="24"/>
        </w:rPr>
        <w:t>и организации учебного сотрудничества с педагогами и сверстниками;</w:t>
      </w:r>
    </w:p>
    <w:p w:rsidR="0089677E" w:rsidRDefault="0089677E" w:rsidP="00FD287E">
      <w:pPr>
        <w:pStyle w:val="1"/>
        <w:numPr>
          <w:ilvl w:val="0"/>
          <w:numId w:val="13"/>
        </w:numPr>
        <w:ind w:left="0" w:firstLine="709"/>
        <w:rPr>
          <w:szCs w:val="24"/>
        </w:rPr>
      </w:pPr>
      <w:r>
        <w:rPr>
          <w:szCs w:val="24"/>
        </w:rPr>
        <w:t>способность к построению индивидуальной образовательной траектории,</w:t>
      </w:r>
      <w:r w:rsidR="003D5D54">
        <w:rPr>
          <w:szCs w:val="24"/>
        </w:rPr>
        <w:t xml:space="preserve"> </w:t>
      </w:r>
      <w:r>
        <w:rPr>
          <w:szCs w:val="24"/>
        </w:rPr>
        <w:t>владение навыками учебно-исследовательской и проектной деятельности.</w:t>
      </w:r>
    </w:p>
    <w:p w:rsidR="0089677E" w:rsidRDefault="0089677E" w:rsidP="0089677E">
      <w:pPr>
        <w:pStyle w:val="1"/>
        <w:rPr>
          <w:szCs w:val="24"/>
        </w:rPr>
      </w:pPr>
      <w:r>
        <w:rPr>
          <w:b/>
          <w:szCs w:val="24"/>
        </w:rPr>
        <w:t>Цель программы развития УУД</w:t>
      </w:r>
      <w:r>
        <w:rPr>
          <w:szCs w:val="24"/>
        </w:rPr>
        <w:t xml:space="preserve"> — обеспечить организационно-методические условия для реализации системно- 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89677E" w:rsidRDefault="0089677E" w:rsidP="0089677E">
      <w:pPr>
        <w:pStyle w:val="1"/>
        <w:rPr>
          <w:szCs w:val="24"/>
        </w:rPr>
      </w:pPr>
      <w:r>
        <w:rPr>
          <w:szCs w:val="24"/>
        </w:rPr>
        <w:t xml:space="preserve">В соответствии с указанной целью программа развития УУД среднего общего образования определяет </w:t>
      </w:r>
      <w:r>
        <w:rPr>
          <w:b/>
          <w:szCs w:val="24"/>
        </w:rPr>
        <w:t>следующие задачи</w:t>
      </w:r>
      <w:r>
        <w:rPr>
          <w:szCs w:val="24"/>
        </w:rPr>
        <w:t>:</w:t>
      </w:r>
    </w:p>
    <w:p w:rsidR="0089677E" w:rsidRDefault="0089677E" w:rsidP="00FD287E">
      <w:pPr>
        <w:pStyle w:val="1"/>
        <w:numPr>
          <w:ilvl w:val="0"/>
          <w:numId w:val="14"/>
        </w:numPr>
        <w:ind w:left="0" w:firstLine="709"/>
        <w:rPr>
          <w:szCs w:val="24"/>
        </w:rPr>
      </w:pPr>
      <w:r>
        <w:rPr>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89677E" w:rsidRDefault="0089677E" w:rsidP="00FD287E">
      <w:pPr>
        <w:pStyle w:val="1"/>
        <w:numPr>
          <w:ilvl w:val="0"/>
          <w:numId w:val="14"/>
        </w:numPr>
        <w:ind w:left="0" w:firstLine="709"/>
        <w:rPr>
          <w:szCs w:val="24"/>
        </w:rPr>
      </w:pPr>
      <w:r>
        <w:rPr>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89677E" w:rsidRDefault="0089677E" w:rsidP="00FD287E">
      <w:pPr>
        <w:pStyle w:val="1"/>
        <w:numPr>
          <w:ilvl w:val="0"/>
          <w:numId w:val="14"/>
        </w:numPr>
        <w:ind w:left="0" w:firstLine="709"/>
        <w:rPr>
          <w:szCs w:val="24"/>
        </w:rPr>
      </w:pPr>
      <w:r>
        <w:rPr>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89677E" w:rsidRDefault="0089677E" w:rsidP="00FD287E">
      <w:pPr>
        <w:pStyle w:val="1"/>
        <w:numPr>
          <w:ilvl w:val="0"/>
          <w:numId w:val="14"/>
        </w:numPr>
        <w:ind w:left="0" w:firstLine="709"/>
        <w:rPr>
          <w:szCs w:val="24"/>
        </w:rPr>
      </w:pPr>
      <w:r>
        <w:rPr>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89677E" w:rsidRDefault="0089677E" w:rsidP="0089677E">
      <w:pPr>
        <w:pStyle w:val="1"/>
        <w:ind w:firstLine="709"/>
        <w:rPr>
          <w:i/>
          <w:szCs w:val="24"/>
        </w:rPr>
      </w:pPr>
      <w:r>
        <w:rPr>
          <w:i/>
          <w:szCs w:val="24"/>
        </w:rPr>
        <w:lastRenderedPageBreak/>
        <w:t>Программа направлена на:</w:t>
      </w:r>
    </w:p>
    <w:p w:rsidR="0089677E" w:rsidRDefault="0089677E" w:rsidP="00FD287E">
      <w:pPr>
        <w:pStyle w:val="1"/>
        <w:numPr>
          <w:ilvl w:val="0"/>
          <w:numId w:val="15"/>
        </w:numPr>
        <w:ind w:left="0" w:firstLine="709"/>
        <w:rPr>
          <w:szCs w:val="24"/>
        </w:rPr>
      </w:pPr>
      <w:r>
        <w:rPr>
          <w:szCs w:val="24"/>
        </w:rPr>
        <w:t>повышение эффективности освоения обучающимися основной образовательной программы, а также усвоение знаний и учебных действий;</w:t>
      </w:r>
    </w:p>
    <w:p w:rsidR="0089677E" w:rsidRDefault="0089677E" w:rsidP="00FD287E">
      <w:pPr>
        <w:pStyle w:val="1"/>
        <w:numPr>
          <w:ilvl w:val="0"/>
          <w:numId w:val="15"/>
        </w:numPr>
        <w:ind w:left="0" w:firstLine="709"/>
        <w:rPr>
          <w:szCs w:val="24"/>
        </w:rPr>
      </w:pPr>
      <w:r>
        <w:rPr>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89677E" w:rsidRDefault="0089677E" w:rsidP="00FD287E">
      <w:pPr>
        <w:pStyle w:val="1"/>
        <w:numPr>
          <w:ilvl w:val="0"/>
          <w:numId w:val="15"/>
        </w:numPr>
        <w:ind w:left="0" w:firstLine="709"/>
        <w:rPr>
          <w:szCs w:val="24"/>
        </w:rPr>
      </w:pPr>
      <w:r>
        <w:rPr>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bookmarkStart w:id="16" w:name="_Toc533962489"/>
      <w:bookmarkStart w:id="17" w:name="_Toc533963826"/>
    </w:p>
    <w:p w:rsidR="0089677E" w:rsidRDefault="0089677E" w:rsidP="0089677E">
      <w:pPr>
        <w:pStyle w:val="1"/>
        <w:ind w:firstLine="709"/>
        <w:rPr>
          <w:i/>
          <w:szCs w:val="24"/>
        </w:rPr>
      </w:pPr>
      <w:r>
        <w:rPr>
          <w:i/>
          <w:szCs w:val="24"/>
        </w:rPr>
        <w:t>Программа обеспечивает:</w:t>
      </w:r>
      <w:bookmarkEnd w:id="16"/>
      <w:bookmarkEnd w:id="17"/>
    </w:p>
    <w:p w:rsidR="0089677E" w:rsidRDefault="0089677E" w:rsidP="00FD287E">
      <w:pPr>
        <w:pStyle w:val="1"/>
        <w:numPr>
          <w:ilvl w:val="0"/>
          <w:numId w:val="16"/>
        </w:numPr>
        <w:ind w:left="0" w:firstLine="709"/>
        <w:rPr>
          <w:szCs w:val="24"/>
        </w:rPr>
      </w:pPr>
      <w:r>
        <w:rPr>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9677E" w:rsidRDefault="0089677E" w:rsidP="00FD287E">
      <w:pPr>
        <w:pStyle w:val="1"/>
        <w:numPr>
          <w:ilvl w:val="0"/>
          <w:numId w:val="16"/>
        </w:numPr>
        <w:ind w:left="0" w:firstLine="709"/>
        <w:rPr>
          <w:szCs w:val="24"/>
        </w:rPr>
      </w:pPr>
      <w:r>
        <w:rPr>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9677E" w:rsidRDefault="0089677E" w:rsidP="00FD287E">
      <w:pPr>
        <w:pStyle w:val="1"/>
        <w:numPr>
          <w:ilvl w:val="0"/>
          <w:numId w:val="16"/>
        </w:numPr>
        <w:ind w:left="0" w:firstLine="709"/>
        <w:rPr>
          <w:szCs w:val="24"/>
        </w:rPr>
      </w:pPr>
      <w:r>
        <w:rPr>
          <w:szCs w:val="24"/>
        </w:rPr>
        <w:t>решение задач общекультурного, личностного и познавательного развития обучающихся;</w:t>
      </w:r>
    </w:p>
    <w:p w:rsidR="0089677E" w:rsidRDefault="0089677E" w:rsidP="00FD287E">
      <w:pPr>
        <w:pStyle w:val="1"/>
        <w:numPr>
          <w:ilvl w:val="0"/>
          <w:numId w:val="16"/>
        </w:numPr>
        <w:ind w:left="0" w:firstLine="709"/>
        <w:rPr>
          <w:szCs w:val="24"/>
        </w:rPr>
      </w:pPr>
      <w:r>
        <w:rPr>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89677E" w:rsidRDefault="0089677E" w:rsidP="00FD287E">
      <w:pPr>
        <w:pStyle w:val="1"/>
        <w:numPr>
          <w:ilvl w:val="0"/>
          <w:numId w:val="16"/>
        </w:numPr>
        <w:ind w:left="0" w:firstLine="709"/>
        <w:rPr>
          <w:szCs w:val="24"/>
        </w:rPr>
      </w:pPr>
      <w:r>
        <w:rPr>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89677E" w:rsidRDefault="0089677E" w:rsidP="00FD287E">
      <w:pPr>
        <w:pStyle w:val="1"/>
        <w:numPr>
          <w:ilvl w:val="0"/>
          <w:numId w:val="16"/>
        </w:numPr>
        <w:ind w:left="0" w:firstLine="709"/>
        <w:rPr>
          <w:szCs w:val="24"/>
        </w:rPr>
      </w:pPr>
      <w:r>
        <w:rPr>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89677E" w:rsidRDefault="0089677E" w:rsidP="00FD287E">
      <w:pPr>
        <w:pStyle w:val="1"/>
        <w:numPr>
          <w:ilvl w:val="0"/>
          <w:numId w:val="16"/>
        </w:numPr>
        <w:ind w:left="0" w:firstLine="709"/>
        <w:rPr>
          <w:szCs w:val="24"/>
        </w:rPr>
      </w:pPr>
      <w:r>
        <w:rPr>
          <w:szCs w:val="24"/>
        </w:rPr>
        <w:t>практическую направленность проводимых исследований и индивидуальных проектов;</w:t>
      </w:r>
    </w:p>
    <w:p w:rsidR="0089677E" w:rsidRDefault="0089677E" w:rsidP="00FD287E">
      <w:pPr>
        <w:pStyle w:val="1"/>
        <w:numPr>
          <w:ilvl w:val="0"/>
          <w:numId w:val="16"/>
        </w:numPr>
        <w:ind w:left="0" w:firstLine="709"/>
        <w:rPr>
          <w:szCs w:val="24"/>
        </w:rPr>
      </w:pPr>
      <w:r>
        <w:rPr>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9677E" w:rsidRDefault="0089677E" w:rsidP="00FD287E">
      <w:pPr>
        <w:pStyle w:val="1"/>
        <w:numPr>
          <w:ilvl w:val="0"/>
          <w:numId w:val="16"/>
        </w:numPr>
        <w:ind w:left="0" w:firstLine="709"/>
        <w:rPr>
          <w:szCs w:val="24"/>
        </w:rPr>
      </w:pPr>
      <w:r>
        <w:rPr>
          <w:szCs w:val="24"/>
        </w:rPr>
        <w:t>подготовку к осознанному выбору дальнейшего образования и профессиональной деятельности.</w:t>
      </w:r>
    </w:p>
    <w:p w:rsidR="0089677E" w:rsidRDefault="0089677E" w:rsidP="0089677E">
      <w:pPr>
        <w:pStyle w:val="1"/>
        <w:rPr>
          <w:szCs w:val="24"/>
        </w:rPr>
      </w:pPr>
      <w:r>
        <w:rPr>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bookmarkStart w:id="18" w:name="_Toc507975628"/>
      <w:bookmarkStart w:id="19" w:name="_Toc533962490"/>
      <w:bookmarkStart w:id="20" w:name="_Toc534230614"/>
    </w:p>
    <w:p w:rsidR="0089677E" w:rsidRDefault="0089677E" w:rsidP="00F565B6">
      <w:pPr>
        <w:pStyle w:val="1"/>
        <w:ind w:firstLine="709"/>
        <w:rPr>
          <w:b/>
          <w:szCs w:val="24"/>
        </w:rPr>
      </w:pPr>
      <w:r>
        <w:rPr>
          <w:b/>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программы</w:t>
      </w:r>
      <w:bookmarkEnd w:id="18"/>
      <w:bookmarkEnd w:id="19"/>
      <w:bookmarkEnd w:id="20"/>
    </w:p>
    <w:p w:rsidR="0089677E" w:rsidRDefault="0089677E" w:rsidP="0089677E">
      <w:pPr>
        <w:pStyle w:val="1"/>
        <w:rPr>
          <w:szCs w:val="24"/>
        </w:rPr>
      </w:pPr>
      <w:bookmarkStart w:id="21" w:name="_Toc507975629"/>
      <w:r>
        <w:rPr>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w:t>
      </w:r>
      <w:r>
        <w:rPr>
          <w:szCs w:val="24"/>
        </w:rPr>
        <w:lastRenderedPageBreak/>
        <w:t>обеспечивающих его способность к самостоятельному усвоению новых знаний и умений, включая организацию этого процесса.</w:t>
      </w:r>
      <w:bookmarkEnd w:id="21"/>
    </w:p>
    <w:p w:rsidR="0089677E" w:rsidRDefault="0089677E" w:rsidP="0089677E">
      <w:pPr>
        <w:pStyle w:val="1"/>
        <w:rPr>
          <w:szCs w:val="24"/>
        </w:rPr>
      </w:pPr>
      <w:bookmarkStart w:id="22" w:name="_Toc507975630"/>
      <w:r>
        <w:rPr>
          <w:szCs w:val="24"/>
        </w:rPr>
        <w:t>Универсальный характер учебных действий проявляется в том, что они носят над</w:t>
      </w:r>
      <w:r w:rsidR="003D5D54">
        <w:rPr>
          <w:szCs w:val="24"/>
        </w:rPr>
        <w:t xml:space="preserve"> </w:t>
      </w:r>
      <w:r>
        <w:rPr>
          <w:szCs w:val="24"/>
        </w:rPr>
        <w:t>предметный, то есть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учащегося.</w:t>
      </w:r>
      <w:bookmarkEnd w:id="22"/>
    </w:p>
    <w:p w:rsidR="0089677E" w:rsidRDefault="0089677E" w:rsidP="0089677E">
      <w:pPr>
        <w:pStyle w:val="1"/>
        <w:rPr>
          <w:szCs w:val="24"/>
        </w:rPr>
      </w:pPr>
      <w:bookmarkStart w:id="23" w:name="_Toc507975631"/>
      <w:r>
        <w:rPr>
          <w:szCs w:val="24"/>
        </w:rPr>
        <w:t>Формирование универсальных учебных действий в образовательном процессе определяется тремя взаимодополняющими положениями:</w:t>
      </w:r>
      <w:bookmarkEnd w:id="23"/>
    </w:p>
    <w:p w:rsidR="0089677E" w:rsidRDefault="0089677E" w:rsidP="00FD287E">
      <w:pPr>
        <w:pStyle w:val="1"/>
        <w:numPr>
          <w:ilvl w:val="0"/>
          <w:numId w:val="17"/>
        </w:numPr>
        <w:ind w:left="0" w:firstLine="720"/>
        <w:rPr>
          <w:color w:val="auto"/>
          <w:szCs w:val="24"/>
        </w:rPr>
      </w:pPr>
      <w:bookmarkStart w:id="24" w:name="_Toc507975632"/>
      <w:bookmarkStart w:id="25" w:name="_Toc533962491"/>
      <w:r>
        <w:rPr>
          <w:color w:val="auto"/>
          <w:szCs w:val="24"/>
        </w:rPr>
        <w:t>формирование универсальных учебных действий как цель образовательного процесса определяет его содержание и организацию;</w:t>
      </w:r>
      <w:bookmarkEnd w:id="24"/>
      <w:bookmarkEnd w:id="25"/>
    </w:p>
    <w:p w:rsidR="0089677E" w:rsidRDefault="0089677E" w:rsidP="00FD287E">
      <w:pPr>
        <w:pStyle w:val="1"/>
        <w:numPr>
          <w:ilvl w:val="0"/>
          <w:numId w:val="17"/>
        </w:numPr>
        <w:ind w:left="0" w:firstLine="720"/>
        <w:rPr>
          <w:color w:val="auto"/>
          <w:szCs w:val="24"/>
        </w:rPr>
      </w:pPr>
      <w:bookmarkStart w:id="26" w:name="_Toc507975633"/>
      <w:bookmarkStart w:id="27" w:name="_Toc533962492"/>
      <w:r>
        <w:rPr>
          <w:color w:val="auto"/>
          <w:szCs w:val="24"/>
        </w:rPr>
        <w:t>формирование универсальных учебных действий происходит в контексте усвоения разных предметных дисциплин;</w:t>
      </w:r>
      <w:bookmarkEnd w:id="26"/>
      <w:bookmarkEnd w:id="27"/>
    </w:p>
    <w:p w:rsidR="0089677E" w:rsidRDefault="0089677E" w:rsidP="00FD287E">
      <w:pPr>
        <w:pStyle w:val="1"/>
        <w:numPr>
          <w:ilvl w:val="0"/>
          <w:numId w:val="17"/>
        </w:numPr>
        <w:ind w:left="0" w:firstLine="720"/>
        <w:rPr>
          <w:color w:val="auto"/>
          <w:szCs w:val="24"/>
        </w:rPr>
      </w:pPr>
      <w:bookmarkStart w:id="28" w:name="_Toc507975634"/>
      <w:bookmarkStart w:id="29" w:name="_Toc533962493"/>
      <w:r>
        <w:rPr>
          <w:color w:val="auto"/>
          <w:szCs w:val="24"/>
        </w:rPr>
        <w:t>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w:t>
      </w:r>
      <w:bookmarkStart w:id="30" w:name="_Toc507975635"/>
      <w:bookmarkEnd w:id="28"/>
      <w:bookmarkEnd w:id="29"/>
    </w:p>
    <w:p w:rsidR="0089677E" w:rsidRDefault="0089677E" w:rsidP="0089677E">
      <w:pPr>
        <w:pStyle w:val="1"/>
        <w:rPr>
          <w:color w:val="auto"/>
          <w:szCs w:val="24"/>
        </w:rPr>
      </w:pPr>
      <w:bookmarkStart w:id="31" w:name="_Toc533962494"/>
      <w:r>
        <w:rPr>
          <w:rFonts w:eastAsia="Times New Roman"/>
          <w:bCs/>
          <w:color w:val="auto"/>
          <w:szCs w:val="24"/>
          <w:lang w:bidi="ru-RU"/>
        </w:rPr>
        <w:t>Таким образом, достижение «умения учиться» предполагает полноценное освоение всех компонентов учебной деятельности, которые включают</w:t>
      </w:r>
      <w:r>
        <w:rPr>
          <w:color w:val="auto"/>
          <w:szCs w:val="24"/>
        </w:rPr>
        <w:t>:</w:t>
      </w:r>
      <w:bookmarkEnd w:id="30"/>
      <w:bookmarkEnd w:id="31"/>
    </w:p>
    <w:p w:rsidR="0089677E" w:rsidRDefault="0089677E" w:rsidP="00FD287E">
      <w:pPr>
        <w:pStyle w:val="1"/>
        <w:numPr>
          <w:ilvl w:val="0"/>
          <w:numId w:val="18"/>
        </w:numPr>
        <w:ind w:left="0" w:firstLine="720"/>
        <w:rPr>
          <w:color w:val="auto"/>
          <w:szCs w:val="24"/>
        </w:rPr>
      </w:pPr>
      <w:bookmarkStart w:id="32" w:name="_Toc507975636"/>
      <w:bookmarkStart w:id="33" w:name="_Toc533962495"/>
      <w:r>
        <w:rPr>
          <w:color w:val="auto"/>
          <w:szCs w:val="24"/>
        </w:rPr>
        <w:t>познавательные и учебные мотивы;</w:t>
      </w:r>
      <w:bookmarkEnd w:id="32"/>
      <w:bookmarkEnd w:id="33"/>
    </w:p>
    <w:p w:rsidR="0089677E" w:rsidRDefault="0089677E" w:rsidP="00FD287E">
      <w:pPr>
        <w:pStyle w:val="1"/>
        <w:numPr>
          <w:ilvl w:val="0"/>
          <w:numId w:val="18"/>
        </w:numPr>
        <w:ind w:left="0" w:firstLine="720"/>
        <w:rPr>
          <w:color w:val="auto"/>
          <w:szCs w:val="24"/>
        </w:rPr>
      </w:pPr>
      <w:bookmarkStart w:id="34" w:name="_Toc507975637"/>
      <w:bookmarkStart w:id="35" w:name="_Toc533962496"/>
      <w:r>
        <w:rPr>
          <w:color w:val="auto"/>
          <w:szCs w:val="24"/>
        </w:rPr>
        <w:t>учебную цель;</w:t>
      </w:r>
      <w:bookmarkEnd w:id="34"/>
      <w:bookmarkEnd w:id="35"/>
    </w:p>
    <w:p w:rsidR="0089677E" w:rsidRDefault="0089677E" w:rsidP="00FD287E">
      <w:pPr>
        <w:pStyle w:val="1"/>
        <w:numPr>
          <w:ilvl w:val="0"/>
          <w:numId w:val="18"/>
        </w:numPr>
        <w:ind w:left="0" w:firstLine="720"/>
        <w:rPr>
          <w:color w:val="auto"/>
          <w:szCs w:val="24"/>
        </w:rPr>
      </w:pPr>
      <w:bookmarkStart w:id="36" w:name="_Toc507975638"/>
      <w:bookmarkStart w:id="37" w:name="_Toc533962497"/>
      <w:r>
        <w:rPr>
          <w:color w:val="auto"/>
          <w:szCs w:val="24"/>
        </w:rPr>
        <w:t>учебную задачу;</w:t>
      </w:r>
      <w:bookmarkEnd w:id="36"/>
      <w:bookmarkEnd w:id="37"/>
    </w:p>
    <w:p w:rsidR="0089677E" w:rsidRDefault="0089677E" w:rsidP="00FD287E">
      <w:pPr>
        <w:pStyle w:val="1"/>
        <w:numPr>
          <w:ilvl w:val="0"/>
          <w:numId w:val="18"/>
        </w:numPr>
        <w:ind w:left="0" w:firstLine="720"/>
        <w:rPr>
          <w:color w:val="auto"/>
          <w:szCs w:val="24"/>
        </w:rPr>
      </w:pPr>
      <w:bookmarkStart w:id="38" w:name="_Toc507975639"/>
      <w:bookmarkStart w:id="39" w:name="_Toc533962498"/>
      <w:r>
        <w:rPr>
          <w:color w:val="auto"/>
          <w:szCs w:val="24"/>
        </w:rPr>
        <w:t>учебные действия и операции (ориентировка, преобразование материала, контроль и оценка).</w:t>
      </w:r>
      <w:bookmarkStart w:id="40" w:name="_Toc507975640"/>
      <w:bookmarkEnd w:id="38"/>
      <w:bookmarkEnd w:id="39"/>
    </w:p>
    <w:p w:rsidR="0089677E" w:rsidRDefault="0089677E" w:rsidP="0089677E">
      <w:pPr>
        <w:pStyle w:val="1"/>
        <w:rPr>
          <w:b/>
          <w:color w:val="auto"/>
          <w:szCs w:val="24"/>
        </w:rPr>
      </w:pPr>
      <w:bookmarkStart w:id="41" w:name="_Toc533962499"/>
      <w:r>
        <w:rPr>
          <w:b/>
          <w:color w:val="auto"/>
          <w:szCs w:val="24"/>
        </w:rPr>
        <w:t>Виды универсальных учебных действий:</w:t>
      </w:r>
      <w:bookmarkEnd w:id="40"/>
      <w:bookmarkEnd w:id="41"/>
    </w:p>
    <w:p w:rsidR="0089677E" w:rsidRDefault="0089677E" w:rsidP="00FD287E">
      <w:pPr>
        <w:pStyle w:val="1"/>
        <w:numPr>
          <w:ilvl w:val="0"/>
          <w:numId w:val="19"/>
        </w:numPr>
        <w:ind w:left="0" w:firstLine="720"/>
        <w:rPr>
          <w:color w:val="auto"/>
          <w:szCs w:val="24"/>
        </w:rPr>
      </w:pPr>
      <w:bookmarkStart w:id="42" w:name="_Toc507975641"/>
      <w:bookmarkStart w:id="43" w:name="_Toc533962500"/>
      <w:r>
        <w:rPr>
          <w:color w:val="auto"/>
          <w:szCs w:val="24"/>
        </w:rPr>
        <w:t>Личностные действия.</w:t>
      </w:r>
      <w:bookmarkEnd w:id="42"/>
      <w:bookmarkEnd w:id="43"/>
    </w:p>
    <w:p w:rsidR="0089677E" w:rsidRDefault="0089677E" w:rsidP="00FD287E">
      <w:pPr>
        <w:pStyle w:val="1"/>
        <w:numPr>
          <w:ilvl w:val="0"/>
          <w:numId w:val="19"/>
        </w:numPr>
        <w:ind w:left="0" w:firstLine="720"/>
        <w:rPr>
          <w:color w:val="auto"/>
          <w:szCs w:val="24"/>
        </w:rPr>
      </w:pPr>
      <w:bookmarkStart w:id="44" w:name="_Toc507975642"/>
      <w:bookmarkStart w:id="45" w:name="_Toc533962501"/>
      <w:r>
        <w:rPr>
          <w:color w:val="auto"/>
          <w:szCs w:val="24"/>
        </w:rPr>
        <w:t>Регулятивные действия.</w:t>
      </w:r>
      <w:bookmarkEnd w:id="44"/>
      <w:bookmarkEnd w:id="45"/>
    </w:p>
    <w:p w:rsidR="0089677E" w:rsidRDefault="0089677E" w:rsidP="00FD287E">
      <w:pPr>
        <w:pStyle w:val="1"/>
        <w:numPr>
          <w:ilvl w:val="0"/>
          <w:numId w:val="19"/>
        </w:numPr>
        <w:ind w:left="0" w:firstLine="720"/>
        <w:rPr>
          <w:color w:val="auto"/>
          <w:szCs w:val="24"/>
        </w:rPr>
      </w:pPr>
      <w:bookmarkStart w:id="46" w:name="_Toc507975643"/>
      <w:bookmarkStart w:id="47" w:name="_Toc533962502"/>
      <w:r>
        <w:rPr>
          <w:color w:val="auto"/>
          <w:szCs w:val="24"/>
        </w:rPr>
        <w:t>Познавательные универсальные действия.</w:t>
      </w:r>
      <w:bookmarkEnd w:id="46"/>
      <w:bookmarkEnd w:id="47"/>
    </w:p>
    <w:p w:rsidR="0089677E" w:rsidRDefault="0089677E" w:rsidP="00FD287E">
      <w:pPr>
        <w:pStyle w:val="1"/>
        <w:numPr>
          <w:ilvl w:val="0"/>
          <w:numId w:val="19"/>
        </w:numPr>
        <w:ind w:left="0" w:firstLine="720"/>
        <w:rPr>
          <w:color w:val="auto"/>
          <w:szCs w:val="24"/>
        </w:rPr>
      </w:pPr>
      <w:bookmarkStart w:id="48" w:name="_Toc507975644"/>
      <w:bookmarkStart w:id="49" w:name="_Toc533962503"/>
      <w:r>
        <w:rPr>
          <w:color w:val="auto"/>
          <w:szCs w:val="24"/>
        </w:rPr>
        <w:t>Коммуникативные действия.</w:t>
      </w:r>
      <w:bookmarkStart w:id="50" w:name="_Toc507975645"/>
      <w:bookmarkEnd w:id="48"/>
      <w:bookmarkEnd w:id="49"/>
    </w:p>
    <w:p w:rsidR="0089677E" w:rsidRDefault="0089677E" w:rsidP="0089677E">
      <w:pPr>
        <w:pStyle w:val="1"/>
        <w:rPr>
          <w:color w:val="auto"/>
          <w:szCs w:val="24"/>
        </w:rPr>
      </w:pPr>
      <w:bookmarkStart w:id="51" w:name="_Toc533962504"/>
      <w:r>
        <w:rPr>
          <w:b/>
          <w:color w:val="auto"/>
          <w:szCs w:val="24"/>
        </w:rPr>
        <w:t>Личностные действия</w:t>
      </w:r>
      <w:r>
        <w:rPr>
          <w:color w:val="auto"/>
          <w:szCs w:val="24"/>
        </w:rPr>
        <w:t xml:space="preserve"> обеспечивают ценностно-смысловую ориентацию учащихся:</w:t>
      </w:r>
      <w:bookmarkEnd w:id="50"/>
      <w:bookmarkEnd w:id="51"/>
    </w:p>
    <w:p w:rsidR="0089677E" w:rsidRDefault="0089677E" w:rsidP="00FD287E">
      <w:pPr>
        <w:pStyle w:val="1"/>
        <w:numPr>
          <w:ilvl w:val="0"/>
          <w:numId w:val="20"/>
        </w:numPr>
        <w:ind w:left="0" w:firstLine="720"/>
        <w:rPr>
          <w:color w:val="auto"/>
          <w:szCs w:val="24"/>
        </w:rPr>
      </w:pPr>
      <w:bookmarkStart w:id="52" w:name="_Toc507975646"/>
      <w:bookmarkStart w:id="53" w:name="_Toc533962505"/>
      <w:r>
        <w:rPr>
          <w:color w:val="auto"/>
          <w:szCs w:val="24"/>
        </w:rPr>
        <w:t>знание моральных норм,</w:t>
      </w:r>
      <w:bookmarkEnd w:id="52"/>
      <w:bookmarkEnd w:id="53"/>
    </w:p>
    <w:p w:rsidR="0089677E" w:rsidRDefault="0089677E" w:rsidP="00FD287E">
      <w:pPr>
        <w:pStyle w:val="1"/>
        <w:numPr>
          <w:ilvl w:val="0"/>
          <w:numId w:val="20"/>
        </w:numPr>
        <w:ind w:left="0" w:firstLine="720"/>
        <w:rPr>
          <w:color w:val="auto"/>
          <w:szCs w:val="24"/>
        </w:rPr>
      </w:pPr>
      <w:bookmarkStart w:id="54" w:name="_Toc507975647"/>
      <w:bookmarkStart w:id="55" w:name="_Toc533962506"/>
      <w:r>
        <w:rPr>
          <w:color w:val="auto"/>
          <w:szCs w:val="24"/>
        </w:rPr>
        <w:t>умение соотносить поступки и события с принятыми этическими принципами,</w:t>
      </w:r>
      <w:bookmarkEnd w:id="54"/>
      <w:bookmarkEnd w:id="55"/>
    </w:p>
    <w:p w:rsidR="0089677E" w:rsidRDefault="0089677E" w:rsidP="00FD287E">
      <w:pPr>
        <w:pStyle w:val="1"/>
        <w:numPr>
          <w:ilvl w:val="0"/>
          <w:numId w:val="20"/>
        </w:numPr>
        <w:ind w:left="0" w:firstLine="720"/>
        <w:rPr>
          <w:color w:val="auto"/>
          <w:szCs w:val="24"/>
        </w:rPr>
      </w:pPr>
      <w:bookmarkStart w:id="56" w:name="_Toc507975648"/>
      <w:bookmarkStart w:id="57" w:name="_Toc533962507"/>
      <w:r>
        <w:rPr>
          <w:color w:val="auto"/>
          <w:szCs w:val="24"/>
        </w:rPr>
        <w:t>умение выделять нравственный аспект поведения.</w:t>
      </w:r>
      <w:bookmarkStart w:id="58" w:name="_Toc507975649"/>
      <w:bookmarkEnd w:id="56"/>
      <w:bookmarkEnd w:id="57"/>
    </w:p>
    <w:p w:rsidR="0089677E" w:rsidRDefault="0089677E" w:rsidP="0089677E">
      <w:pPr>
        <w:pStyle w:val="1"/>
        <w:ind w:firstLine="709"/>
        <w:rPr>
          <w:color w:val="auto"/>
          <w:szCs w:val="24"/>
        </w:rPr>
      </w:pPr>
      <w:bookmarkStart w:id="59" w:name="_Toc533962508"/>
      <w:r>
        <w:rPr>
          <w:b/>
          <w:color w:val="auto"/>
          <w:szCs w:val="24"/>
        </w:rPr>
        <w:t>Регулятивные действия</w:t>
      </w:r>
      <w:r>
        <w:rPr>
          <w:color w:val="auto"/>
          <w:szCs w:val="24"/>
        </w:rPr>
        <w:t xml:space="preserve"> обеспечивают учащимся организацию их учебной деятельности:</w:t>
      </w:r>
      <w:bookmarkEnd w:id="58"/>
      <w:bookmarkEnd w:id="59"/>
    </w:p>
    <w:p w:rsidR="0089677E" w:rsidRDefault="0089677E" w:rsidP="00FD287E">
      <w:pPr>
        <w:pStyle w:val="1"/>
        <w:numPr>
          <w:ilvl w:val="0"/>
          <w:numId w:val="21"/>
        </w:numPr>
        <w:ind w:left="0" w:firstLine="709"/>
        <w:rPr>
          <w:color w:val="auto"/>
          <w:szCs w:val="24"/>
        </w:rPr>
      </w:pPr>
      <w:bookmarkStart w:id="60" w:name="_Toc507975650"/>
      <w:bookmarkStart w:id="61" w:name="_Toc533962509"/>
      <w:r>
        <w:rPr>
          <w:color w:val="auto"/>
          <w:szCs w:val="24"/>
        </w:rPr>
        <w:t>целеполагание как постановка учебной задачи на основе соотнесения того, что уже известно и усвоено учащимися, и того, что еще неизвестно;</w:t>
      </w:r>
      <w:bookmarkEnd w:id="60"/>
      <w:bookmarkEnd w:id="61"/>
    </w:p>
    <w:p w:rsidR="0089677E" w:rsidRDefault="0089677E" w:rsidP="00FD287E">
      <w:pPr>
        <w:pStyle w:val="1"/>
        <w:numPr>
          <w:ilvl w:val="0"/>
          <w:numId w:val="21"/>
        </w:numPr>
        <w:ind w:left="0" w:firstLine="709"/>
        <w:rPr>
          <w:color w:val="auto"/>
          <w:szCs w:val="24"/>
        </w:rPr>
      </w:pPr>
      <w:bookmarkStart w:id="62" w:name="_Toc507975651"/>
      <w:bookmarkStart w:id="63" w:name="_Toc533962510"/>
      <w:r>
        <w:rPr>
          <w:color w:val="auto"/>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bookmarkEnd w:id="62"/>
      <w:bookmarkEnd w:id="63"/>
    </w:p>
    <w:p w:rsidR="0089677E" w:rsidRDefault="0089677E" w:rsidP="00FD287E">
      <w:pPr>
        <w:pStyle w:val="1"/>
        <w:numPr>
          <w:ilvl w:val="0"/>
          <w:numId w:val="21"/>
        </w:numPr>
        <w:ind w:left="0" w:firstLine="709"/>
        <w:rPr>
          <w:color w:val="auto"/>
          <w:szCs w:val="24"/>
        </w:rPr>
      </w:pPr>
      <w:bookmarkStart w:id="64" w:name="_Toc507975652"/>
      <w:bookmarkStart w:id="65" w:name="_Toc533962511"/>
      <w:r>
        <w:rPr>
          <w:color w:val="auto"/>
          <w:szCs w:val="24"/>
        </w:rPr>
        <w:t>прогнозирование - предвосхищение результата и уровня усвоения знаний, его временных характеристик;</w:t>
      </w:r>
      <w:bookmarkEnd w:id="64"/>
      <w:bookmarkEnd w:id="65"/>
    </w:p>
    <w:p w:rsidR="0089677E" w:rsidRDefault="0089677E" w:rsidP="00FD287E">
      <w:pPr>
        <w:pStyle w:val="1"/>
        <w:numPr>
          <w:ilvl w:val="0"/>
          <w:numId w:val="21"/>
        </w:numPr>
        <w:ind w:left="0" w:firstLine="709"/>
        <w:rPr>
          <w:color w:val="auto"/>
          <w:szCs w:val="24"/>
        </w:rPr>
      </w:pPr>
      <w:bookmarkStart w:id="66" w:name="_Toc507975653"/>
      <w:bookmarkStart w:id="67" w:name="_Toc533962512"/>
      <w:r>
        <w:rPr>
          <w:color w:val="auto"/>
          <w:szCs w:val="24"/>
        </w:rPr>
        <w:t>контроль - сличение способа действий и его результата с заданным эталоном с целью обнаружения отклонений и отличий от эталона;</w:t>
      </w:r>
      <w:bookmarkEnd w:id="66"/>
      <w:bookmarkEnd w:id="67"/>
    </w:p>
    <w:p w:rsidR="0089677E" w:rsidRDefault="0089677E" w:rsidP="00FD287E">
      <w:pPr>
        <w:pStyle w:val="1"/>
        <w:numPr>
          <w:ilvl w:val="0"/>
          <w:numId w:val="21"/>
        </w:numPr>
        <w:ind w:left="0" w:firstLine="709"/>
        <w:rPr>
          <w:color w:val="auto"/>
          <w:szCs w:val="24"/>
        </w:rPr>
      </w:pPr>
      <w:bookmarkStart w:id="68" w:name="_Toc507975654"/>
      <w:bookmarkStart w:id="69" w:name="_Toc533962513"/>
      <w:r>
        <w:rPr>
          <w:color w:val="auto"/>
          <w:szCs w:val="24"/>
        </w:rPr>
        <w:t>коррекцию - внесение необходимых дополнений и корректив в план и способ действия;</w:t>
      </w:r>
      <w:bookmarkEnd w:id="68"/>
      <w:bookmarkEnd w:id="69"/>
    </w:p>
    <w:p w:rsidR="0089677E" w:rsidRDefault="0089677E" w:rsidP="00FD287E">
      <w:pPr>
        <w:pStyle w:val="1"/>
        <w:numPr>
          <w:ilvl w:val="0"/>
          <w:numId w:val="21"/>
        </w:numPr>
        <w:ind w:left="0" w:firstLine="709"/>
        <w:rPr>
          <w:color w:val="auto"/>
          <w:szCs w:val="24"/>
        </w:rPr>
      </w:pPr>
      <w:bookmarkStart w:id="70" w:name="_Toc507975655"/>
      <w:bookmarkStart w:id="71" w:name="_Toc533962514"/>
      <w:r>
        <w:rPr>
          <w:color w:val="auto"/>
          <w:szCs w:val="24"/>
        </w:rPr>
        <w:t>оценку - осознание уровня и качества усвоения;</w:t>
      </w:r>
      <w:bookmarkEnd w:id="70"/>
      <w:bookmarkEnd w:id="71"/>
    </w:p>
    <w:p w:rsidR="0089677E" w:rsidRDefault="0089677E" w:rsidP="00FD287E">
      <w:pPr>
        <w:pStyle w:val="1"/>
        <w:numPr>
          <w:ilvl w:val="0"/>
          <w:numId w:val="21"/>
        </w:numPr>
        <w:ind w:left="0" w:firstLine="709"/>
        <w:rPr>
          <w:color w:val="auto"/>
          <w:szCs w:val="24"/>
        </w:rPr>
      </w:pPr>
      <w:bookmarkStart w:id="72" w:name="_Toc507975656"/>
      <w:bookmarkStart w:id="73" w:name="_Toc533962515"/>
      <w:r>
        <w:rPr>
          <w:color w:val="auto"/>
          <w:szCs w:val="24"/>
        </w:rPr>
        <w:t>саморегуляцию как способность к мобилизации сил и энергии, к волевому усилию и к преодолению препятствий.</w:t>
      </w:r>
      <w:bookmarkStart w:id="74" w:name="_Toc507975657"/>
      <w:bookmarkEnd w:id="72"/>
      <w:bookmarkEnd w:id="73"/>
    </w:p>
    <w:p w:rsidR="0089677E" w:rsidRDefault="0089677E" w:rsidP="0089677E">
      <w:pPr>
        <w:pStyle w:val="1"/>
        <w:ind w:firstLine="709"/>
        <w:rPr>
          <w:color w:val="auto"/>
          <w:szCs w:val="24"/>
        </w:rPr>
      </w:pPr>
      <w:bookmarkStart w:id="75" w:name="_Toc533962516"/>
      <w:r>
        <w:rPr>
          <w:b/>
          <w:color w:val="auto"/>
          <w:szCs w:val="24"/>
        </w:rPr>
        <w:lastRenderedPageBreak/>
        <w:t>Познавательные</w:t>
      </w:r>
      <w:r>
        <w:rPr>
          <w:color w:val="auto"/>
          <w:szCs w:val="24"/>
        </w:rPr>
        <w:t xml:space="preserve"> универсальные действия:</w:t>
      </w:r>
      <w:bookmarkStart w:id="76" w:name="_Toc507975658"/>
      <w:bookmarkEnd w:id="74"/>
      <w:r w:rsidR="003D5D54">
        <w:rPr>
          <w:color w:val="auto"/>
          <w:szCs w:val="24"/>
        </w:rPr>
        <w:t xml:space="preserve"> </w:t>
      </w:r>
      <w:proofErr w:type="spellStart"/>
      <w:r>
        <w:rPr>
          <w:color w:val="auto"/>
          <w:szCs w:val="24"/>
        </w:rPr>
        <w:t>общеучебные</w:t>
      </w:r>
      <w:proofErr w:type="spellEnd"/>
      <w:r>
        <w:rPr>
          <w:color w:val="auto"/>
          <w:szCs w:val="24"/>
        </w:rPr>
        <w:t>, включающие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структурирование знаний; осознанное и произвольное построение речевого высказывания в устной и письменной форме; выбор наиболее эффективных способов решения задачи в зависимости от конкретных условий; рефлексию способов и условий действия, контроль и оценка процесса и результатов деятельности.</w:t>
      </w:r>
      <w:bookmarkStart w:id="77" w:name="_Toc507975659"/>
      <w:bookmarkEnd w:id="75"/>
      <w:bookmarkEnd w:id="76"/>
    </w:p>
    <w:p w:rsidR="0089677E" w:rsidRDefault="0089677E" w:rsidP="0089677E">
      <w:pPr>
        <w:pStyle w:val="1"/>
        <w:ind w:firstLine="709"/>
        <w:rPr>
          <w:color w:val="auto"/>
          <w:szCs w:val="24"/>
        </w:rPr>
      </w:pPr>
      <w:bookmarkStart w:id="78" w:name="_Toc533962517"/>
      <w:r>
        <w:rPr>
          <w:b/>
          <w:color w:val="auto"/>
          <w:szCs w:val="24"/>
        </w:rPr>
        <w:t>Логические универсальные действия</w:t>
      </w:r>
      <w:r>
        <w:rPr>
          <w:color w:val="auto"/>
          <w:szCs w:val="24"/>
        </w:rPr>
        <w:t>, включающие:</w:t>
      </w:r>
      <w:bookmarkEnd w:id="77"/>
      <w:bookmarkEnd w:id="78"/>
    </w:p>
    <w:p w:rsidR="0089677E" w:rsidRDefault="0089677E" w:rsidP="00FD287E">
      <w:pPr>
        <w:pStyle w:val="1"/>
        <w:numPr>
          <w:ilvl w:val="0"/>
          <w:numId w:val="23"/>
        </w:numPr>
        <w:ind w:left="0" w:firstLine="709"/>
        <w:rPr>
          <w:color w:val="auto"/>
          <w:szCs w:val="24"/>
        </w:rPr>
      </w:pPr>
      <w:bookmarkStart w:id="79" w:name="_Toc507975660"/>
      <w:bookmarkStart w:id="80" w:name="_Toc533962518"/>
      <w:r>
        <w:rPr>
          <w:color w:val="auto"/>
          <w:szCs w:val="24"/>
        </w:rPr>
        <w:t>коммуникативные действия, обеспечивающие социальную компетентность анализ с целью выделения признаков (существенных, несущественных); синтез - составление целого из частей; сравнение с целью выявления черт сходства и черт различия, соответствия и несоответствия. Выбор оснований и критериев для сравнения, включение в серию, классификации объектов, подведение под понятие,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bookmarkEnd w:id="79"/>
      <w:bookmarkEnd w:id="80"/>
    </w:p>
    <w:p w:rsidR="0089677E" w:rsidRDefault="0089677E" w:rsidP="00FD287E">
      <w:pPr>
        <w:pStyle w:val="1"/>
        <w:numPr>
          <w:ilvl w:val="0"/>
          <w:numId w:val="23"/>
        </w:numPr>
        <w:ind w:left="0" w:firstLine="709"/>
        <w:rPr>
          <w:color w:val="auto"/>
          <w:szCs w:val="24"/>
        </w:rPr>
      </w:pPr>
      <w:bookmarkStart w:id="81" w:name="_Toc507975661"/>
      <w:bookmarkStart w:id="82" w:name="_Toc533962519"/>
      <w:r>
        <w:rPr>
          <w:color w:val="auto"/>
          <w:szCs w:val="24"/>
        </w:rPr>
        <w:t>постановку и решение проблемы: формулирование проблемы; самостоятельное создание способов решения проблемы творческого и поискового характера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bookmarkStart w:id="83" w:name="_Toc507975662"/>
      <w:bookmarkEnd w:id="81"/>
      <w:bookmarkEnd w:id="82"/>
    </w:p>
    <w:p w:rsidR="0089677E" w:rsidRDefault="0089677E" w:rsidP="0089677E">
      <w:pPr>
        <w:pStyle w:val="1"/>
        <w:ind w:firstLine="709"/>
        <w:rPr>
          <w:color w:val="auto"/>
          <w:szCs w:val="24"/>
        </w:rPr>
      </w:pPr>
      <w:bookmarkStart w:id="84" w:name="_Toc533962520"/>
      <w:r>
        <w:rPr>
          <w:b/>
          <w:color w:val="auto"/>
          <w:szCs w:val="24"/>
        </w:rPr>
        <w:t>К коммуникативным действиям</w:t>
      </w:r>
      <w:r>
        <w:rPr>
          <w:color w:val="auto"/>
          <w:szCs w:val="24"/>
        </w:rPr>
        <w:t xml:space="preserve"> относятся:</w:t>
      </w:r>
      <w:bookmarkEnd w:id="83"/>
      <w:bookmarkEnd w:id="84"/>
    </w:p>
    <w:p w:rsidR="0089677E" w:rsidRDefault="0089677E" w:rsidP="00FD287E">
      <w:pPr>
        <w:pStyle w:val="1"/>
        <w:numPr>
          <w:ilvl w:val="0"/>
          <w:numId w:val="22"/>
        </w:numPr>
        <w:ind w:left="0" w:firstLine="709"/>
        <w:rPr>
          <w:color w:val="auto"/>
          <w:szCs w:val="24"/>
        </w:rPr>
      </w:pPr>
      <w:bookmarkStart w:id="85" w:name="_Toc507975663"/>
      <w:bookmarkStart w:id="86" w:name="_Toc533962521"/>
      <w:r>
        <w:rPr>
          <w:color w:val="auto"/>
          <w:szCs w:val="24"/>
        </w:rPr>
        <w:t>планирование учебного сотрудничества с учителем и со сверстниками - определение цели, функций участников, способов взаимодействия;</w:t>
      </w:r>
      <w:bookmarkEnd w:id="85"/>
      <w:bookmarkEnd w:id="86"/>
    </w:p>
    <w:p w:rsidR="0089677E" w:rsidRDefault="0089677E" w:rsidP="00FD287E">
      <w:pPr>
        <w:pStyle w:val="1"/>
        <w:numPr>
          <w:ilvl w:val="0"/>
          <w:numId w:val="22"/>
        </w:numPr>
        <w:ind w:left="0" w:firstLine="709"/>
        <w:rPr>
          <w:color w:val="auto"/>
          <w:szCs w:val="24"/>
        </w:rPr>
      </w:pPr>
      <w:bookmarkStart w:id="87" w:name="_Toc507975664"/>
      <w:bookmarkStart w:id="88" w:name="_Toc533962522"/>
      <w:r>
        <w:rPr>
          <w:color w:val="auto"/>
          <w:szCs w:val="24"/>
        </w:rPr>
        <w:t>постановка вопросов;</w:t>
      </w:r>
      <w:bookmarkEnd w:id="87"/>
      <w:bookmarkEnd w:id="88"/>
    </w:p>
    <w:p w:rsidR="0089677E" w:rsidRDefault="0089677E" w:rsidP="00FD287E">
      <w:pPr>
        <w:pStyle w:val="1"/>
        <w:numPr>
          <w:ilvl w:val="0"/>
          <w:numId w:val="22"/>
        </w:numPr>
        <w:ind w:left="0" w:firstLine="709"/>
        <w:rPr>
          <w:color w:val="auto"/>
          <w:szCs w:val="24"/>
        </w:rPr>
      </w:pPr>
      <w:bookmarkStart w:id="89" w:name="_Toc507975665"/>
      <w:bookmarkStart w:id="90" w:name="_Toc533962523"/>
      <w:r>
        <w:rPr>
          <w:color w:val="auto"/>
          <w:szCs w:val="24"/>
        </w:rPr>
        <w:t>разрешение конфликтов;</w:t>
      </w:r>
      <w:bookmarkEnd w:id="89"/>
      <w:bookmarkEnd w:id="90"/>
    </w:p>
    <w:p w:rsidR="0089677E" w:rsidRDefault="0089677E" w:rsidP="00FD287E">
      <w:pPr>
        <w:pStyle w:val="1"/>
        <w:numPr>
          <w:ilvl w:val="0"/>
          <w:numId w:val="22"/>
        </w:numPr>
        <w:ind w:left="0" w:firstLine="709"/>
        <w:rPr>
          <w:color w:val="auto"/>
          <w:szCs w:val="24"/>
        </w:rPr>
      </w:pPr>
      <w:bookmarkStart w:id="91" w:name="_Toc507975666"/>
      <w:bookmarkStart w:id="92" w:name="_Toc533962524"/>
      <w:r>
        <w:rPr>
          <w:color w:val="auto"/>
          <w:szCs w:val="24"/>
        </w:rPr>
        <w:t>управление поведением партнера, контроль, коррекция, оценка его действий;</w:t>
      </w:r>
      <w:bookmarkEnd w:id="91"/>
      <w:bookmarkEnd w:id="92"/>
    </w:p>
    <w:p w:rsidR="0089677E" w:rsidRDefault="0089677E" w:rsidP="00FD287E">
      <w:pPr>
        <w:pStyle w:val="1"/>
        <w:numPr>
          <w:ilvl w:val="0"/>
          <w:numId w:val="22"/>
        </w:numPr>
        <w:ind w:left="0" w:firstLine="709"/>
        <w:rPr>
          <w:color w:val="auto"/>
          <w:szCs w:val="24"/>
        </w:rPr>
      </w:pPr>
      <w:bookmarkStart w:id="93" w:name="_Toc507975667"/>
      <w:bookmarkStart w:id="94" w:name="_Toc533962525"/>
      <w:r>
        <w:rPr>
          <w:color w:val="auto"/>
          <w:szCs w:val="24"/>
        </w:rPr>
        <w:t>умение полно и точно выражать свои мысли в соответствие с задачами и условиями коммуникации;</w:t>
      </w:r>
      <w:bookmarkEnd w:id="93"/>
      <w:bookmarkEnd w:id="94"/>
    </w:p>
    <w:p w:rsidR="0089677E" w:rsidRDefault="0089677E" w:rsidP="00FD287E">
      <w:pPr>
        <w:pStyle w:val="1"/>
        <w:numPr>
          <w:ilvl w:val="0"/>
          <w:numId w:val="22"/>
        </w:numPr>
        <w:ind w:left="0" w:firstLine="709"/>
        <w:rPr>
          <w:color w:val="auto"/>
          <w:szCs w:val="24"/>
        </w:rPr>
      </w:pPr>
      <w:bookmarkStart w:id="95" w:name="_Toc507975668"/>
      <w:bookmarkStart w:id="96" w:name="_Toc533962526"/>
      <w:r>
        <w:rPr>
          <w:color w:val="auto"/>
          <w:szCs w:val="24"/>
        </w:rPr>
        <w:t>владение монологической и диалогической формами речи.</w:t>
      </w:r>
      <w:bookmarkStart w:id="97" w:name="_Toc507975669"/>
      <w:bookmarkStart w:id="98" w:name="_Toc533962527"/>
      <w:bookmarkStart w:id="99" w:name="_Toc534230615"/>
      <w:bookmarkEnd w:id="95"/>
      <w:bookmarkEnd w:id="96"/>
    </w:p>
    <w:p w:rsidR="0089677E" w:rsidRDefault="0089677E" w:rsidP="00FD287E">
      <w:pPr>
        <w:pStyle w:val="1"/>
        <w:numPr>
          <w:ilvl w:val="0"/>
          <w:numId w:val="22"/>
        </w:numPr>
        <w:ind w:left="0" w:firstLine="709"/>
        <w:rPr>
          <w:color w:val="auto"/>
          <w:szCs w:val="24"/>
        </w:rPr>
      </w:pPr>
      <w:r>
        <w:t>Типовые задачи по формированию универсальных учебных действий</w:t>
      </w:r>
      <w:bookmarkStart w:id="100" w:name="_Toc507975670"/>
      <w:bookmarkEnd w:id="97"/>
      <w:bookmarkEnd w:id="98"/>
      <w:bookmarkEnd w:id="99"/>
    </w:p>
    <w:p w:rsidR="0089677E" w:rsidRDefault="0089677E" w:rsidP="0089677E">
      <w:pPr>
        <w:pStyle w:val="1"/>
        <w:rPr>
          <w:b/>
          <w:color w:val="auto"/>
          <w:szCs w:val="24"/>
        </w:rPr>
      </w:pPr>
      <w:bookmarkStart w:id="101" w:name="_Toc533962528"/>
      <w:r>
        <w:rPr>
          <w:b/>
          <w:color w:val="auto"/>
          <w:szCs w:val="24"/>
        </w:rPr>
        <w:t xml:space="preserve">Типовые задачи формирования универсальных учебных действий конструируются </w:t>
      </w:r>
      <w:r w:rsidR="003D5D54">
        <w:rPr>
          <w:b/>
          <w:color w:val="auto"/>
          <w:szCs w:val="24"/>
        </w:rPr>
        <w:t>преподавателем</w:t>
      </w:r>
      <w:r>
        <w:rPr>
          <w:b/>
          <w:color w:val="auto"/>
          <w:szCs w:val="24"/>
        </w:rPr>
        <w:t xml:space="preserve"> на основании следующих общих подходов:</w:t>
      </w:r>
      <w:bookmarkStart w:id="102" w:name="_Toc507975671"/>
      <w:bookmarkEnd w:id="100"/>
      <w:bookmarkEnd w:id="101"/>
    </w:p>
    <w:p w:rsidR="0089677E" w:rsidRDefault="0089677E" w:rsidP="0089677E">
      <w:pPr>
        <w:pStyle w:val="1"/>
        <w:rPr>
          <w:color w:val="auto"/>
          <w:szCs w:val="24"/>
        </w:rPr>
      </w:pPr>
      <w:bookmarkStart w:id="103" w:name="_Toc533962529"/>
      <w:r>
        <w:rPr>
          <w:color w:val="auto"/>
          <w:szCs w:val="24"/>
        </w:rPr>
        <w:t>1) Определение структуры задачи.</w:t>
      </w:r>
      <w:bookmarkStart w:id="104" w:name="_Toc507975672"/>
      <w:bookmarkEnd w:id="102"/>
      <w:bookmarkEnd w:id="103"/>
    </w:p>
    <w:p w:rsidR="0089677E" w:rsidRDefault="0089677E" w:rsidP="0089677E">
      <w:pPr>
        <w:pStyle w:val="1"/>
        <w:rPr>
          <w:color w:val="auto"/>
          <w:szCs w:val="24"/>
        </w:rPr>
      </w:pPr>
      <w:bookmarkStart w:id="105" w:name="_Toc533962530"/>
      <w:r>
        <w:rPr>
          <w:color w:val="auto"/>
          <w:szCs w:val="24"/>
        </w:rP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овладение обучающимся (в свернутом или развернутом виде) следующими навыками: ознакомление-понимание – применение анализ-синтез-оценка. В общем виде задача состоит из информационного блока и серии вопросов (практических заданий) к нему.</w:t>
      </w:r>
      <w:bookmarkStart w:id="106" w:name="_Toc507975673"/>
      <w:bookmarkEnd w:id="104"/>
      <w:bookmarkEnd w:id="105"/>
    </w:p>
    <w:p w:rsidR="0089677E" w:rsidRDefault="0089677E" w:rsidP="0089677E">
      <w:pPr>
        <w:pStyle w:val="1"/>
        <w:rPr>
          <w:color w:val="auto"/>
          <w:szCs w:val="24"/>
        </w:rPr>
      </w:pPr>
      <w:bookmarkStart w:id="107" w:name="_Toc533962531"/>
      <w:r>
        <w:rPr>
          <w:color w:val="auto"/>
          <w:szCs w:val="24"/>
        </w:rPr>
        <w:t>2) Требования к задачам.</w:t>
      </w:r>
      <w:bookmarkStart w:id="108" w:name="_Toc507975674"/>
      <w:bookmarkEnd w:id="106"/>
      <w:bookmarkEnd w:id="107"/>
    </w:p>
    <w:p w:rsidR="0089677E" w:rsidRDefault="0089677E" w:rsidP="0089677E">
      <w:pPr>
        <w:pStyle w:val="1"/>
        <w:rPr>
          <w:color w:val="auto"/>
          <w:szCs w:val="24"/>
        </w:rPr>
      </w:pPr>
      <w:bookmarkStart w:id="109" w:name="_Toc533962532"/>
      <w:r>
        <w:rPr>
          <w:color w:val="auto"/>
          <w:szCs w:val="24"/>
        </w:rPr>
        <w:t>Для того чтобы задачи, предназначенные для оценки тех или иных УУД, были валидными, надежными и объективными, они должны быть:</w:t>
      </w:r>
      <w:bookmarkEnd w:id="108"/>
      <w:bookmarkEnd w:id="109"/>
    </w:p>
    <w:p w:rsidR="0089677E" w:rsidRDefault="0089677E" w:rsidP="00FD287E">
      <w:pPr>
        <w:pStyle w:val="1"/>
        <w:numPr>
          <w:ilvl w:val="0"/>
          <w:numId w:val="30"/>
        </w:numPr>
        <w:ind w:left="0" w:firstLine="720"/>
        <w:rPr>
          <w:color w:val="auto"/>
          <w:szCs w:val="24"/>
        </w:rPr>
      </w:pPr>
      <w:bookmarkStart w:id="110" w:name="_Toc507975675"/>
      <w:bookmarkStart w:id="111" w:name="_Toc533962533"/>
      <w:r>
        <w:rPr>
          <w:color w:val="auto"/>
          <w:szCs w:val="24"/>
        </w:rPr>
        <w:t>составлены в соответствии с требованиями, предъявляемыми к тестовым заданиям в целом;</w:t>
      </w:r>
      <w:bookmarkEnd w:id="110"/>
      <w:bookmarkEnd w:id="111"/>
    </w:p>
    <w:p w:rsidR="0089677E" w:rsidRDefault="0089677E" w:rsidP="00FD287E">
      <w:pPr>
        <w:pStyle w:val="1"/>
        <w:numPr>
          <w:ilvl w:val="0"/>
          <w:numId w:val="30"/>
        </w:numPr>
        <w:ind w:left="0" w:firstLine="720"/>
        <w:rPr>
          <w:color w:val="auto"/>
          <w:szCs w:val="24"/>
        </w:rPr>
      </w:pPr>
      <w:bookmarkStart w:id="112" w:name="_Toc507975676"/>
      <w:bookmarkStart w:id="113" w:name="_Toc533962534"/>
      <w:r>
        <w:rPr>
          <w:color w:val="auto"/>
          <w:szCs w:val="24"/>
        </w:rPr>
        <w:t>сформулированы на языке, доступном пониманию ученика, претендующего на освоение обладание соответствующих УУД;</w:t>
      </w:r>
      <w:bookmarkEnd w:id="112"/>
      <w:bookmarkEnd w:id="113"/>
    </w:p>
    <w:p w:rsidR="0089677E" w:rsidRDefault="0089677E" w:rsidP="00FD287E">
      <w:pPr>
        <w:pStyle w:val="1"/>
        <w:numPr>
          <w:ilvl w:val="0"/>
          <w:numId w:val="30"/>
        </w:numPr>
        <w:ind w:left="0" w:firstLine="720"/>
        <w:rPr>
          <w:color w:val="auto"/>
          <w:szCs w:val="24"/>
        </w:rPr>
      </w:pPr>
      <w:bookmarkStart w:id="114" w:name="_Toc507975677"/>
      <w:bookmarkStart w:id="115" w:name="_Toc533962535"/>
      <w:r>
        <w:rPr>
          <w:color w:val="auto"/>
          <w:szCs w:val="24"/>
        </w:rPr>
        <w:t>избыточными с точки зрения выраженности в них «зоны ближайшего развития»;</w:t>
      </w:r>
      <w:bookmarkEnd w:id="114"/>
      <w:bookmarkEnd w:id="115"/>
    </w:p>
    <w:p w:rsidR="0089677E" w:rsidRDefault="0089677E" w:rsidP="00FD287E">
      <w:pPr>
        <w:pStyle w:val="1"/>
        <w:numPr>
          <w:ilvl w:val="0"/>
          <w:numId w:val="30"/>
        </w:numPr>
        <w:ind w:left="0" w:firstLine="720"/>
        <w:rPr>
          <w:color w:val="auto"/>
          <w:szCs w:val="24"/>
        </w:rPr>
      </w:pPr>
      <w:bookmarkStart w:id="116" w:name="_Toc507975678"/>
      <w:bookmarkStart w:id="117" w:name="_Toc533962536"/>
      <w:r>
        <w:rPr>
          <w:color w:val="auto"/>
          <w:szCs w:val="24"/>
        </w:rPr>
        <w:lastRenderedPageBreak/>
        <w:t>многоуровневыми, т.е. предполагающими возможность оценить общий подход к решению и выбор необходимой стратегии;</w:t>
      </w:r>
      <w:bookmarkEnd w:id="116"/>
      <w:bookmarkEnd w:id="117"/>
    </w:p>
    <w:p w:rsidR="0089677E" w:rsidRDefault="0089677E" w:rsidP="00FD287E">
      <w:pPr>
        <w:pStyle w:val="1"/>
        <w:numPr>
          <w:ilvl w:val="0"/>
          <w:numId w:val="30"/>
        </w:numPr>
        <w:ind w:left="0" w:firstLine="720"/>
        <w:rPr>
          <w:color w:val="auto"/>
          <w:szCs w:val="24"/>
        </w:rPr>
      </w:pPr>
      <w:bookmarkStart w:id="118" w:name="_Toc507975679"/>
      <w:bookmarkStart w:id="119" w:name="_Toc533962537"/>
      <w:r>
        <w:rPr>
          <w:color w:val="auto"/>
          <w:szCs w:val="24"/>
        </w:rPr>
        <w:t>модульными, т.е. предусматривающими возможность, сохраняя общую структуру задачи, менять некоторые из ее условий.</w:t>
      </w:r>
      <w:bookmarkStart w:id="120" w:name="_Toc507975680"/>
      <w:bookmarkEnd w:id="118"/>
      <w:bookmarkEnd w:id="119"/>
    </w:p>
    <w:p w:rsidR="0089677E" w:rsidRDefault="0089677E" w:rsidP="0089677E">
      <w:pPr>
        <w:pStyle w:val="1"/>
        <w:rPr>
          <w:i/>
          <w:szCs w:val="24"/>
        </w:rPr>
      </w:pPr>
      <w:bookmarkStart w:id="121" w:name="_Toc507975685"/>
      <w:bookmarkEnd w:id="120"/>
      <w:r>
        <w:rPr>
          <w:i/>
          <w:szCs w:val="24"/>
        </w:rPr>
        <w:t xml:space="preserve">Формирование познавательных универсальных учебных действий </w:t>
      </w:r>
    </w:p>
    <w:p w:rsidR="0089677E" w:rsidRDefault="0089677E" w:rsidP="0089677E">
      <w:pPr>
        <w:pStyle w:val="1"/>
        <w:rPr>
          <w:szCs w:val="24"/>
        </w:rPr>
      </w:pPr>
      <w:r>
        <w:rPr>
          <w:szCs w:val="24"/>
        </w:rPr>
        <w:t>Задачи должны быть сконструированы таким образом, чтобы формировать у обучающихся умения:</w:t>
      </w:r>
    </w:p>
    <w:p w:rsidR="0089677E" w:rsidRDefault="0089677E" w:rsidP="0089677E">
      <w:pPr>
        <w:pStyle w:val="1"/>
        <w:rPr>
          <w:szCs w:val="24"/>
        </w:rPr>
      </w:pPr>
      <w:r>
        <w:rPr>
          <w:szCs w:val="24"/>
        </w:rPr>
        <w:t>а) объяснять явления с научной точки зрения;</w:t>
      </w:r>
    </w:p>
    <w:p w:rsidR="0089677E" w:rsidRDefault="0089677E" w:rsidP="0089677E">
      <w:pPr>
        <w:pStyle w:val="1"/>
        <w:rPr>
          <w:szCs w:val="24"/>
        </w:rPr>
      </w:pPr>
      <w:r>
        <w:rPr>
          <w:szCs w:val="24"/>
        </w:rPr>
        <w:t>б) разрабатывать дизайн научного исследования;</w:t>
      </w:r>
    </w:p>
    <w:p w:rsidR="0089677E" w:rsidRDefault="0089677E" w:rsidP="0089677E">
      <w:pPr>
        <w:pStyle w:val="1"/>
        <w:rPr>
          <w:szCs w:val="24"/>
        </w:rPr>
      </w:pPr>
      <w:r>
        <w:rPr>
          <w:szCs w:val="24"/>
        </w:rPr>
        <w:t xml:space="preserve">в) интерпретировать полученные данные и доказательства с разных позиций и формулировать соответствующие выводы. </w:t>
      </w:r>
    </w:p>
    <w:p w:rsidR="0089677E" w:rsidRDefault="0089677E" w:rsidP="0089677E">
      <w:pPr>
        <w:pStyle w:val="1"/>
        <w:rPr>
          <w:szCs w:val="24"/>
        </w:rPr>
      </w:pPr>
      <w:r>
        <w:rPr>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Pr>
          <w:szCs w:val="24"/>
        </w:rPr>
        <w:t>полидисциплинарных</w:t>
      </w:r>
      <w:proofErr w:type="spellEnd"/>
      <w:r>
        <w:rPr>
          <w:szCs w:val="24"/>
        </w:rPr>
        <w:t xml:space="preserve"> связей, формирования рефлексии обучающегося и формирования метапредметных понятий и представлений.</w:t>
      </w:r>
    </w:p>
    <w:p w:rsidR="0089677E" w:rsidRDefault="0089677E" w:rsidP="0089677E">
      <w:pPr>
        <w:pStyle w:val="1"/>
        <w:rPr>
          <w:szCs w:val="24"/>
        </w:rPr>
      </w:pPr>
      <w:r>
        <w:rPr>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89677E" w:rsidRDefault="0089677E" w:rsidP="00FD287E">
      <w:pPr>
        <w:pStyle w:val="1"/>
        <w:numPr>
          <w:ilvl w:val="0"/>
          <w:numId w:val="31"/>
        </w:numPr>
        <w:ind w:left="0" w:firstLine="720"/>
        <w:rPr>
          <w:szCs w:val="24"/>
        </w:rPr>
      </w:pPr>
      <w:proofErr w:type="spellStart"/>
      <w:r>
        <w:rPr>
          <w:szCs w:val="24"/>
        </w:rPr>
        <w:t>полидисциплинарные</w:t>
      </w:r>
      <w:proofErr w:type="spellEnd"/>
      <w:r>
        <w:rPr>
          <w:szCs w:val="24"/>
        </w:rPr>
        <w:t xml:space="preserve"> и метапредметные погружения и интенсивы;</w:t>
      </w:r>
    </w:p>
    <w:p w:rsidR="0089677E" w:rsidRDefault="0089677E" w:rsidP="00FD287E">
      <w:pPr>
        <w:pStyle w:val="1"/>
        <w:numPr>
          <w:ilvl w:val="0"/>
          <w:numId w:val="31"/>
        </w:numPr>
        <w:ind w:left="0" w:firstLine="720"/>
        <w:rPr>
          <w:szCs w:val="24"/>
        </w:rPr>
      </w:pPr>
      <w:r>
        <w:rPr>
          <w:szCs w:val="24"/>
        </w:rPr>
        <w:t>методологические и философские семинары;</w:t>
      </w:r>
    </w:p>
    <w:p w:rsidR="0089677E" w:rsidRDefault="0089677E" w:rsidP="00FD287E">
      <w:pPr>
        <w:pStyle w:val="1"/>
        <w:numPr>
          <w:ilvl w:val="0"/>
          <w:numId w:val="31"/>
        </w:numPr>
        <w:ind w:left="0" w:firstLine="720"/>
        <w:rPr>
          <w:szCs w:val="24"/>
        </w:rPr>
      </w:pPr>
      <w:r>
        <w:rPr>
          <w:szCs w:val="24"/>
        </w:rPr>
        <w:t>образовательные экспедиции и экскурсии;</w:t>
      </w:r>
    </w:p>
    <w:p w:rsidR="0089677E" w:rsidRDefault="0089677E" w:rsidP="00FD287E">
      <w:pPr>
        <w:pStyle w:val="1"/>
        <w:numPr>
          <w:ilvl w:val="0"/>
          <w:numId w:val="31"/>
        </w:numPr>
        <w:ind w:left="0" w:firstLine="720"/>
        <w:rPr>
          <w:szCs w:val="24"/>
        </w:rPr>
      </w:pPr>
      <w:r>
        <w:rPr>
          <w:szCs w:val="24"/>
        </w:rPr>
        <w:t>учебно-исследовательская работа обучающихся, которая предполагает:</w:t>
      </w:r>
    </w:p>
    <w:p w:rsidR="0089677E" w:rsidRDefault="0089677E" w:rsidP="00FD287E">
      <w:pPr>
        <w:pStyle w:val="1"/>
        <w:numPr>
          <w:ilvl w:val="0"/>
          <w:numId w:val="31"/>
        </w:numPr>
        <w:ind w:left="0" w:firstLine="720"/>
        <w:rPr>
          <w:szCs w:val="24"/>
        </w:rPr>
      </w:pPr>
      <w:r>
        <w:rPr>
          <w:szCs w:val="24"/>
        </w:rPr>
        <w:t>выбор тематики исследования, связанной с новейшими достижениями в области науки и технологий;</w:t>
      </w:r>
    </w:p>
    <w:p w:rsidR="0089677E" w:rsidRDefault="0089677E" w:rsidP="00FD287E">
      <w:pPr>
        <w:pStyle w:val="1"/>
        <w:numPr>
          <w:ilvl w:val="0"/>
          <w:numId w:val="31"/>
        </w:numPr>
        <w:ind w:left="0" w:firstLine="720"/>
        <w:rPr>
          <w:szCs w:val="24"/>
        </w:rPr>
      </w:pPr>
      <w:r>
        <w:rPr>
          <w:szCs w:val="24"/>
        </w:rPr>
        <w:t>выбор тематики исследований, связанных с учебными предметами, не изучаемыми в школе: психологией, социологией, бизнесом и др.;</w:t>
      </w:r>
    </w:p>
    <w:p w:rsidR="0089677E" w:rsidRDefault="0089677E" w:rsidP="00FD287E">
      <w:pPr>
        <w:pStyle w:val="1"/>
        <w:numPr>
          <w:ilvl w:val="0"/>
          <w:numId w:val="31"/>
        </w:numPr>
        <w:ind w:left="0" w:firstLine="720"/>
        <w:rPr>
          <w:szCs w:val="24"/>
        </w:rPr>
      </w:pPr>
      <w:r>
        <w:rPr>
          <w:szCs w:val="24"/>
        </w:rPr>
        <w:t>выбор тематики исследований, направленных на изучение проблем местного сообщества, региона, мира в целом.</w:t>
      </w:r>
    </w:p>
    <w:p w:rsidR="0089677E" w:rsidRDefault="0089677E" w:rsidP="0089677E">
      <w:pPr>
        <w:pStyle w:val="1"/>
        <w:rPr>
          <w:i/>
          <w:szCs w:val="24"/>
        </w:rPr>
      </w:pPr>
      <w:r>
        <w:rPr>
          <w:i/>
          <w:szCs w:val="24"/>
        </w:rPr>
        <w:t>Формирование коммуникативных универсальных учебных действий</w:t>
      </w:r>
    </w:p>
    <w:p w:rsidR="0089677E" w:rsidRDefault="0089677E" w:rsidP="0089677E">
      <w:pPr>
        <w:pStyle w:val="1"/>
        <w:rPr>
          <w:szCs w:val="24"/>
        </w:rPr>
      </w:pPr>
      <w:r>
        <w:rPr>
          <w:szCs w:val="24"/>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89677E" w:rsidRDefault="0089677E" w:rsidP="0089677E">
      <w:pPr>
        <w:pStyle w:val="1"/>
        <w:rPr>
          <w:szCs w:val="24"/>
        </w:rPr>
      </w:pPr>
      <w:r>
        <w:rPr>
          <w:szCs w:val="24"/>
        </w:rPr>
        <w:t>Открытость образовательной среды позволяет обеспечивать возможность коммуникации:</w:t>
      </w:r>
    </w:p>
    <w:p w:rsidR="0089677E" w:rsidRDefault="0089677E" w:rsidP="00FD287E">
      <w:pPr>
        <w:pStyle w:val="1"/>
        <w:numPr>
          <w:ilvl w:val="0"/>
          <w:numId w:val="44"/>
        </w:numPr>
        <w:ind w:left="0" w:firstLine="720"/>
        <w:rPr>
          <w:szCs w:val="24"/>
        </w:rPr>
      </w:pPr>
      <w:r>
        <w:rPr>
          <w:szCs w:val="24"/>
        </w:rPr>
        <w:t>с обучающимися других образовательных организаций региона, как с ровесниками, так и с детьми иных возрастов;</w:t>
      </w:r>
    </w:p>
    <w:p w:rsidR="0089677E" w:rsidRDefault="0089677E" w:rsidP="00FD287E">
      <w:pPr>
        <w:pStyle w:val="1"/>
        <w:numPr>
          <w:ilvl w:val="0"/>
          <w:numId w:val="44"/>
        </w:numPr>
        <w:ind w:left="0" w:firstLine="720"/>
        <w:rPr>
          <w:szCs w:val="24"/>
        </w:rPr>
      </w:pPr>
      <w:r>
        <w:rPr>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89677E" w:rsidRDefault="0089677E" w:rsidP="00FD287E">
      <w:pPr>
        <w:pStyle w:val="1"/>
        <w:numPr>
          <w:ilvl w:val="0"/>
          <w:numId w:val="44"/>
        </w:numPr>
        <w:ind w:left="0" w:firstLine="720"/>
        <w:rPr>
          <w:szCs w:val="24"/>
        </w:rPr>
      </w:pPr>
      <w:r>
        <w:rPr>
          <w:szCs w:val="24"/>
        </w:rPr>
        <w:t>представителями власти, местного самоуправления, фондов, спонсорами и др.</w:t>
      </w:r>
    </w:p>
    <w:p w:rsidR="0089677E" w:rsidRDefault="0089677E" w:rsidP="0089677E">
      <w:pPr>
        <w:pStyle w:val="1"/>
        <w:rPr>
          <w:szCs w:val="24"/>
        </w:rPr>
      </w:pPr>
      <w:r>
        <w:rPr>
          <w:szCs w:val="24"/>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89677E" w:rsidRDefault="0089677E" w:rsidP="0089677E">
      <w:pPr>
        <w:pStyle w:val="1"/>
        <w:rPr>
          <w:szCs w:val="24"/>
        </w:rPr>
      </w:pPr>
      <w:r>
        <w:rPr>
          <w:szCs w:val="24"/>
        </w:rPr>
        <w:t>К типичным образовательным событиям и форматам, позволяющим обеспечивать использование всех возможностей коммуникации, относятся:</w:t>
      </w:r>
    </w:p>
    <w:p w:rsidR="0089677E" w:rsidRDefault="0089677E" w:rsidP="00FD287E">
      <w:pPr>
        <w:pStyle w:val="1"/>
        <w:numPr>
          <w:ilvl w:val="0"/>
          <w:numId w:val="32"/>
        </w:numPr>
        <w:ind w:left="0" w:firstLine="720"/>
        <w:rPr>
          <w:szCs w:val="24"/>
        </w:rPr>
      </w:pPr>
      <w:r>
        <w:rPr>
          <w:szCs w:val="24"/>
        </w:rPr>
        <w:lastRenderedPageBreak/>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Pr>
          <w:szCs w:val="24"/>
        </w:rPr>
        <w:t>полидисциплинарный</w:t>
      </w:r>
      <w:proofErr w:type="spellEnd"/>
      <w:r>
        <w:rPr>
          <w:szCs w:val="24"/>
        </w:rPr>
        <w:t xml:space="preserve"> характер и касаться ближайшего будущего;</w:t>
      </w:r>
    </w:p>
    <w:p w:rsidR="0089677E" w:rsidRDefault="0089677E" w:rsidP="00FD287E">
      <w:pPr>
        <w:pStyle w:val="1"/>
        <w:numPr>
          <w:ilvl w:val="0"/>
          <w:numId w:val="32"/>
        </w:numPr>
        <w:ind w:left="0" w:firstLine="720"/>
        <w:rPr>
          <w:szCs w:val="24"/>
        </w:rPr>
      </w:pPr>
      <w:r>
        <w:rPr>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89677E" w:rsidRDefault="0089677E" w:rsidP="00FD287E">
      <w:pPr>
        <w:pStyle w:val="1"/>
        <w:numPr>
          <w:ilvl w:val="0"/>
          <w:numId w:val="32"/>
        </w:numPr>
        <w:ind w:left="0" w:firstLine="720"/>
        <w:rPr>
          <w:szCs w:val="24"/>
        </w:rPr>
      </w:pPr>
      <w:r>
        <w:rPr>
          <w:szCs w:val="24"/>
        </w:rPr>
        <w:t>комплексные задачи, направленные на решение проблем местного сообщества;</w:t>
      </w:r>
    </w:p>
    <w:p w:rsidR="0089677E" w:rsidRDefault="0089677E" w:rsidP="00FD287E">
      <w:pPr>
        <w:pStyle w:val="1"/>
        <w:numPr>
          <w:ilvl w:val="0"/>
          <w:numId w:val="32"/>
        </w:numPr>
        <w:ind w:left="0" w:firstLine="720"/>
        <w:rPr>
          <w:szCs w:val="24"/>
        </w:rPr>
      </w:pPr>
      <w:r>
        <w:rPr>
          <w:szCs w:val="24"/>
        </w:rPr>
        <w:t>комплексные задачи, направленные на изменение и улучшение реально существующих бизнес-практик;</w:t>
      </w:r>
    </w:p>
    <w:p w:rsidR="0089677E" w:rsidRDefault="0089677E" w:rsidP="00FD287E">
      <w:pPr>
        <w:pStyle w:val="1"/>
        <w:numPr>
          <w:ilvl w:val="0"/>
          <w:numId w:val="32"/>
        </w:numPr>
        <w:ind w:left="0" w:firstLine="720"/>
        <w:rPr>
          <w:szCs w:val="24"/>
        </w:rPr>
      </w:pPr>
      <w:r>
        <w:rPr>
          <w:szCs w:val="24"/>
        </w:rPr>
        <w:t>социальные проекты, направленные на улучшение жизни местного сообщества. К таким проектам относятся:</w:t>
      </w:r>
    </w:p>
    <w:p w:rsidR="0089677E" w:rsidRDefault="0089677E" w:rsidP="0089677E">
      <w:pPr>
        <w:pStyle w:val="1"/>
        <w:rPr>
          <w:szCs w:val="24"/>
        </w:rPr>
      </w:pPr>
      <w:r>
        <w:rPr>
          <w:szCs w:val="24"/>
        </w:rPr>
        <w:t>а) участие в волонтерских акциях и движениях, самостоятельная организация волонтерских акций;</w:t>
      </w:r>
    </w:p>
    <w:p w:rsidR="0089677E" w:rsidRDefault="0089677E" w:rsidP="0089677E">
      <w:pPr>
        <w:pStyle w:val="1"/>
        <w:rPr>
          <w:szCs w:val="24"/>
        </w:rPr>
      </w:pPr>
      <w:r>
        <w:rPr>
          <w:szCs w:val="24"/>
        </w:rPr>
        <w:t>б) участие в благотворительных акциях и движениях, самостоятельная организация благотворительных акций;</w:t>
      </w:r>
    </w:p>
    <w:p w:rsidR="0089677E" w:rsidRDefault="0089677E" w:rsidP="0089677E">
      <w:pPr>
        <w:pStyle w:val="1"/>
        <w:rPr>
          <w:szCs w:val="24"/>
        </w:rPr>
      </w:pPr>
      <w:r>
        <w:rPr>
          <w:szCs w:val="24"/>
        </w:rPr>
        <w:t>б) создание и реализация социальных проектов разного масштаба и направленности, выходящих за рамки образовательной организации;</w:t>
      </w:r>
    </w:p>
    <w:p w:rsidR="0089677E" w:rsidRDefault="0089677E" w:rsidP="00FD287E">
      <w:pPr>
        <w:pStyle w:val="1"/>
        <w:numPr>
          <w:ilvl w:val="0"/>
          <w:numId w:val="33"/>
        </w:numPr>
        <w:ind w:left="0" w:firstLine="720"/>
        <w:rPr>
          <w:szCs w:val="24"/>
        </w:rPr>
      </w:pPr>
      <w:r>
        <w:rPr>
          <w:szCs w:val="24"/>
        </w:rPr>
        <w:t>получение предметных знаний в структурах, альтернативных образовательной организации:</w:t>
      </w:r>
    </w:p>
    <w:p w:rsidR="0089677E" w:rsidRDefault="0089677E" w:rsidP="0089677E">
      <w:pPr>
        <w:pStyle w:val="1"/>
        <w:rPr>
          <w:szCs w:val="24"/>
        </w:rPr>
      </w:pPr>
      <w:r>
        <w:rPr>
          <w:szCs w:val="24"/>
        </w:rPr>
        <w:t>а) в заочных и дистанционных школах и университетах;</w:t>
      </w:r>
    </w:p>
    <w:p w:rsidR="0089677E" w:rsidRDefault="0089677E" w:rsidP="0089677E">
      <w:pPr>
        <w:pStyle w:val="1"/>
        <w:rPr>
          <w:szCs w:val="24"/>
        </w:rPr>
      </w:pPr>
      <w:r>
        <w:rPr>
          <w:szCs w:val="24"/>
        </w:rPr>
        <w:t>б) участие в дистанционных конкурсах и олимпиадах;</w:t>
      </w:r>
    </w:p>
    <w:p w:rsidR="0089677E" w:rsidRDefault="0089677E" w:rsidP="0089677E">
      <w:pPr>
        <w:pStyle w:val="1"/>
        <w:rPr>
          <w:szCs w:val="24"/>
        </w:rPr>
      </w:pPr>
      <w:r>
        <w:rPr>
          <w:szCs w:val="24"/>
        </w:rPr>
        <w:t>в) самостоятельное освоение отдельных предметов и курсов;</w:t>
      </w:r>
    </w:p>
    <w:p w:rsidR="0089677E" w:rsidRDefault="0089677E" w:rsidP="0089677E">
      <w:pPr>
        <w:pStyle w:val="1"/>
        <w:rPr>
          <w:szCs w:val="24"/>
        </w:rPr>
      </w:pPr>
      <w:r>
        <w:rPr>
          <w:szCs w:val="24"/>
        </w:rPr>
        <w:t>г) самостоятельное освоение дополнительных иностранных языков.</w:t>
      </w:r>
    </w:p>
    <w:p w:rsidR="0089677E" w:rsidRDefault="0089677E" w:rsidP="0089677E">
      <w:pPr>
        <w:pStyle w:val="1"/>
        <w:rPr>
          <w:i/>
          <w:szCs w:val="24"/>
        </w:rPr>
      </w:pPr>
      <w:r>
        <w:rPr>
          <w:i/>
          <w:szCs w:val="24"/>
        </w:rPr>
        <w:t>Формирование регулятивных универсальных учебных действий</w:t>
      </w:r>
    </w:p>
    <w:p w:rsidR="0089677E" w:rsidRDefault="0089677E" w:rsidP="0089677E">
      <w:pPr>
        <w:pStyle w:val="1"/>
        <w:rPr>
          <w:szCs w:val="24"/>
        </w:rPr>
      </w:pPr>
      <w:r>
        <w:rPr>
          <w:szCs w:val="24"/>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89677E" w:rsidRDefault="0089677E" w:rsidP="0089677E">
      <w:pPr>
        <w:pStyle w:val="1"/>
        <w:rPr>
          <w:szCs w:val="24"/>
        </w:rPr>
      </w:pPr>
      <w:r>
        <w:rPr>
          <w:szCs w:val="24"/>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89677E" w:rsidRDefault="0089677E" w:rsidP="0089677E">
      <w:pPr>
        <w:pStyle w:val="1"/>
        <w:rPr>
          <w:szCs w:val="24"/>
        </w:rPr>
      </w:pPr>
      <w:r>
        <w:rPr>
          <w:szCs w:val="24"/>
        </w:rPr>
        <w:t>а) самостоятельное изучение дополнительных иностранных языков с последующей сертификацией;</w:t>
      </w:r>
    </w:p>
    <w:p w:rsidR="0089677E" w:rsidRDefault="0089677E" w:rsidP="0089677E">
      <w:pPr>
        <w:pStyle w:val="1"/>
        <w:rPr>
          <w:szCs w:val="24"/>
        </w:rPr>
      </w:pPr>
      <w:r>
        <w:rPr>
          <w:szCs w:val="24"/>
        </w:rPr>
        <w:t>б) самостоятельное освоение глав, разделов и тем учебных предметов;</w:t>
      </w:r>
    </w:p>
    <w:p w:rsidR="0089677E" w:rsidRDefault="0089677E" w:rsidP="0089677E">
      <w:pPr>
        <w:pStyle w:val="1"/>
        <w:rPr>
          <w:szCs w:val="24"/>
        </w:rPr>
      </w:pPr>
      <w:r>
        <w:rPr>
          <w:szCs w:val="24"/>
        </w:rPr>
        <w:t>в) самостоятельное обучение в заочных и дистанционных школах и университетах;</w:t>
      </w:r>
    </w:p>
    <w:p w:rsidR="0089677E" w:rsidRDefault="0089677E" w:rsidP="0089677E">
      <w:pPr>
        <w:pStyle w:val="1"/>
        <w:rPr>
          <w:szCs w:val="24"/>
        </w:rPr>
      </w:pPr>
      <w:r>
        <w:rPr>
          <w:szCs w:val="24"/>
        </w:rPr>
        <w:t>г) самостоятельное определение темы проекта, методов и способов его реализации, источников ресурсов, необходимых для реализации проекта;</w:t>
      </w:r>
    </w:p>
    <w:p w:rsidR="0089677E" w:rsidRDefault="0089677E" w:rsidP="0089677E">
      <w:pPr>
        <w:pStyle w:val="1"/>
        <w:rPr>
          <w:szCs w:val="24"/>
        </w:rPr>
      </w:pPr>
      <w:r>
        <w:rPr>
          <w:szCs w:val="24"/>
        </w:rPr>
        <w:t>д) самостоятельное взаимодействие с источниками ресурсов: информационными источниками, фондами, представителями власти и т. п.;</w:t>
      </w:r>
    </w:p>
    <w:p w:rsidR="0089677E" w:rsidRDefault="0089677E" w:rsidP="0089677E">
      <w:pPr>
        <w:pStyle w:val="1"/>
        <w:rPr>
          <w:szCs w:val="24"/>
        </w:rPr>
      </w:pPr>
      <w:r>
        <w:rPr>
          <w:szCs w:val="24"/>
        </w:rPr>
        <w:t>е) самостоятельное управление ресурсами, в том числе нематериальными;</w:t>
      </w:r>
    </w:p>
    <w:p w:rsidR="0089677E" w:rsidRDefault="0089677E" w:rsidP="0089677E">
      <w:pPr>
        <w:pStyle w:val="1"/>
        <w:rPr>
          <w:szCs w:val="24"/>
        </w:rPr>
      </w:pPr>
      <w:r>
        <w:rPr>
          <w:szCs w:val="24"/>
        </w:rPr>
        <w:t>ж) презентация результатов проектной работы на различных этапах ее реализации.</w:t>
      </w:r>
      <w:bookmarkStart w:id="122" w:name="_Toc533962538"/>
      <w:bookmarkStart w:id="123" w:name="_Toc534230616"/>
    </w:p>
    <w:p w:rsidR="0089677E" w:rsidRDefault="0089677E" w:rsidP="003D5D54">
      <w:pPr>
        <w:pStyle w:val="1"/>
        <w:rPr>
          <w:b/>
          <w:szCs w:val="24"/>
        </w:rPr>
      </w:pPr>
      <w:r>
        <w:rPr>
          <w:b/>
        </w:rPr>
        <w:t>Описание особенностей учебно-исследовательской и проектной деятельности</w:t>
      </w:r>
      <w:r w:rsidR="003D5D54">
        <w:rPr>
          <w:b/>
        </w:rPr>
        <w:t xml:space="preserve"> </w:t>
      </w:r>
      <w:r>
        <w:rPr>
          <w:b/>
        </w:rPr>
        <w:t>обучающихся</w:t>
      </w:r>
      <w:bookmarkEnd w:id="121"/>
      <w:bookmarkEnd w:id="122"/>
      <w:bookmarkEnd w:id="123"/>
      <w:r>
        <w:rPr>
          <w:b/>
        </w:rPr>
        <w:t>.</w:t>
      </w:r>
    </w:p>
    <w:p w:rsidR="0089677E" w:rsidRDefault="0089677E" w:rsidP="0089677E">
      <w:pPr>
        <w:pStyle w:val="1"/>
        <w:rPr>
          <w:szCs w:val="24"/>
        </w:rPr>
      </w:pPr>
      <w:bookmarkStart w:id="124" w:name="_Toc507975686"/>
      <w:r>
        <w:rPr>
          <w:szCs w:val="24"/>
        </w:rPr>
        <w:t>Одним из путей повышения мотивации и эффективности учебной деятельности является включение обучающихся школы в учебно-исследовательскую и проектную деятельность, имеющую следующие особенности:</w:t>
      </w:r>
      <w:bookmarkEnd w:id="124"/>
    </w:p>
    <w:p w:rsidR="0089677E" w:rsidRDefault="0089677E" w:rsidP="0089677E">
      <w:pPr>
        <w:pStyle w:val="1"/>
        <w:rPr>
          <w:szCs w:val="24"/>
        </w:rPr>
      </w:pPr>
      <w:bookmarkStart w:id="125" w:name="_Toc507975687"/>
      <w:r>
        <w:rPr>
          <w:szCs w:val="24"/>
        </w:rPr>
        <w:t>- цели и задачи участия обучающихся в учебно-исследовательской и проектной деятельности определяются как личностными, так и социальными мотивами. Это означает, что такая деятельность направлена не только на повышение компетентности старшеклассников в предметной области определённых учебных дисциплин и развитие их способностей, но и на создание продукта, имеющего значимость для других.</w:t>
      </w:r>
      <w:bookmarkEnd w:id="125"/>
    </w:p>
    <w:p w:rsidR="0089677E" w:rsidRDefault="0089677E" w:rsidP="0089677E">
      <w:pPr>
        <w:pStyle w:val="1"/>
        <w:rPr>
          <w:szCs w:val="24"/>
        </w:rPr>
      </w:pPr>
      <w:bookmarkStart w:id="126" w:name="_Toc507975688"/>
      <w:r>
        <w:rPr>
          <w:szCs w:val="24"/>
        </w:rPr>
        <w:lastRenderedPageBreak/>
        <w:t>- учебно-исследовательская и проектная деятельность организована таким образом, чтобы обучающиеся смогли реализовать свои потребности в общении с референтными группами одноклассников, учителями;</w:t>
      </w:r>
      <w:bookmarkEnd w:id="126"/>
    </w:p>
    <w:p w:rsidR="0089677E" w:rsidRDefault="0089677E" w:rsidP="0089677E">
      <w:pPr>
        <w:pStyle w:val="1"/>
        <w:rPr>
          <w:szCs w:val="24"/>
        </w:rPr>
      </w:pPr>
      <w:bookmarkStart w:id="127" w:name="_Toc507975689"/>
      <w:r>
        <w:rPr>
          <w:szCs w:val="24"/>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bookmarkEnd w:id="127"/>
    </w:p>
    <w:p w:rsidR="0089677E" w:rsidRDefault="0089677E" w:rsidP="0089677E">
      <w:pPr>
        <w:pStyle w:val="1"/>
        <w:rPr>
          <w:szCs w:val="24"/>
        </w:rPr>
      </w:pPr>
      <w:bookmarkStart w:id="128" w:name="_Toc507975690"/>
      <w:r>
        <w:rPr>
          <w:szCs w:val="24"/>
        </w:rPr>
        <w:t>Под учебно-исследовательской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 постановка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w:t>
      </w:r>
      <w:bookmarkEnd w:id="128"/>
    </w:p>
    <w:p w:rsidR="0089677E" w:rsidRDefault="0089677E" w:rsidP="0089677E">
      <w:pPr>
        <w:pStyle w:val="1"/>
        <w:rPr>
          <w:szCs w:val="24"/>
        </w:rPr>
      </w:pPr>
      <w:bookmarkStart w:id="129" w:name="_Toc507975691"/>
      <w:r>
        <w:rPr>
          <w:szCs w:val="24"/>
        </w:rPr>
        <w:t>Под проектной понимается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представлений о конечном продукте деятельности и этапах его создания.</w:t>
      </w:r>
      <w:bookmarkEnd w:id="129"/>
    </w:p>
    <w:p w:rsidR="0089677E" w:rsidRDefault="0089677E" w:rsidP="0089677E">
      <w:pPr>
        <w:pStyle w:val="1"/>
        <w:rPr>
          <w:szCs w:val="24"/>
        </w:rPr>
      </w:pPr>
      <w:bookmarkStart w:id="130" w:name="_Toc507975692"/>
      <w:r>
        <w:rPr>
          <w:szCs w:val="24"/>
        </w:rPr>
        <w:t>Программа отражает особенности проектной и учебно-исследовательской деятельности обучающихся, а также деятельность обучающихся в реализации инженерных проектов.</w:t>
      </w:r>
      <w:bookmarkEnd w:id="130"/>
    </w:p>
    <w:p w:rsidR="0089677E" w:rsidRDefault="0089677E" w:rsidP="0089677E">
      <w:pPr>
        <w:pStyle w:val="1"/>
        <w:rPr>
          <w:szCs w:val="24"/>
        </w:rPr>
      </w:pPr>
      <w:bookmarkStart w:id="131" w:name="_Toc507975693"/>
      <w:r>
        <w:rPr>
          <w:szCs w:val="24"/>
        </w:rPr>
        <w:t>Учебно-исследовательская и проектная деятельность имеют как общие, так и специфические черты.</w:t>
      </w:r>
      <w:bookmarkEnd w:id="131"/>
    </w:p>
    <w:p w:rsidR="0089677E" w:rsidRDefault="0089677E" w:rsidP="0089677E">
      <w:pPr>
        <w:pStyle w:val="1"/>
        <w:rPr>
          <w:szCs w:val="24"/>
        </w:rPr>
      </w:pPr>
      <w:bookmarkStart w:id="132" w:name="_Toc507975694"/>
      <w:r>
        <w:rPr>
          <w:szCs w:val="24"/>
        </w:rPr>
        <w:t>К общим характеристикам следует отнести:</w:t>
      </w:r>
      <w:bookmarkEnd w:id="132"/>
    </w:p>
    <w:p w:rsidR="0089677E" w:rsidRDefault="0089677E" w:rsidP="00FD287E">
      <w:pPr>
        <w:pStyle w:val="1"/>
        <w:numPr>
          <w:ilvl w:val="0"/>
          <w:numId w:val="40"/>
        </w:numPr>
        <w:ind w:left="0" w:firstLine="720"/>
        <w:rPr>
          <w:szCs w:val="24"/>
        </w:rPr>
      </w:pPr>
      <w:bookmarkStart w:id="133" w:name="_Toc507975695"/>
      <w:r>
        <w:rPr>
          <w:szCs w:val="24"/>
        </w:rPr>
        <w:t>практически значимые цели и задачи исследовательской и проектной деятельности;</w:t>
      </w:r>
      <w:bookmarkEnd w:id="133"/>
    </w:p>
    <w:p w:rsidR="0089677E" w:rsidRDefault="0089677E" w:rsidP="00FD287E">
      <w:pPr>
        <w:pStyle w:val="1"/>
        <w:numPr>
          <w:ilvl w:val="0"/>
          <w:numId w:val="40"/>
        </w:numPr>
        <w:ind w:left="0" w:firstLine="720"/>
        <w:rPr>
          <w:szCs w:val="24"/>
        </w:rPr>
      </w:pPr>
      <w:bookmarkStart w:id="134" w:name="_Toc507975696"/>
      <w:r>
        <w:rPr>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bookmarkEnd w:id="134"/>
    </w:p>
    <w:p w:rsidR="0089677E" w:rsidRDefault="0089677E" w:rsidP="00FD287E">
      <w:pPr>
        <w:pStyle w:val="1"/>
        <w:numPr>
          <w:ilvl w:val="0"/>
          <w:numId w:val="40"/>
        </w:numPr>
        <w:ind w:left="0" w:firstLine="720"/>
        <w:rPr>
          <w:szCs w:val="24"/>
        </w:rPr>
      </w:pPr>
      <w:bookmarkStart w:id="135" w:name="_Toc507975697"/>
      <w:r>
        <w:rPr>
          <w:szCs w:val="24"/>
        </w:rPr>
        <w:t>компетенцию в выбранной сфере исследования, творческую активность, собранность, аккуратность, целеустремленность, высокую мотивацию;</w:t>
      </w:r>
      <w:bookmarkEnd w:id="135"/>
    </w:p>
    <w:p w:rsidR="0089677E" w:rsidRDefault="0089677E" w:rsidP="00FD287E">
      <w:pPr>
        <w:pStyle w:val="1"/>
        <w:numPr>
          <w:ilvl w:val="0"/>
          <w:numId w:val="40"/>
        </w:numPr>
        <w:ind w:left="0" w:firstLine="720"/>
        <w:rPr>
          <w:szCs w:val="24"/>
        </w:rPr>
      </w:pPr>
      <w:bookmarkStart w:id="136" w:name="_Toc507975698"/>
      <w:r>
        <w:rPr>
          <w:szCs w:val="24"/>
        </w:rPr>
        <w:t>итогами проектной и исследовательской деятельности следует считать не предметные результаты, сколько интеллектуальное, личностное развитие школьников, рост их компетенции в столько выбранной для исследования или проекта сфере, формирование умения сотрудничать в коллективе и самостоятельно работать, уяснение сущности творческой и исследовательской и проектной работы, которая рассматривается как показатель успешности (неуспешности) исследовательской деятельности</w:t>
      </w:r>
      <w:bookmarkEnd w:id="136"/>
      <w:r>
        <w:rPr>
          <w:szCs w:val="24"/>
        </w:rPr>
        <w:t>.</w:t>
      </w:r>
    </w:p>
    <w:p w:rsidR="0089677E" w:rsidRDefault="0089677E" w:rsidP="0089677E">
      <w:pPr>
        <w:pStyle w:val="1"/>
        <w:rPr>
          <w:szCs w:val="24"/>
        </w:rPr>
      </w:pPr>
      <w:r>
        <w:rPr>
          <w:szCs w:val="24"/>
        </w:rPr>
        <w:t>Различия проектной и учебно-исследовательской деятельности обучающихся представлены в таблице.</w:t>
      </w:r>
    </w:p>
    <w:p w:rsidR="0089677E" w:rsidRDefault="0089677E" w:rsidP="0089677E">
      <w:pPr>
        <w:pStyle w:val="1"/>
        <w:jc w:val="center"/>
        <w:rPr>
          <w:szCs w:val="24"/>
        </w:rPr>
      </w:pPr>
      <w:r>
        <w:rPr>
          <w:szCs w:val="24"/>
        </w:rPr>
        <w:t>Специфические черты (различия) проектной и учебно-исследовательской деятельности</w:t>
      </w:r>
    </w:p>
    <w:tbl>
      <w:tblPr>
        <w:tblStyle w:val="a3"/>
        <w:tblW w:w="0" w:type="auto"/>
        <w:tblInd w:w="108" w:type="dxa"/>
        <w:tblLook w:val="04A0" w:firstRow="1" w:lastRow="0" w:firstColumn="1" w:lastColumn="0" w:noHBand="0" w:noVBand="1"/>
      </w:tblPr>
      <w:tblGrid>
        <w:gridCol w:w="4564"/>
        <w:gridCol w:w="4673"/>
      </w:tblGrid>
      <w:tr w:rsidR="0089677E" w:rsidTr="00B5462E">
        <w:tc>
          <w:tcPr>
            <w:tcW w:w="4564" w:type="dxa"/>
            <w:noWrap/>
            <w:vAlign w:val="center"/>
          </w:tcPr>
          <w:p w:rsidR="0089677E" w:rsidRDefault="0089677E" w:rsidP="0089677E">
            <w:pPr>
              <w:pStyle w:val="1"/>
              <w:ind w:firstLine="0"/>
              <w:jc w:val="center"/>
              <w:rPr>
                <w:szCs w:val="24"/>
              </w:rPr>
            </w:pPr>
            <w:r>
              <w:rPr>
                <w:szCs w:val="24"/>
              </w:rPr>
              <w:t>Проектная деятельность</w:t>
            </w:r>
          </w:p>
        </w:tc>
        <w:tc>
          <w:tcPr>
            <w:tcW w:w="4673" w:type="dxa"/>
            <w:noWrap/>
            <w:vAlign w:val="center"/>
          </w:tcPr>
          <w:p w:rsidR="0089677E" w:rsidRDefault="0089677E" w:rsidP="0089677E">
            <w:pPr>
              <w:pStyle w:val="1"/>
              <w:ind w:firstLine="0"/>
              <w:jc w:val="center"/>
              <w:rPr>
                <w:szCs w:val="24"/>
              </w:rPr>
            </w:pPr>
            <w:r>
              <w:rPr>
                <w:szCs w:val="24"/>
              </w:rPr>
              <w:t>Учебно-исследовательская деятельность</w:t>
            </w:r>
          </w:p>
        </w:tc>
      </w:tr>
      <w:tr w:rsidR="0089677E" w:rsidTr="00B5462E">
        <w:tc>
          <w:tcPr>
            <w:tcW w:w="4564" w:type="dxa"/>
            <w:noWrap/>
          </w:tcPr>
          <w:p w:rsidR="0089677E" w:rsidRDefault="0089677E" w:rsidP="0089677E">
            <w:pPr>
              <w:pStyle w:val="1"/>
              <w:ind w:firstLine="0"/>
              <w:rPr>
                <w:szCs w:val="24"/>
              </w:rPr>
            </w:pPr>
            <w:r>
              <w:rPr>
                <w:szCs w:val="24"/>
              </w:rPr>
              <w:t xml:space="preserve">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w:t>
            </w:r>
            <w:r>
              <w:rPr>
                <w:szCs w:val="24"/>
              </w:rPr>
              <w:lastRenderedPageBreak/>
              <w:t>использования.</w:t>
            </w:r>
          </w:p>
        </w:tc>
        <w:tc>
          <w:tcPr>
            <w:tcW w:w="4673" w:type="dxa"/>
            <w:noWrap/>
          </w:tcPr>
          <w:p w:rsidR="0089677E" w:rsidRDefault="0089677E" w:rsidP="0089677E">
            <w:pPr>
              <w:pStyle w:val="1"/>
              <w:ind w:firstLine="0"/>
              <w:rPr>
                <w:szCs w:val="24"/>
              </w:rPr>
            </w:pPr>
            <w:r>
              <w:rPr>
                <w:szCs w:val="24"/>
              </w:rPr>
              <w:lastRenderedPageBreak/>
              <w:t>В ходе исследования организуется поиск в какой- то области, формулируются отдельные характеристики итогов работ. Отрицательный результат есть тоже результат</w:t>
            </w:r>
          </w:p>
        </w:tc>
      </w:tr>
      <w:tr w:rsidR="0089677E" w:rsidTr="00B5462E">
        <w:tc>
          <w:tcPr>
            <w:tcW w:w="4564" w:type="dxa"/>
            <w:noWrap/>
          </w:tcPr>
          <w:p w:rsidR="0089677E" w:rsidRDefault="0089677E" w:rsidP="0089677E">
            <w:pPr>
              <w:pStyle w:val="1"/>
              <w:ind w:firstLine="0"/>
              <w:rPr>
                <w:szCs w:val="24"/>
              </w:rPr>
            </w:pPr>
            <w:r>
              <w:rPr>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673" w:type="dxa"/>
            <w:noWrap/>
          </w:tcPr>
          <w:p w:rsidR="0089677E" w:rsidRDefault="0089677E" w:rsidP="0089677E">
            <w:pPr>
              <w:pStyle w:val="1"/>
              <w:ind w:firstLine="0"/>
              <w:rPr>
                <w:szCs w:val="24"/>
              </w:rPr>
            </w:pPr>
            <w:r>
              <w:rPr>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w:t>
            </w:r>
          </w:p>
        </w:tc>
      </w:tr>
    </w:tbl>
    <w:p w:rsidR="0089677E" w:rsidRDefault="0089677E" w:rsidP="0089677E">
      <w:pPr>
        <w:pStyle w:val="1"/>
        <w:rPr>
          <w:szCs w:val="24"/>
        </w:rPr>
      </w:pPr>
    </w:p>
    <w:p w:rsidR="0089677E" w:rsidRDefault="0089677E" w:rsidP="0089677E">
      <w:pPr>
        <w:pStyle w:val="1"/>
        <w:jc w:val="center"/>
        <w:rPr>
          <w:szCs w:val="24"/>
        </w:rPr>
      </w:pPr>
      <w:r>
        <w:rPr>
          <w:szCs w:val="24"/>
        </w:rPr>
        <w:t>Универсальные учебные умения обучающихся, формируемые в ходе разных этапов выполнения учебно-исследовательской и проектной работы.</w:t>
      </w:r>
    </w:p>
    <w:p w:rsidR="0089677E" w:rsidRDefault="0089677E" w:rsidP="0089677E">
      <w:pPr>
        <w:pStyle w:val="1"/>
        <w:rPr>
          <w:szCs w:val="24"/>
        </w:rPr>
      </w:pPr>
    </w:p>
    <w:tbl>
      <w:tblPr>
        <w:tblStyle w:val="a3"/>
        <w:tblW w:w="0" w:type="auto"/>
        <w:tblLook w:val="04A0" w:firstRow="1" w:lastRow="0" w:firstColumn="1" w:lastColumn="0" w:noHBand="0" w:noVBand="1"/>
      </w:tblPr>
      <w:tblGrid>
        <w:gridCol w:w="3114"/>
        <w:gridCol w:w="6231"/>
      </w:tblGrid>
      <w:tr w:rsidR="0089677E" w:rsidTr="0089677E">
        <w:tc>
          <w:tcPr>
            <w:tcW w:w="3114" w:type="dxa"/>
            <w:noWrap/>
            <w:vAlign w:val="center"/>
          </w:tcPr>
          <w:p w:rsidR="0089677E" w:rsidRDefault="0089677E" w:rsidP="0089677E">
            <w:pPr>
              <w:pStyle w:val="1"/>
              <w:ind w:firstLine="0"/>
              <w:jc w:val="center"/>
              <w:rPr>
                <w:szCs w:val="24"/>
              </w:rPr>
            </w:pPr>
            <w:r>
              <w:rPr>
                <w:szCs w:val="24"/>
              </w:rPr>
              <w:t>Этапы учебно-исследовательской / проектной работы</w:t>
            </w:r>
          </w:p>
        </w:tc>
        <w:tc>
          <w:tcPr>
            <w:tcW w:w="6231" w:type="dxa"/>
            <w:noWrap/>
            <w:vAlign w:val="center"/>
          </w:tcPr>
          <w:p w:rsidR="0089677E" w:rsidRDefault="0089677E" w:rsidP="0089677E">
            <w:pPr>
              <w:pStyle w:val="1"/>
              <w:ind w:firstLine="0"/>
              <w:jc w:val="center"/>
              <w:rPr>
                <w:szCs w:val="24"/>
              </w:rPr>
            </w:pPr>
            <w:r>
              <w:rPr>
                <w:szCs w:val="24"/>
              </w:rPr>
              <w:t>Формируемые универсальные учебные умения</w:t>
            </w:r>
          </w:p>
        </w:tc>
      </w:tr>
      <w:tr w:rsidR="0089677E" w:rsidTr="0089677E">
        <w:tc>
          <w:tcPr>
            <w:tcW w:w="3114" w:type="dxa"/>
            <w:noWrap/>
          </w:tcPr>
          <w:p w:rsidR="0089677E" w:rsidRDefault="0089677E" w:rsidP="0089677E">
            <w:pPr>
              <w:pStyle w:val="1"/>
              <w:ind w:firstLine="0"/>
              <w:rPr>
                <w:szCs w:val="24"/>
              </w:rPr>
            </w:pPr>
            <w:r>
              <w:rPr>
                <w:szCs w:val="24"/>
              </w:rPr>
              <w:t>1. Аргументирование актуальности темы. Формулировка проблемы, создание проблемной ситуации, обеспечивающей возникновение противоречия. Постановка цели, определение задач исследования.</w:t>
            </w:r>
          </w:p>
        </w:tc>
        <w:tc>
          <w:tcPr>
            <w:tcW w:w="6231" w:type="dxa"/>
            <w:noWrap/>
          </w:tcPr>
          <w:p w:rsidR="0089677E" w:rsidRDefault="0089677E" w:rsidP="0089677E">
            <w:pPr>
              <w:pStyle w:val="1"/>
              <w:ind w:firstLine="0"/>
              <w:rPr>
                <w:szCs w:val="24"/>
              </w:rPr>
            </w:pPr>
            <w:r>
              <w:rPr>
                <w:szCs w:val="24"/>
              </w:rPr>
              <w:t>Познавательные УУД:</w:t>
            </w:r>
          </w:p>
          <w:p w:rsidR="0089677E" w:rsidRDefault="0089677E" w:rsidP="0089677E">
            <w:pPr>
              <w:pStyle w:val="1"/>
              <w:ind w:firstLine="0"/>
              <w:rPr>
                <w:szCs w:val="24"/>
              </w:rPr>
            </w:pPr>
            <w:r>
              <w:rPr>
                <w:szCs w:val="24"/>
              </w:rPr>
              <w:t>- умение строить логическое рассуждение, включающее установление причинно-следственных связей;</w:t>
            </w:r>
          </w:p>
          <w:p w:rsidR="0089677E" w:rsidRDefault="0089677E" w:rsidP="0089677E">
            <w:pPr>
              <w:pStyle w:val="1"/>
              <w:ind w:firstLine="0"/>
              <w:rPr>
                <w:szCs w:val="24"/>
              </w:rPr>
            </w:pPr>
            <w:r>
              <w:rPr>
                <w:szCs w:val="24"/>
              </w:rPr>
              <w:t>- умение ставить вопросы как компонент умения видеть проблему; умение формулировать проблему;</w:t>
            </w:r>
          </w:p>
          <w:p w:rsidR="0089677E" w:rsidRDefault="0089677E" w:rsidP="0089677E">
            <w:pPr>
              <w:pStyle w:val="1"/>
              <w:ind w:firstLine="0"/>
              <w:rPr>
                <w:szCs w:val="24"/>
              </w:rPr>
            </w:pPr>
            <w:r>
              <w:rPr>
                <w:szCs w:val="24"/>
              </w:rPr>
              <w:t>- умение выделять главное;</w:t>
            </w:r>
          </w:p>
          <w:p w:rsidR="0089677E" w:rsidRDefault="0089677E" w:rsidP="0089677E">
            <w:pPr>
              <w:pStyle w:val="1"/>
              <w:ind w:firstLine="0"/>
              <w:rPr>
                <w:szCs w:val="24"/>
              </w:rPr>
            </w:pPr>
            <w:r>
              <w:rPr>
                <w:szCs w:val="24"/>
              </w:rPr>
              <w:t xml:space="preserve">- умение давать определение понятиям, владение терминами. </w:t>
            </w:r>
          </w:p>
          <w:p w:rsidR="0089677E" w:rsidRDefault="0089677E" w:rsidP="0089677E">
            <w:pPr>
              <w:pStyle w:val="1"/>
              <w:ind w:firstLine="0"/>
              <w:rPr>
                <w:szCs w:val="24"/>
              </w:rPr>
            </w:pPr>
            <w:r>
              <w:rPr>
                <w:szCs w:val="24"/>
              </w:rPr>
              <w:t>Коммуникативные УУД:</w:t>
            </w:r>
          </w:p>
          <w:p w:rsidR="0089677E" w:rsidRDefault="0089677E" w:rsidP="0089677E">
            <w:pPr>
              <w:pStyle w:val="1"/>
              <w:ind w:firstLine="0"/>
              <w:rPr>
                <w:szCs w:val="24"/>
              </w:rPr>
            </w:pPr>
            <w:r>
              <w:rPr>
                <w:szCs w:val="24"/>
              </w:rPr>
              <w:t>- умение организовывать и планировать учебное сотрудничество с учителем и сверстниками,</w:t>
            </w:r>
          </w:p>
          <w:p w:rsidR="0089677E" w:rsidRDefault="0089677E" w:rsidP="0089677E">
            <w:pPr>
              <w:pStyle w:val="1"/>
              <w:ind w:firstLine="0"/>
              <w:rPr>
                <w:szCs w:val="24"/>
              </w:rPr>
            </w:pPr>
            <w:r>
              <w:rPr>
                <w:szCs w:val="24"/>
              </w:rPr>
              <w:t>- определять цели и функции участников группового проекта, способы взаимодействия; планировать общие способы работы;</w:t>
            </w:r>
          </w:p>
        </w:tc>
      </w:tr>
      <w:tr w:rsidR="0089677E" w:rsidTr="0089677E">
        <w:tc>
          <w:tcPr>
            <w:tcW w:w="3114" w:type="dxa"/>
            <w:noWrap/>
          </w:tcPr>
          <w:p w:rsidR="0089677E" w:rsidRDefault="0089677E" w:rsidP="0089677E">
            <w:pPr>
              <w:pStyle w:val="1"/>
              <w:ind w:firstLine="0"/>
              <w:rPr>
                <w:szCs w:val="24"/>
              </w:rPr>
            </w:pPr>
            <w:r>
              <w:rPr>
                <w:szCs w:val="24"/>
              </w:rPr>
              <w:t>2. Выдвижение гипотезы, формулировка гипотезы и раскрытие замысла исследования.</w:t>
            </w:r>
          </w:p>
        </w:tc>
        <w:tc>
          <w:tcPr>
            <w:tcW w:w="6231" w:type="dxa"/>
            <w:noWrap/>
          </w:tcPr>
          <w:p w:rsidR="0089677E" w:rsidRDefault="0089677E" w:rsidP="0089677E">
            <w:pPr>
              <w:pStyle w:val="1"/>
              <w:ind w:firstLine="0"/>
              <w:rPr>
                <w:szCs w:val="24"/>
              </w:rPr>
            </w:pPr>
            <w:r>
              <w:rPr>
                <w:szCs w:val="24"/>
              </w:rPr>
              <w:t xml:space="preserve">- Умение выдвигать гипотезы </w:t>
            </w:r>
            <w:proofErr w:type="gramStart"/>
            <w:r>
              <w:rPr>
                <w:szCs w:val="24"/>
              </w:rPr>
              <w:t>-</w:t>
            </w:r>
            <w:r w:rsidR="003D5D54">
              <w:rPr>
                <w:szCs w:val="24"/>
              </w:rPr>
              <w:t xml:space="preserve"> </w:t>
            </w:r>
            <w:r>
              <w:rPr>
                <w:szCs w:val="24"/>
              </w:rPr>
              <w:t>это</w:t>
            </w:r>
            <w:proofErr w:type="gramEnd"/>
            <w:r>
              <w:rPr>
                <w:szCs w:val="24"/>
              </w:rPr>
              <w:t xml:space="preserve"> формулирование возможного вариант решения проблемы, который проверяется в ходе проведения исследования.</w:t>
            </w:r>
          </w:p>
          <w:p w:rsidR="0089677E" w:rsidRDefault="0089677E" w:rsidP="0089677E">
            <w:pPr>
              <w:pStyle w:val="1"/>
              <w:ind w:firstLine="0"/>
              <w:rPr>
                <w:szCs w:val="24"/>
              </w:rPr>
            </w:pPr>
            <w:r>
              <w:rPr>
                <w:szCs w:val="24"/>
              </w:rPr>
              <w:t>- Умение проводить анализ и синтез.</w:t>
            </w:r>
          </w:p>
        </w:tc>
      </w:tr>
      <w:tr w:rsidR="0089677E" w:rsidTr="0089677E">
        <w:tc>
          <w:tcPr>
            <w:tcW w:w="3114" w:type="dxa"/>
            <w:noWrap/>
          </w:tcPr>
          <w:p w:rsidR="0089677E" w:rsidRDefault="0089677E" w:rsidP="0089677E">
            <w:pPr>
              <w:pStyle w:val="1"/>
              <w:ind w:firstLine="0"/>
              <w:rPr>
                <w:szCs w:val="24"/>
              </w:rPr>
            </w:pPr>
            <w:r>
              <w:rPr>
                <w:szCs w:val="24"/>
              </w:rPr>
              <w:t>3. Планирование исследовательских (проектных) работ и выбор необходимого инструментария.</w:t>
            </w:r>
          </w:p>
        </w:tc>
        <w:tc>
          <w:tcPr>
            <w:tcW w:w="6231" w:type="dxa"/>
            <w:noWrap/>
          </w:tcPr>
          <w:p w:rsidR="0089677E" w:rsidRDefault="0089677E" w:rsidP="0089677E">
            <w:pPr>
              <w:pStyle w:val="1"/>
              <w:ind w:firstLine="0"/>
              <w:rPr>
                <w:szCs w:val="24"/>
              </w:rPr>
            </w:pPr>
            <w:r>
              <w:rPr>
                <w:szCs w:val="24"/>
              </w:rPr>
              <w:t>Регулятивные УУД:</w:t>
            </w:r>
          </w:p>
          <w:p w:rsidR="0089677E" w:rsidRDefault="0089677E" w:rsidP="0089677E">
            <w:pPr>
              <w:pStyle w:val="1"/>
              <w:ind w:firstLine="0"/>
              <w:rPr>
                <w:szCs w:val="24"/>
              </w:rPr>
            </w:pPr>
            <w:r>
              <w:rPr>
                <w:szCs w:val="24"/>
              </w:rPr>
              <w:t xml:space="preserve">- постановка новых целей, преобразование практической задачи в познавательную; планирование пути достижения целей; </w:t>
            </w:r>
          </w:p>
          <w:p w:rsidR="0089677E" w:rsidRDefault="0089677E" w:rsidP="0089677E">
            <w:pPr>
              <w:pStyle w:val="1"/>
              <w:ind w:firstLine="0"/>
              <w:rPr>
                <w:szCs w:val="24"/>
              </w:rPr>
            </w:pPr>
            <w:r>
              <w:rPr>
                <w:szCs w:val="24"/>
              </w:rPr>
              <w:t>- 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89677E" w:rsidRDefault="0089677E" w:rsidP="0089677E">
            <w:pPr>
              <w:pStyle w:val="1"/>
              <w:ind w:firstLine="0"/>
              <w:rPr>
                <w:szCs w:val="24"/>
              </w:rPr>
            </w:pPr>
            <w:r>
              <w:rPr>
                <w:szCs w:val="24"/>
              </w:rPr>
              <w:t xml:space="preserve">- умение самостоятельно контролировать своё время и управлять им; </w:t>
            </w:r>
          </w:p>
          <w:p w:rsidR="0089677E" w:rsidRDefault="0089677E" w:rsidP="0089677E">
            <w:pPr>
              <w:pStyle w:val="1"/>
              <w:ind w:firstLine="0"/>
              <w:rPr>
                <w:szCs w:val="24"/>
              </w:rPr>
            </w:pPr>
            <w:r>
              <w:rPr>
                <w:szCs w:val="24"/>
              </w:rPr>
              <w:t xml:space="preserve">- умение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89677E" w:rsidRDefault="0089677E" w:rsidP="0089677E">
            <w:pPr>
              <w:pStyle w:val="1"/>
              <w:ind w:firstLine="0"/>
              <w:rPr>
                <w:szCs w:val="24"/>
              </w:rPr>
            </w:pPr>
            <w:r>
              <w:rPr>
                <w:szCs w:val="24"/>
              </w:rPr>
              <w:t>- умение прогнозировать будущие события и развитие процесса.</w:t>
            </w:r>
          </w:p>
        </w:tc>
      </w:tr>
      <w:tr w:rsidR="0089677E" w:rsidTr="0089677E">
        <w:tc>
          <w:tcPr>
            <w:tcW w:w="3114" w:type="dxa"/>
            <w:noWrap/>
          </w:tcPr>
          <w:p w:rsidR="0089677E" w:rsidRDefault="0089677E" w:rsidP="0089677E">
            <w:pPr>
              <w:pStyle w:val="1"/>
              <w:ind w:firstLine="0"/>
              <w:rPr>
                <w:szCs w:val="24"/>
              </w:rPr>
            </w:pPr>
            <w:r>
              <w:rPr>
                <w:szCs w:val="24"/>
              </w:rPr>
              <w:t xml:space="preserve">4. Поиск решения проблемы, проведение учебного исследования (проектной работы) с </w:t>
            </w:r>
            <w:r>
              <w:rPr>
                <w:szCs w:val="24"/>
              </w:rPr>
              <w:lastRenderedPageBreak/>
              <w:t>поэтапным контролем и коррекцией результатов.</w:t>
            </w:r>
          </w:p>
        </w:tc>
        <w:tc>
          <w:tcPr>
            <w:tcW w:w="6231" w:type="dxa"/>
            <w:noWrap/>
          </w:tcPr>
          <w:p w:rsidR="0089677E" w:rsidRDefault="0089677E" w:rsidP="0089677E">
            <w:pPr>
              <w:pStyle w:val="1"/>
              <w:ind w:firstLine="0"/>
              <w:rPr>
                <w:szCs w:val="24"/>
              </w:rPr>
            </w:pPr>
            <w:r>
              <w:rPr>
                <w:szCs w:val="24"/>
              </w:rPr>
              <w:lastRenderedPageBreak/>
              <w:t>Познавательные УУД:</w:t>
            </w:r>
          </w:p>
          <w:p w:rsidR="0089677E" w:rsidRDefault="0089677E" w:rsidP="0089677E">
            <w:pPr>
              <w:pStyle w:val="1"/>
              <w:ind w:firstLine="0"/>
              <w:rPr>
                <w:szCs w:val="24"/>
              </w:rPr>
            </w:pPr>
            <w:r>
              <w:rPr>
                <w:szCs w:val="24"/>
              </w:rPr>
              <w:t>- умение проводить наблюдение, эксперимент, простейший опыт, проект, учебное исследование под руководством учителя;</w:t>
            </w:r>
          </w:p>
          <w:p w:rsidR="0089677E" w:rsidRDefault="0089677E" w:rsidP="0089677E">
            <w:pPr>
              <w:pStyle w:val="1"/>
              <w:ind w:firstLine="0"/>
              <w:rPr>
                <w:szCs w:val="24"/>
              </w:rPr>
            </w:pPr>
            <w:r>
              <w:rPr>
                <w:szCs w:val="24"/>
              </w:rPr>
              <w:lastRenderedPageBreak/>
              <w:t>- умение работать с информацией: осуществлять расширенный поиск информации с использованием ресурсов библиотек и Интернета, структурировать информацию, выделять главное и второстепенное;</w:t>
            </w:r>
          </w:p>
          <w:p w:rsidR="0089677E" w:rsidRDefault="0089677E" w:rsidP="0089677E">
            <w:pPr>
              <w:pStyle w:val="1"/>
              <w:ind w:firstLine="0"/>
              <w:rPr>
                <w:szCs w:val="24"/>
              </w:rPr>
            </w:pPr>
            <w:r>
              <w:rPr>
                <w:szCs w:val="24"/>
              </w:rPr>
              <w:t>- умение работать с текстом (ознакомительное, изучающее, поисковое чтение);</w:t>
            </w:r>
          </w:p>
          <w:p w:rsidR="0089677E" w:rsidRDefault="0089677E" w:rsidP="0089677E">
            <w:pPr>
              <w:pStyle w:val="1"/>
              <w:ind w:firstLine="0"/>
              <w:rPr>
                <w:szCs w:val="24"/>
              </w:rPr>
            </w:pPr>
            <w:r>
              <w:rPr>
                <w:szCs w:val="24"/>
              </w:rPr>
              <w:t>- умение работать с метафорами;</w:t>
            </w:r>
          </w:p>
          <w:p w:rsidR="0089677E" w:rsidRDefault="0089677E" w:rsidP="0089677E">
            <w:pPr>
              <w:pStyle w:val="1"/>
              <w:ind w:firstLine="0"/>
              <w:rPr>
                <w:szCs w:val="24"/>
              </w:rPr>
            </w:pPr>
            <w:r>
              <w:rPr>
                <w:szCs w:val="24"/>
              </w:rPr>
              <w:t>- умение давать определение понятиям;</w:t>
            </w:r>
          </w:p>
          <w:p w:rsidR="0089677E" w:rsidRDefault="0089677E" w:rsidP="0089677E">
            <w:pPr>
              <w:pStyle w:val="1"/>
              <w:ind w:firstLine="0"/>
              <w:rPr>
                <w:szCs w:val="24"/>
              </w:rPr>
            </w:pPr>
            <w:r>
              <w:rPr>
                <w:szCs w:val="24"/>
              </w:rPr>
              <w:t>- умение делать выводы и умозаключения; умение устанавливать причинно-следственные связи, родовидовых отношений, обобщать понятия;</w:t>
            </w:r>
          </w:p>
          <w:p w:rsidR="0089677E" w:rsidRDefault="0089677E" w:rsidP="0089677E">
            <w:pPr>
              <w:pStyle w:val="1"/>
              <w:ind w:firstLine="0"/>
              <w:rPr>
                <w:szCs w:val="24"/>
              </w:rPr>
            </w:pPr>
            <w:r>
              <w:rPr>
                <w:szCs w:val="24"/>
              </w:rPr>
              <w:t>- умение осуществлять сравнение и классификацию, самостоятельно выбирая основания и критерии для указанных логических операций;</w:t>
            </w:r>
          </w:p>
          <w:p w:rsidR="0089677E" w:rsidRDefault="0089677E" w:rsidP="0089677E">
            <w:pPr>
              <w:pStyle w:val="1"/>
              <w:ind w:firstLine="0"/>
              <w:rPr>
                <w:szCs w:val="24"/>
              </w:rPr>
            </w:pPr>
            <w:r>
              <w:rPr>
                <w:szCs w:val="24"/>
              </w:rPr>
              <w:t>- умение строить логическое рассуждение, включающее установление причинно- следственных связей;</w:t>
            </w:r>
          </w:p>
          <w:p w:rsidR="0089677E" w:rsidRDefault="0089677E" w:rsidP="0089677E">
            <w:pPr>
              <w:pStyle w:val="1"/>
              <w:ind w:firstLine="0"/>
              <w:rPr>
                <w:szCs w:val="24"/>
              </w:rPr>
            </w:pPr>
            <w:r>
              <w:rPr>
                <w:szCs w:val="24"/>
              </w:rPr>
              <w:t>- умение объяснять явления, процессы, связи и отношения, выявляемые в ходе исследования;</w:t>
            </w:r>
          </w:p>
          <w:p w:rsidR="0089677E" w:rsidRDefault="0089677E" w:rsidP="0089677E">
            <w:pPr>
              <w:pStyle w:val="1"/>
              <w:ind w:firstLine="0"/>
              <w:rPr>
                <w:szCs w:val="24"/>
              </w:rPr>
            </w:pPr>
            <w:r>
              <w:rPr>
                <w:szCs w:val="24"/>
              </w:rPr>
              <w:t>- умение создавать и преобразовывать модели и схемы для решения задач;</w:t>
            </w:r>
          </w:p>
          <w:p w:rsidR="0089677E" w:rsidRDefault="0089677E" w:rsidP="0089677E">
            <w:pPr>
              <w:pStyle w:val="1"/>
              <w:ind w:firstLine="0"/>
              <w:rPr>
                <w:szCs w:val="24"/>
              </w:rPr>
            </w:pPr>
            <w:r>
              <w:rPr>
                <w:szCs w:val="24"/>
              </w:rPr>
              <w:t>- умение осуществлять выбор наиболее эффективных способов решения задач в зависимости от конкретных условий;</w:t>
            </w:r>
          </w:p>
          <w:p w:rsidR="0089677E" w:rsidRDefault="0089677E" w:rsidP="0089677E">
            <w:pPr>
              <w:pStyle w:val="1"/>
              <w:ind w:firstLine="0"/>
              <w:rPr>
                <w:szCs w:val="24"/>
              </w:rPr>
            </w:pPr>
            <w:r>
              <w:rPr>
                <w:szCs w:val="24"/>
              </w:rPr>
              <w:t>- умение анализировать полученные результаты и применять их к новым ситуациям.</w:t>
            </w:r>
          </w:p>
          <w:p w:rsidR="0089677E" w:rsidRDefault="0089677E" w:rsidP="0089677E">
            <w:pPr>
              <w:pStyle w:val="1"/>
              <w:ind w:firstLine="0"/>
              <w:rPr>
                <w:szCs w:val="24"/>
              </w:rPr>
            </w:pPr>
            <w:r>
              <w:rPr>
                <w:szCs w:val="24"/>
              </w:rPr>
              <w:t>Коммуникативные УУД:</w:t>
            </w:r>
          </w:p>
          <w:p w:rsidR="0089677E" w:rsidRDefault="0089677E" w:rsidP="0089677E">
            <w:pPr>
              <w:pStyle w:val="1"/>
              <w:ind w:firstLine="0"/>
              <w:rPr>
                <w:szCs w:val="24"/>
              </w:rPr>
            </w:pPr>
            <w:r>
              <w:rPr>
                <w:szCs w:val="24"/>
              </w:rPr>
              <w:t>- умение распределять роли в ходе выполнения группового проекта, координировать свои действия с действиями одноклассников входе решения единой проблемы; умение организовывать и планировать учебное сотрудничество с учителем и сверстниками, определять цели и функции участников группового проекта, способы взаимодействия; планировать общие способы работы;</w:t>
            </w:r>
          </w:p>
          <w:p w:rsidR="0089677E" w:rsidRDefault="0089677E" w:rsidP="0089677E">
            <w:pPr>
              <w:pStyle w:val="1"/>
              <w:ind w:firstLine="0"/>
              <w:rPr>
                <w:szCs w:val="24"/>
              </w:rPr>
            </w:pPr>
            <w:r>
              <w:rPr>
                <w:szCs w:val="24"/>
              </w:rPr>
              <w:t>- умение осуществлять контроль, коррекцию, оценку действий своих и партнёров, уметь убеждать;</w:t>
            </w:r>
          </w:p>
          <w:p w:rsidR="0089677E" w:rsidRDefault="0089677E" w:rsidP="0089677E">
            <w:pPr>
              <w:pStyle w:val="1"/>
              <w:ind w:firstLine="0"/>
              <w:rPr>
                <w:szCs w:val="24"/>
              </w:rPr>
            </w:pPr>
            <w:r>
              <w:rPr>
                <w:szCs w:val="24"/>
              </w:rPr>
              <w:t>-умение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9677E" w:rsidRDefault="0089677E" w:rsidP="0089677E">
            <w:pPr>
              <w:pStyle w:val="1"/>
              <w:ind w:firstLine="0"/>
              <w:rPr>
                <w:szCs w:val="24"/>
              </w:rPr>
            </w:pPr>
            <w:r>
              <w:rPr>
                <w:szCs w:val="24"/>
              </w:rPr>
              <w:t>- умение осуществлять само- и взаимоконтроль.</w:t>
            </w:r>
          </w:p>
        </w:tc>
      </w:tr>
      <w:tr w:rsidR="0089677E" w:rsidTr="0089677E">
        <w:tc>
          <w:tcPr>
            <w:tcW w:w="3114" w:type="dxa"/>
            <w:noWrap/>
          </w:tcPr>
          <w:p w:rsidR="0089677E" w:rsidRDefault="0089677E" w:rsidP="0089677E">
            <w:pPr>
              <w:pStyle w:val="1"/>
              <w:ind w:firstLine="0"/>
              <w:rPr>
                <w:szCs w:val="24"/>
              </w:rPr>
            </w:pPr>
            <w:r>
              <w:rPr>
                <w:szCs w:val="24"/>
              </w:rPr>
              <w:lastRenderedPageBreak/>
              <w:t>5. Оформление, представление (защита) продукта проектных работ, результатов учебного исследования.</w:t>
            </w:r>
          </w:p>
        </w:tc>
        <w:tc>
          <w:tcPr>
            <w:tcW w:w="6231" w:type="dxa"/>
            <w:noWrap/>
          </w:tcPr>
          <w:p w:rsidR="0089677E" w:rsidRDefault="0089677E" w:rsidP="0089677E">
            <w:pPr>
              <w:pStyle w:val="1"/>
              <w:ind w:firstLine="0"/>
              <w:rPr>
                <w:szCs w:val="24"/>
              </w:rPr>
            </w:pPr>
            <w:r>
              <w:rPr>
                <w:szCs w:val="24"/>
              </w:rPr>
              <w:t>Познавательные УУД:</w:t>
            </w:r>
          </w:p>
          <w:p w:rsidR="0089677E" w:rsidRDefault="0089677E" w:rsidP="0089677E">
            <w:pPr>
              <w:pStyle w:val="1"/>
              <w:ind w:firstLine="0"/>
              <w:rPr>
                <w:szCs w:val="24"/>
              </w:rPr>
            </w:pPr>
            <w:r>
              <w:rPr>
                <w:szCs w:val="24"/>
              </w:rPr>
              <w:t>- умение структурировать материал; умение выбрать оптимальную форму презентации образовательного продукта;</w:t>
            </w:r>
          </w:p>
          <w:p w:rsidR="0089677E" w:rsidRDefault="0089677E" w:rsidP="0089677E">
            <w:pPr>
              <w:pStyle w:val="1"/>
              <w:ind w:firstLine="0"/>
              <w:rPr>
                <w:szCs w:val="24"/>
              </w:rPr>
            </w:pPr>
            <w:r>
              <w:rPr>
                <w:szCs w:val="24"/>
              </w:rPr>
              <w:t>- умение использовать ИКТ для защиты полученного образовательного продукта.</w:t>
            </w:r>
          </w:p>
          <w:p w:rsidR="0089677E" w:rsidRDefault="0089677E" w:rsidP="0089677E">
            <w:pPr>
              <w:pStyle w:val="1"/>
              <w:ind w:firstLine="0"/>
              <w:rPr>
                <w:szCs w:val="24"/>
              </w:rPr>
            </w:pPr>
            <w:r>
              <w:rPr>
                <w:szCs w:val="24"/>
              </w:rPr>
              <w:t>Коммуникативные УУД:</w:t>
            </w:r>
          </w:p>
          <w:p w:rsidR="0089677E" w:rsidRDefault="0089677E" w:rsidP="0089677E">
            <w:pPr>
              <w:pStyle w:val="1"/>
              <w:ind w:firstLine="0"/>
              <w:rPr>
                <w:szCs w:val="24"/>
              </w:rPr>
            </w:pPr>
            <w:r>
              <w:rPr>
                <w:szCs w:val="24"/>
              </w:rPr>
              <w:t>- умение выражать и доказывать свою позицию, объяснять, отстаивать свою позицию не враждебным для оппонентов образом;</w:t>
            </w:r>
          </w:p>
          <w:p w:rsidR="0089677E" w:rsidRDefault="0089677E" w:rsidP="0089677E">
            <w:pPr>
              <w:pStyle w:val="1"/>
              <w:ind w:firstLine="0"/>
              <w:rPr>
                <w:szCs w:val="24"/>
              </w:rPr>
            </w:pPr>
            <w:r>
              <w:rPr>
                <w:szCs w:val="24"/>
              </w:rPr>
              <w:t xml:space="preserve">- умение формулировать собственное мнение, </w:t>
            </w:r>
            <w:r>
              <w:rPr>
                <w:szCs w:val="24"/>
              </w:rPr>
              <w:lastRenderedPageBreak/>
              <w:t>аргументировать и координировать его с позициями партнёров в сотрудничестве при выработке общего решения в совместной деятельности;</w:t>
            </w:r>
          </w:p>
          <w:p w:rsidR="0089677E" w:rsidRDefault="0089677E" w:rsidP="0089677E">
            <w:pPr>
              <w:pStyle w:val="1"/>
              <w:ind w:firstLine="0"/>
              <w:rPr>
                <w:szCs w:val="24"/>
              </w:rPr>
            </w:pPr>
            <w:r>
              <w:rPr>
                <w:szCs w:val="24"/>
              </w:rPr>
              <w:t>- умение адекватно использовать речевые средства для решения различных коммуникативных задач;</w:t>
            </w:r>
          </w:p>
          <w:p w:rsidR="0089677E" w:rsidRDefault="0089677E" w:rsidP="0089677E">
            <w:pPr>
              <w:pStyle w:val="1"/>
              <w:ind w:firstLine="0"/>
              <w:rPr>
                <w:szCs w:val="24"/>
              </w:rPr>
            </w:pPr>
            <w:r>
              <w:rPr>
                <w:szCs w:val="24"/>
              </w:rPr>
              <w:t>- владение устной и письменной речью, умение строить монологическое контекстное высказывание;</w:t>
            </w:r>
          </w:p>
          <w:p w:rsidR="0089677E" w:rsidRDefault="0089677E" w:rsidP="0089677E">
            <w:pPr>
              <w:pStyle w:val="1"/>
              <w:ind w:firstLine="0"/>
              <w:rPr>
                <w:szCs w:val="24"/>
              </w:rPr>
            </w:pPr>
            <w:r>
              <w:rPr>
                <w:szCs w:val="24"/>
              </w:rPr>
              <w:t>- использование адекватных языковых средств для отображения своих чувств, мыслей, мотивов и потребностей.</w:t>
            </w:r>
          </w:p>
        </w:tc>
      </w:tr>
    </w:tbl>
    <w:p w:rsidR="0089677E" w:rsidRDefault="0089677E" w:rsidP="0089677E">
      <w:pPr>
        <w:pStyle w:val="21"/>
        <w:keepNext/>
        <w:keepLines/>
        <w:widowControl w:val="0"/>
        <w:spacing w:before="200" w:line="240" w:lineRule="auto"/>
        <w:ind w:firstLine="0"/>
        <w:jc w:val="center"/>
        <w:rPr>
          <w:sz w:val="24"/>
          <w:szCs w:val="24"/>
        </w:rPr>
      </w:pPr>
      <w:bookmarkStart w:id="137" w:name="_Toc507975826"/>
      <w:bookmarkStart w:id="138" w:name="_Toc534230617"/>
      <w:r>
        <w:rPr>
          <w:sz w:val="24"/>
          <w:szCs w:val="24"/>
        </w:rPr>
        <w:lastRenderedPageBreak/>
        <w:t>Описание основных направлений учебно-исследовательской и проектной деятельности обучающихся</w:t>
      </w:r>
      <w:bookmarkEnd w:id="137"/>
      <w:bookmarkEnd w:id="138"/>
    </w:p>
    <w:p w:rsidR="0089677E" w:rsidRDefault="0089677E" w:rsidP="00FD287E">
      <w:pPr>
        <w:pStyle w:val="1"/>
        <w:numPr>
          <w:ilvl w:val="0"/>
          <w:numId w:val="24"/>
        </w:numPr>
        <w:ind w:left="0" w:firstLine="709"/>
        <w:rPr>
          <w:szCs w:val="24"/>
        </w:rPr>
      </w:pPr>
      <w:bookmarkStart w:id="139" w:name="_Toc507975828"/>
      <w:r>
        <w:rPr>
          <w:szCs w:val="24"/>
        </w:rPr>
        <w:t>Человек и общество (обществознание, экономика, психология, социология, география, политология и другие),</w:t>
      </w:r>
      <w:bookmarkEnd w:id="139"/>
    </w:p>
    <w:p w:rsidR="0089677E" w:rsidRDefault="0089677E" w:rsidP="00FD287E">
      <w:pPr>
        <w:pStyle w:val="1"/>
        <w:numPr>
          <w:ilvl w:val="0"/>
          <w:numId w:val="24"/>
        </w:numPr>
        <w:ind w:left="0" w:firstLine="709"/>
        <w:rPr>
          <w:szCs w:val="24"/>
        </w:rPr>
      </w:pPr>
      <w:bookmarkStart w:id="140" w:name="_Toc507975829"/>
      <w:r>
        <w:rPr>
          <w:szCs w:val="24"/>
        </w:rPr>
        <w:t>филология, языкознание, лингвистика, литература,</w:t>
      </w:r>
      <w:bookmarkEnd w:id="140"/>
    </w:p>
    <w:p w:rsidR="0089677E" w:rsidRDefault="0089677E" w:rsidP="00FD287E">
      <w:pPr>
        <w:pStyle w:val="1"/>
        <w:numPr>
          <w:ilvl w:val="0"/>
          <w:numId w:val="24"/>
        </w:numPr>
        <w:ind w:left="0" w:firstLine="709"/>
        <w:rPr>
          <w:szCs w:val="24"/>
        </w:rPr>
      </w:pPr>
      <w:bookmarkStart w:id="141" w:name="_Toc507975830"/>
      <w:r>
        <w:rPr>
          <w:szCs w:val="24"/>
        </w:rPr>
        <w:t>история, краеведение,</w:t>
      </w:r>
      <w:bookmarkEnd w:id="141"/>
    </w:p>
    <w:p w:rsidR="0089677E" w:rsidRDefault="0089677E" w:rsidP="00FD287E">
      <w:pPr>
        <w:pStyle w:val="1"/>
        <w:numPr>
          <w:ilvl w:val="0"/>
          <w:numId w:val="24"/>
        </w:numPr>
        <w:ind w:left="0" w:firstLine="709"/>
        <w:rPr>
          <w:szCs w:val="24"/>
        </w:rPr>
      </w:pPr>
      <w:bookmarkStart w:id="142" w:name="_Toc507975831"/>
      <w:r>
        <w:rPr>
          <w:szCs w:val="24"/>
        </w:rPr>
        <w:t>культурология, искусство и МХК.</w:t>
      </w:r>
      <w:bookmarkEnd w:id="142"/>
    </w:p>
    <w:p w:rsidR="0089677E" w:rsidRDefault="0089677E" w:rsidP="00FD287E">
      <w:pPr>
        <w:pStyle w:val="1"/>
        <w:numPr>
          <w:ilvl w:val="0"/>
          <w:numId w:val="25"/>
        </w:numPr>
        <w:ind w:left="0" w:firstLine="709"/>
        <w:rPr>
          <w:szCs w:val="24"/>
        </w:rPr>
      </w:pPr>
      <w:bookmarkStart w:id="143" w:name="_Toc507975833"/>
      <w:r>
        <w:rPr>
          <w:szCs w:val="24"/>
        </w:rPr>
        <w:t>Нанотехнологии,</w:t>
      </w:r>
      <w:bookmarkEnd w:id="143"/>
    </w:p>
    <w:p w:rsidR="0089677E" w:rsidRDefault="0089677E" w:rsidP="00FD287E">
      <w:pPr>
        <w:pStyle w:val="1"/>
        <w:numPr>
          <w:ilvl w:val="0"/>
          <w:numId w:val="25"/>
        </w:numPr>
        <w:ind w:left="0" w:firstLine="709"/>
        <w:rPr>
          <w:szCs w:val="24"/>
        </w:rPr>
      </w:pPr>
      <w:bookmarkStart w:id="144" w:name="_Toc507975834"/>
      <w:r>
        <w:rPr>
          <w:szCs w:val="24"/>
        </w:rPr>
        <w:t>биотехнологии,</w:t>
      </w:r>
      <w:bookmarkEnd w:id="144"/>
    </w:p>
    <w:p w:rsidR="0089677E" w:rsidRDefault="0089677E" w:rsidP="00FD287E">
      <w:pPr>
        <w:pStyle w:val="1"/>
        <w:numPr>
          <w:ilvl w:val="0"/>
          <w:numId w:val="25"/>
        </w:numPr>
        <w:ind w:left="0" w:firstLine="709"/>
        <w:rPr>
          <w:szCs w:val="24"/>
        </w:rPr>
      </w:pPr>
      <w:bookmarkStart w:id="145" w:name="_Toc507975835"/>
      <w:r>
        <w:rPr>
          <w:szCs w:val="24"/>
        </w:rPr>
        <w:t>информационные технологии,</w:t>
      </w:r>
      <w:bookmarkEnd w:id="145"/>
    </w:p>
    <w:p w:rsidR="0089677E" w:rsidRDefault="0089677E" w:rsidP="00FD287E">
      <w:pPr>
        <w:pStyle w:val="1"/>
        <w:numPr>
          <w:ilvl w:val="0"/>
          <w:numId w:val="25"/>
        </w:numPr>
        <w:ind w:left="0" w:firstLine="709"/>
        <w:rPr>
          <w:szCs w:val="24"/>
        </w:rPr>
      </w:pPr>
      <w:bookmarkStart w:id="146" w:name="_Toc507975836"/>
      <w:r>
        <w:rPr>
          <w:szCs w:val="24"/>
        </w:rPr>
        <w:t>когнитивные технологии,</w:t>
      </w:r>
      <w:bookmarkEnd w:id="146"/>
    </w:p>
    <w:p w:rsidR="0089677E" w:rsidRDefault="0089677E" w:rsidP="00FD287E">
      <w:pPr>
        <w:pStyle w:val="1"/>
        <w:numPr>
          <w:ilvl w:val="0"/>
          <w:numId w:val="25"/>
        </w:numPr>
        <w:ind w:left="0" w:firstLine="709"/>
        <w:rPr>
          <w:szCs w:val="24"/>
        </w:rPr>
      </w:pPr>
      <w:bookmarkStart w:id="147" w:name="_Toc507975837"/>
      <w:proofErr w:type="spellStart"/>
      <w:r>
        <w:rPr>
          <w:szCs w:val="24"/>
        </w:rPr>
        <w:t>социогуманитарные</w:t>
      </w:r>
      <w:proofErr w:type="spellEnd"/>
      <w:r>
        <w:rPr>
          <w:szCs w:val="24"/>
        </w:rPr>
        <w:t xml:space="preserve"> технологии.</w:t>
      </w:r>
      <w:bookmarkEnd w:id="147"/>
    </w:p>
    <w:p w:rsidR="0089677E" w:rsidRDefault="0089677E" w:rsidP="00FD287E">
      <w:pPr>
        <w:pStyle w:val="1"/>
        <w:numPr>
          <w:ilvl w:val="0"/>
          <w:numId w:val="26"/>
        </w:numPr>
        <w:ind w:left="0" w:firstLine="709"/>
        <w:rPr>
          <w:szCs w:val="24"/>
        </w:rPr>
      </w:pPr>
      <w:bookmarkStart w:id="148" w:name="_Toc507975839"/>
      <w:r>
        <w:rPr>
          <w:szCs w:val="24"/>
        </w:rPr>
        <w:t>Космические технологии,</w:t>
      </w:r>
      <w:bookmarkEnd w:id="148"/>
    </w:p>
    <w:p w:rsidR="0089677E" w:rsidRDefault="0089677E" w:rsidP="00FD287E">
      <w:pPr>
        <w:pStyle w:val="1"/>
        <w:numPr>
          <w:ilvl w:val="0"/>
          <w:numId w:val="26"/>
        </w:numPr>
        <w:ind w:left="0" w:firstLine="709"/>
        <w:rPr>
          <w:szCs w:val="24"/>
        </w:rPr>
      </w:pPr>
      <w:bookmarkStart w:id="149" w:name="_Toc507975840"/>
      <w:r>
        <w:rPr>
          <w:szCs w:val="24"/>
        </w:rPr>
        <w:t>Транспортные технологии,</w:t>
      </w:r>
      <w:bookmarkEnd w:id="149"/>
    </w:p>
    <w:p w:rsidR="0089677E" w:rsidRDefault="0089677E" w:rsidP="00FD287E">
      <w:pPr>
        <w:pStyle w:val="1"/>
        <w:numPr>
          <w:ilvl w:val="0"/>
          <w:numId w:val="26"/>
        </w:numPr>
        <w:ind w:left="0" w:firstLine="709"/>
        <w:rPr>
          <w:szCs w:val="24"/>
        </w:rPr>
      </w:pPr>
      <w:bookmarkStart w:id="150" w:name="_Toc507975841"/>
      <w:r>
        <w:rPr>
          <w:szCs w:val="24"/>
        </w:rPr>
        <w:t>производство и передача электроэнергии,</w:t>
      </w:r>
      <w:bookmarkEnd w:id="150"/>
    </w:p>
    <w:p w:rsidR="0089677E" w:rsidRDefault="0089677E" w:rsidP="00FD287E">
      <w:pPr>
        <w:pStyle w:val="1"/>
        <w:numPr>
          <w:ilvl w:val="0"/>
          <w:numId w:val="26"/>
        </w:numPr>
        <w:ind w:left="0" w:firstLine="709"/>
        <w:rPr>
          <w:szCs w:val="24"/>
        </w:rPr>
      </w:pPr>
      <w:bookmarkStart w:id="151" w:name="_Toc507975842"/>
      <w:r>
        <w:rPr>
          <w:szCs w:val="24"/>
        </w:rPr>
        <w:t>персональные системы безопасности,</w:t>
      </w:r>
      <w:bookmarkEnd w:id="151"/>
    </w:p>
    <w:p w:rsidR="0089677E" w:rsidRDefault="0089677E" w:rsidP="00FD287E">
      <w:pPr>
        <w:pStyle w:val="1"/>
        <w:numPr>
          <w:ilvl w:val="0"/>
          <w:numId w:val="26"/>
        </w:numPr>
        <w:ind w:left="0" w:firstLine="709"/>
        <w:rPr>
          <w:szCs w:val="24"/>
        </w:rPr>
      </w:pPr>
      <w:bookmarkStart w:id="152" w:name="_Toc507975843"/>
      <w:r>
        <w:rPr>
          <w:szCs w:val="24"/>
        </w:rPr>
        <w:t>разработка и применение новых материалов,</w:t>
      </w:r>
      <w:bookmarkEnd w:id="152"/>
    </w:p>
    <w:p w:rsidR="0089677E" w:rsidRDefault="0089677E" w:rsidP="00FD287E">
      <w:pPr>
        <w:pStyle w:val="1"/>
        <w:numPr>
          <w:ilvl w:val="0"/>
          <w:numId w:val="26"/>
        </w:numPr>
        <w:ind w:left="0" w:firstLine="709"/>
        <w:rPr>
          <w:szCs w:val="24"/>
        </w:rPr>
      </w:pPr>
      <w:bookmarkStart w:id="153" w:name="_Toc507975844"/>
      <w:r>
        <w:rPr>
          <w:szCs w:val="24"/>
        </w:rPr>
        <w:t>современные технологии сельского хозяйства,</w:t>
      </w:r>
      <w:bookmarkEnd w:id="153"/>
    </w:p>
    <w:p w:rsidR="0089677E" w:rsidRDefault="0089677E" w:rsidP="00FD287E">
      <w:pPr>
        <w:pStyle w:val="1"/>
        <w:numPr>
          <w:ilvl w:val="0"/>
          <w:numId w:val="26"/>
        </w:numPr>
        <w:ind w:left="0" w:firstLine="709"/>
        <w:rPr>
          <w:szCs w:val="24"/>
        </w:rPr>
      </w:pPr>
      <w:bookmarkStart w:id="154" w:name="_Toc507975845"/>
      <w:proofErr w:type="spellStart"/>
      <w:r>
        <w:rPr>
          <w:szCs w:val="24"/>
        </w:rPr>
        <w:t>нейротехнологии</w:t>
      </w:r>
      <w:proofErr w:type="spellEnd"/>
      <w:r>
        <w:rPr>
          <w:szCs w:val="24"/>
        </w:rPr>
        <w:t>,</w:t>
      </w:r>
      <w:bookmarkEnd w:id="154"/>
    </w:p>
    <w:p w:rsidR="0089677E" w:rsidRDefault="0089677E" w:rsidP="00FD287E">
      <w:pPr>
        <w:pStyle w:val="1"/>
        <w:numPr>
          <w:ilvl w:val="0"/>
          <w:numId w:val="26"/>
        </w:numPr>
        <w:ind w:left="0" w:firstLine="709"/>
        <w:rPr>
          <w:szCs w:val="24"/>
        </w:rPr>
      </w:pPr>
      <w:bookmarkStart w:id="155" w:name="_Toc507975846"/>
      <w:r>
        <w:rPr>
          <w:szCs w:val="24"/>
        </w:rPr>
        <w:t>телекоммуникация и средства связи,</w:t>
      </w:r>
      <w:bookmarkEnd w:id="155"/>
    </w:p>
    <w:p w:rsidR="0089677E" w:rsidRPr="006B1E43" w:rsidRDefault="0089677E" w:rsidP="00FD287E">
      <w:pPr>
        <w:pStyle w:val="1"/>
        <w:numPr>
          <w:ilvl w:val="0"/>
          <w:numId w:val="26"/>
        </w:numPr>
        <w:ind w:left="0" w:firstLine="709"/>
        <w:rPr>
          <w:szCs w:val="24"/>
        </w:rPr>
      </w:pPr>
      <w:bookmarkStart w:id="156" w:name="_Toc507975847"/>
      <w:r>
        <w:rPr>
          <w:szCs w:val="24"/>
        </w:rPr>
        <w:t>робототехника, приборостроение.</w:t>
      </w:r>
      <w:bookmarkEnd w:id="156"/>
    </w:p>
    <w:p w:rsidR="0089677E" w:rsidRDefault="0089677E" w:rsidP="00FD287E">
      <w:pPr>
        <w:pStyle w:val="1"/>
        <w:numPr>
          <w:ilvl w:val="0"/>
          <w:numId w:val="27"/>
        </w:numPr>
        <w:ind w:left="0" w:firstLine="709"/>
        <w:rPr>
          <w:szCs w:val="24"/>
        </w:rPr>
      </w:pPr>
      <w:bookmarkStart w:id="157" w:name="_Toc507975849"/>
      <w:r>
        <w:rPr>
          <w:szCs w:val="24"/>
        </w:rPr>
        <w:t xml:space="preserve">Экология, медицина, химия, биология, </w:t>
      </w:r>
      <w:proofErr w:type="spellStart"/>
      <w:r>
        <w:rPr>
          <w:szCs w:val="24"/>
        </w:rPr>
        <w:t>здоровьесбережение</w:t>
      </w:r>
      <w:proofErr w:type="spellEnd"/>
      <w:r>
        <w:rPr>
          <w:szCs w:val="24"/>
        </w:rPr>
        <w:t>.</w:t>
      </w:r>
      <w:bookmarkStart w:id="158" w:name="_Toc507975850"/>
      <w:bookmarkEnd w:id="157"/>
    </w:p>
    <w:p w:rsidR="0089677E" w:rsidRDefault="0089677E" w:rsidP="006A1A9A">
      <w:pPr>
        <w:pStyle w:val="1"/>
        <w:tabs>
          <w:tab w:val="left" w:pos="1440"/>
        </w:tabs>
        <w:ind w:firstLine="0"/>
        <w:jc w:val="center"/>
        <w:rPr>
          <w:b/>
          <w:szCs w:val="24"/>
        </w:rPr>
      </w:pPr>
      <w:r>
        <w:rPr>
          <w:b/>
        </w:rPr>
        <w:t>Планируемые результаты учебно-исследовательской и проектной деятельности обучающихся в рамках урочной и внеурочной деятельности</w:t>
      </w:r>
      <w:bookmarkEnd w:id="158"/>
      <w:r>
        <w:rPr>
          <w:b/>
        </w:rPr>
        <w:t>.</w:t>
      </w:r>
    </w:p>
    <w:p w:rsidR="0089677E" w:rsidRDefault="0089677E" w:rsidP="006A1A9A">
      <w:pPr>
        <w:pStyle w:val="1"/>
        <w:rPr>
          <w:rFonts w:eastAsia="Cambria"/>
          <w:bCs/>
          <w:szCs w:val="24"/>
        </w:rPr>
      </w:pPr>
      <w:r>
        <w:rPr>
          <w:rFonts w:eastAsia="Cambria"/>
          <w:bCs/>
          <w:szCs w:val="24"/>
        </w:rPr>
        <w:t>Планируемые личностные результаты учебно-исследовательской и проектной деятельности обучающихся в рамках урочной и внеурочной деятельности.</w:t>
      </w:r>
    </w:p>
    <w:p w:rsidR="0089677E" w:rsidRDefault="0089677E" w:rsidP="0089677E">
      <w:pPr>
        <w:pStyle w:val="1"/>
        <w:rPr>
          <w:szCs w:val="24"/>
        </w:rPr>
      </w:pPr>
      <w:r>
        <w:rPr>
          <w:szCs w:val="24"/>
        </w:rPr>
        <w:t>В рамках ценностного и эмоционального компонентов будут сформированы:</w:t>
      </w:r>
    </w:p>
    <w:p w:rsidR="0089677E" w:rsidRDefault="0089677E" w:rsidP="00FD287E">
      <w:pPr>
        <w:pStyle w:val="1"/>
        <w:numPr>
          <w:ilvl w:val="0"/>
          <w:numId w:val="27"/>
        </w:numPr>
        <w:ind w:left="0" w:firstLine="720"/>
        <w:rPr>
          <w:szCs w:val="24"/>
        </w:rPr>
      </w:pPr>
      <w:r>
        <w:rPr>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9677E" w:rsidRDefault="0089677E" w:rsidP="00FD287E">
      <w:pPr>
        <w:pStyle w:val="1"/>
        <w:numPr>
          <w:ilvl w:val="0"/>
          <w:numId w:val="27"/>
        </w:numPr>
        <w:ind w:left="0" w:firstLine="720"/>
        <w:rPr>
          <w:szCs w:val="24"/>
        </w:rPr>
      </w:pPr>
      <w:r>
        <w:rPr>
          <w:szCs w:val="24"/>
        </w:rPr>
        <w:t>уважение к ценностям семьи, любовь к природе, признание ценности здоровья, своего и других людей, оптимизм в восприятии мира;</w:t>
      </w:r>
    </w:p>
    <w:p w:rsidR="0089677E" w:rsidRDefault="0089677E" w:rsidP="00FD287E">
      <w:pPr>
        <w:pStyle w:val="1"/>
        <w:numPr>
          <w:ilvl w:val="0"/>
          <w:numId w:val="27"/>
        </w:numPr>
        <w:ind w:left="0" w:firstLine="720"/>
        <w:rPr>
          <w:szCs w:val="24"/>
        </w:rPr>
      </w:pPr>
      <w:r>
        <w:rPr>
          <w:szCs w:val="24"/>
        </w:rPr>
        <w:t>потребность в самовыражении и самореализации, социальном признании;</w:t>
      </w:r>
    </w:p>
    <w:p w:rsidR="0089677E" w:rsidRDefault="0089677E" w:rsidP="00FD287E">
      <w:pPr>
        <w:pStyle w:val="1"/>
        <w:numPr>
          <w:ilvl w:val="0"/>
          <w:numId w:val="27"/>
        </w:numPr>
        <w:ind w:left="0" w:firstLine="720"/>
        <w:rPr>
          <w:szCs w:val="24"/>
        </w:rPr>
      </w:pPr>
      <w:r>
        <w:rPr>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9677E" w:rsidRDefault="0089677E" w:rsidP="0089677E">
      <w:pPr>
        <w:pStyle w:val="1"/>
        <w:rPr>
          <w:szCs w:val="24"/>
        </w:rPr>
      </w:pPr>
      <w:r>
        <w:rPr>
          <w:szCs w:val="24"/>
        </w:rPr>
        <w:t>В рамках деятельностного (поведенческого) компонента будут сформированы:</w:t>
      </w:r>
    </w:p>
    <w:p w:rsidR="0089677E" w:rsidRDefault="0089677E" w:rsidP="00FD287E">
      <w:pPr>
        <w:pStyle w:val="1"/>
        <w:numPr>
          <w:ilvl w:val="0"/>
          <w:numId w:val="28"/>
        </w:numPr>
        <w:ind w:left="0" w:firstLine="720"/>
        <w:rPr>
          <w:szCs w:val="24"/>
        </w:rPr>
      </w:pPr>
      <w:r>
        <w:rPr>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89677E" w:rsidRDefault="0089677E" w:rsidP="00FD287E">
      <w:pPr>
        <w:pStyle w:val="1"/>
        <w:numPr>
          <w:ilvl w:val="0"/>
          <w:numId w:val="28"/>
        </w:numPr>
        <w:ind w:left="0" w:firstLine="720"/>
        <w:rPr>
          <w:szCs w:val="24"/>
        </w:rPr>
      </w:pPr>
      <w:r>
        <w:rPr>
          <w:szCs w:val="24"/>
        </w:rPr>
        <w:t>готовность и способность к выполнению норм и требований школьной жизни, прав и обязанностей ученика;</w:t>
      </w:r>
    </w:p>
    <w:p w:rsidR="0089677E" w:rsidRDefault="0089677E" w:rsidP="00FD287E">
      <w:pPr>
        <w:pStyle w:val="1"/>
        <w:numPr>
          <w:ilvl w:val="0"/>
          <w:numId w:val="28"/>
        </w:numPr>
        <w:ind w:left="0" w:firstLine="720"/>
        <w:rPr>
          <w:szCs w:val="24"/>
        </w:rPr>
      </w:pPr>
      <w:r>
        <w:rPr>
          <w:szCs w:val="24"/>
        </w:rPr>
        <w:lastRenderedPageBreak/>
        <w:t>умение вести диалог на основе равноправных отношений и взаимного уважения и принятия; умение конструктивно разрешать конфликты;</w:t>
      </w:r>
    </w:p>
    <w:p w:rsidR="0089677E" w:rsidRDefault="0089677E" w:rsidP="00FD287E">
      <w:pPr>
        <w:pStyle w:val="1"/>
        <w:numPr>
          <w:ilvl w:val="0"/>
          <w:numId w:val="28"/>
        </w:numPr>
        <w:ind w:left="0" w:firstLine="720"/>
        <w:rPr>
          <w:szCs w:val="24"/>
        </w:rPr>
      </w:pPr>
      <w:r>
        <w:rPr>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89677E" w:rsidRDefault="0089677E" w:rsidP="00FD287E">
      <w:pPr>
        <w:pStyle w:val="1"/>
        <w:numPr>
          <w:ilvl w:val="0"/>
          <w:numId w:val="28"/>
        </w:numPr>
        <w:ind w:left="0" w:firstLine="720"/>
        <w:rPr>
          <w:szCs w:val="24"/>
        </w:rPr>
      </w:pPr>
      <w:r>
        <w:rPr>
          <w:szCs w:val="24"/>
        </w:rPr>
        <w:t>потребность в участии в общественной жизни ближайшего социального окружения, общественно полезной деятельности;</w:t>
      </w:r>
    </w:p>
    <w:p w:rsidR="0089677E" w:rsidRDefault="0089677E" w:rsidP="00FD287E">
      <w:pPr>
        <w:pStyle w:val="1"/>
        <w:numPr>
          <w:ilvl w:val="0"/>
          <w:numId w:val="28"/>
        </w:numPr>
        <w:ind w:left="0" w:firstLine="720"/>
        <w:rPr>
          <w:szCs w:val="24"/>
        </w:rPr>
      </w:pPr>
      <w:r>
        <w:rPr>
          <w:szCs w:val="24"/>
        </w:rPr>
        <w:t>умение строить жизненные планы с учётом конкретных социально-исторических, политических и экономических условий;</w:t>
      </w:r>
    </w:p>
    <w:p w:rsidR="0089677E" w:rsidRDefault="0089677E" w:rsidP="00FD287E">
      <w:pPr>
        <w:pStyle w:val="1"/>
        <w:numPr>
          <w:ilvl w:val="0"/>
          <w:numId w:val="28"/>
        </w:numPr>
        <w:ind w:left="0" w:firstLine="720"/>
        <w:rPr>
          <w:szCs w:val="24"/>
        </w:rPr>
      </w:pPr>
      <w:r>
        <w:rPr>
          <w:szCs w:val="24"/>
        </w:rPr>
        <w:t>устойчивый познавательный интерес и становление смыслообразующей функции познавательного мотива;</w:t>
      </w:r>
    </w:p>
    <w:p w:rsidR="0089677E" w:rsidRDefault="0089677E" w:rsidP="00FD287E">
      <w:pPr>
        <w:pStyle w:val="1"/>
        <w:numPr>
          <w:ilvl w:val="0"/>
          <w:numId w:val="28"/>
        </w:numPr>
        <w:ind w:left="0" w:firstLine="720"/>
        <w:rPr>
          <w:szCs w:val="24"/>
        </w:rPr>
      </w:pPr>
      <w:r>
        <w:rPr>
          <w:szCs w:val="24"/>
        </w:rPr>
        <w:t>готовность к выбору профильного образования.</w:t>
      </w:r>
    </w:p>
    <w:p w:rsidR="0089677E" w:rsidRDefault="0089677E" w:rsidP="0089677E">
      <w:pPr>
        <w:pStyle w:val="1"/>
        <w:rPr>
          <w:szCs w:val="24"/>
        </w:rPr>
      </w:pPr>
      <w:r>
        <w:rPr>
          <w:szCs w:val="24"/>
        </w:rPr>
        <w:t>Выпускник получит возможность для формирования:</w:t>
      </w:r>
    </w:p>
    <w:p w:rsidR="0089677E" w:rsidRDefault="0089677E" w:rsidP="00FD287E">
      <w:pPr>
        <w:pStyle w:val="1"/>
        <w:numPr>
          <w:ilvl w:val="0"/>
          <w:numId w:val="29"/>
        </w:numPr>
        <w:ind w:left="0" w:firstLine="720"/>
        <w:rPr>
          <w:szCs w:val="24"/>
        </w:rPr>
      </w:pPr>
      <w:r>
        <w:rPr>
          <w:szCs w:val="24"/>
        </w:rPr>
        <w:t>выраженной устойчивой учебно-познавательной мотивации и интереса к учению;</w:t>
      </w:r>
    </w:p>
    <w:p w:rsidR="0089677E" w:rsidRDefault="0089677E" w:rsidP="00FD287E">
      <w:pPr>
        <w:pStyle w:val="1"/>
        <w:numPr>
          <w:ilvl w:val="0"/>
          <w:numId w:val="29"/>
        </w:numPr>
        <w:ind w:left="0" w:firstLine="720"/>
        <w:rPr>
          <w:szCs w:val="24"/>
        </w:rPr>
      </w:pPr>
      <w:r>
        <w:rPr>
          <w:szCs w:val="24"/>
        </w:rPr>
        <w:t>готовности к самообразованию и самовоспитанию;</w:t>
      </w:r>
    </w:p>
    <w:p w:rsidR="0089677E" w:rsidRDefault="0089677E" w:rsidP="00FD287E">
      <w:pPr>
        <w:pStyle w:val="1"/>
        <w:numPr>
          <w:ilvl w:val="0"/>
          <w:numId w:val="29"/>
        </w:numPr>
        <w:ind w:left="0" w:firstLine="720"/>
        <w:rPr>
          <w:szCs w:val="24"/>
        </w:rPr>
      </w:pPr>
      <w:r>
        <w:rPr>
          <w:szCs w:val="24"/>
        </w:rPr>
        <w:t>адекватной позитивной самооценки и Я-концепции;</w:t>
      </w:r>
    </w:p>
    <w:p w:rsidR="0089677E" w:rsidRDefault="0089677E" w:rsidP="00FD287E">
      <w:pPr>
        <w:pStyle w:val="1"/>
        <w:numPr>
          <w:ilvl w:val="0"/>
          <w:numId w:val="29"/>
        </w:numPr>
        <w:ind w:left="0" w:firstLine="720"/>
        <w:rPr>
          <w:szCs w:val="24"/>
        </w:rPr>
      </w:pPr>
      <w:r>
        <w:rPr>
          <w:szCs w:val="24"/>
        </w:rPr>
        <w:t>компетентности в реализации основ гражданской идентичности в поступках и деятельности;</w:t>
      </w:r>
    </w:p>
    <w:p w:rsidR="0089677E" w:rsidRDefault="0089677E" w:rsidP="00FD287E">
      <w:pPr>
        <w:pStyle w:val="1"/>
        <w:numPr>
          <w:ilvl w:val="0"/>
          <w:numId w:val="29"/>
        </w:numPr>
        <w:ind w:left="0" w:firstLine="720"/>
        <w:rPr>
          <w:szCs w:val="24"/>
        </w:rPr>
      </w:pPr>
      <w:r>
        <w:rPr>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89677E" w:rsidRDefault="0089677E" w:rsidP="00FD287E">
      <w:pPr>
        <w:pStyle w:val="1"/>
        <w:numPr>
          <w:ilvl w:val="0"/>
          <w:numId w:val="29"/>
        </w:numPr>
        <w:ind w:left="0" w:firstLine="720"/>
        <w:rPr>
          <w:szCs w:val="24"/>
        </w:rPr>
      </w:pPr>
      <w:r>
        <w:rPr>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89677E" w:rsidRDefault="0089677E" w:rsidP="0089677E">
      <w:pPr>
        <w:pStyle w:val="1"/>
        <w:rPr>
          <w:b/>
          <w:szCs w:val="24"/>
        </w:rPr>
      </w:pPr>
      <w:r>
        <w:rPr>
          <w:b/>
          <w:szCs w:val="24"/>
        </w:rPr>
        <w:t>Планируемые метапредметные результаты.</w:t>
      </w:r>
    </w:p>
    <w:p w:rsidR="0089677E" w:rsidRDefault="0089677E" w:rsidP="0089677E">
      <w:pPr>
        <w:pStyle w:val="1"/>
        <w:rPr>
          <w:szCs w:val="24"/>
        </w:rPr>
      </w:pPr>
      <w:r>
        <w:rPr>
          <w:szCs w:val="24"/>
        </w:rPr>
        <w:t>Выпускник научится:</w:t>
      </w:r>
    </w:p>
    <w:p w:rsidR="0089677E" w:rsidRDefault="0089677E" w:rsidP="00FD287E">
      <w:pPr>
        <w:pStyle w:val="1"/>
        <w:numPr>
          <w:ilvl w:val="0"/>
          <w:numId w:val="34"/>
        </w:numPr>
        <w:ind w:left="0" w:firstLine="720"/>
        <w:rPr>
          <w:szCs w:val="24"/>
        </w:rPr>
      </w:pPr>
      <w:r>
        <w:rPr>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89677E" w:rsidRDefault="0089677E" w:rsidP="00FD287E">
      <w:pPr>
        <w:pStyle w:val="1"/>
        <w:numPr>
          <w:ilvl w:val="0"/>
          <w:numId w:val="34"/>
        </w:numPr>
        <w:ind w:left="0" w:firstLine="720"/>
        <w:rPr>
          <w:szCs w:val="24"/>
        </w:rPr>
      </w:pPr>
      <w:r>
        <w:rPr>
          <w:szCs w:val="24"/>
        </w:rPr>
        <w:t>выбирать и использовать методы, релевантные рассматриваемой проблеме;</w:t>
      </w:r>
    </w:p>
    <w:p w:rsidR="0089677E" w:rsidRDefault="0089677E" w:rsidP="00FD287E">
      <w:pPr>
        <w:pStyle w:val="1"/>
        <w:numPr>
          <w:ilvl w:val="0"/>
          <w:numId w:val="34"/>
        </w:numPr>
        <w:ind w:left="0" w:firstLine="720"/>
        <w:rPr>
          <w:szCs w:val="24"/>
        </w:rPr>
      </w:pPr>
      <w:r>
        <w:rPr>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89677E" w:rsidRDefault="0089677E" w:rsidP="00FD287E">
      <w:pPr>
        <w:pStyle w:val="1"/>
        <w:numPr>
          <w:ilvl w:val="0"/>
          <w:numId w:val="34"/>
        </w:numPr>
        <w:ind w:left="0" w:firstLine="720"/>
        <w:rPr>
          <w:szCs w:val="24"/>
        </w:rPr>
      </w:pPr>
      <w:r>
        <w:rPr>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89677E" w:rsidRDefault="0089677E" w:rsidP="00FD287E">
      <w:pPr>
        <w:pStyle w:val="1"/>
        <w:numPr>
          <w:ilvl w:val="0"/>
          <w:numId w:val="34"/>
        </w:numPr>
        <w:ind w:left="0" w:firstLine="720"/>
        <w:rPr>
          <w:szCs w:val="24"/>
        </w:rPr>
      </w:pPr>
      <w:r>
        <w:rPr>
          <w:szCs w:val="24"/>
        </w:rPr>
        <w:t>использовать такие естественно-научные методы и приёмы, как наблюдение, постановка проблемы, выдвижение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89677E" w:rsidRDefault="0089677E" w:rsidP="00FD287E">
      <w:pPr>
        <w:pStyle w:val="1"/>
        <w:numPr>
          <w:ilvl w:val="0"/>
          <w:numId w:val="34"/>
        </w:numPr>
        <w:ind w:left="0" w:firstLine="720"/>
        <w:rPr>
          <w:szCs w:val="24"/>
        </w:rPr>
      </w:pPr>
      <w:r>
        <w:rPr>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w:t>
      </w:r>
      <w:r>
        <w:rPr>
          <w:szCs w:val="24"/>
        </w:rPr>
        <w:br/>
        <w:t>данных, интерпретация фактов;</w:t>
      </w:r>
    </w:p>
    <w:p w:rsidR="0089677E" w:rsidRDefault="0089677E" w:rsidP="00FD287E">
      <w:pPr>
        <w:pStyle w:val="1"/>
        <w:numPr>
          <w:ilvl w:val="0"/>
          <w:numId w:val="34"/>
        </w:numPr>
        <w:ind w:left="0" w:firstLine="720"/>
        <w:rPr>
          <w:szCs w:val="24"/>
        </w:rPr>
      </w:pPr>
      <w:r>
        <w:rPr>
          <w:szCs w:val="24"/>
        </w:rPr>
        <w:t>ясно, логично и точно излагать свою точку зрения, использовать языковые средства, адекватные обсуждаемой проблеме;</w:t>
      </w:r>
    </w:p>
    <w:p w:rsidR="0089677E" w:rsidRDefault="0089677E" w:rsidP="00FD287E">
      <w:pPr>
        <w:pStyle w:val="1"/>
        <w:numPr>
          <w:ilvl w:val="0"/>
          <w:numId w:val="34"/>
        </w:numPr>
        <w:ind w:left="0" w:firstLine="720"/>
        <w:rPr>
          <w:szCs w:val="24"/>
        </w:rPr>
      </w:pPr>
      <w:r>
        <w:rPr>
          <w:szCs w:val="24"/>
        </w:rPr>
        <w:t>отличать факты от суждений, мнений и оценок, критически относиться к суждениям, мнениям, оценкам, реконструировать их основания;</w:t>
      </w:r>
    </w:p>
    <w:p w:rsidR="0089677E" w:rsidRDefault="0089677E" w:rsidP="00FD287E">
      <w:pPr>
        <w:pStyle w:val="1"/>
        <w:numPr>
          <w:ilvl w:val="0"/>
          <w:numId w:val="34"/>
        </w:numPr>
        <w:ind w:left="0" w:firstLine="720"/>
        <w:rPr>
          <w:szCs w:val="24"/>
        </w:rPr>
      </w:pPr>
      <w:r>
        <w:rPr>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89677E" w:rsidRDefault="0089677E" w:rsidP="0089677E">
      <w:pPr>
        <w:pStyle w:val="1"/>
        <w:rPr>
          <w:b/>
          <w:szCs w:val="24"/>
        </w:rPr>
      </w:pPr>
      <w:r>
        <w:rPr>
          <w:b/>
          <w:szCs w:val="24"/>
        </w:rPr>
        <w:lastRenderedPageBreak/>
        <w:t>Специфические результаты учебно-исследовательской и проектной деятельности.</w:t>
      </w:r>
    </w:p>
    <w:p w:rsidR="0089677E" w:rsidRDefault="0089677E" w:rsidP="0089677E">
      <w:pPr>
        <w:pStyle w:val="1"/>
        <w:rPr>
          <w:szCs w:val="24"/>
        </w:rPr>
      </w:pPr>
      <w:r>
        <w:rPr>
          <w:szCs w:val="24"/>
        </w:rPr>
        <w:t>Выпускник научится:</w:t>
      </w:r>
    </w:p>
    <w:p w:rsidR="0089677E" w:rsidRDefault="0089677E" w:rsidP="0089677E">
      <w:pPr>
        <w:pStyle w:val="1"/>
        <w:rPr>
          <w:szCs w:val="24"/>
        </w:rPr>
      </w:pPr>
      <w:r>
        <w:rPr>
          <w:szCs w:val="24"/>
        </w:rPr>
        <w:t xml:space="preserve">    - определять область своих познавательных интересов;</w:t>
      </w:r>
    </w:p>
    <w:p w:rsidR="0089677E" w:rsidRDefault="0089677E" w:rsidP="00FD287E">
      <w:pPr>
        <w:pStyle w:val="1"/>
        <w:numPr>
          <w:ilvl w:val="0"/>
          <w:numId w:val="35"/>
        </w:numPr>
        <w:ind w:left="0" w:firstLine="720"/>
        <w:rPr>
          <w:szCs w:val="24"/>
        </w:rPr>
      </w:pPr>
      <w:r>
        <w:rPr>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89677E" w:rsidRDefault="0089677E" w:rsidP="00FD287E">
      <w:pPr>
        <w:pStyle w:val="1"/>
        <w:numPr>
          <w:ilvl w:val="0"/>
          <w:numId w:val="35"/>
        </w:numPr>
        <w:ind w:left="0" w:firstLine="720"/>
        <w:rPr>
          <w:szCs w:val="24"/>
        </w:rPr>
      </w:pPr>
      <w:r>
        <w:rPr>
          <w:szCs w:val="24"/>
        </w:rPr>
        <w:t>находить практическое применение имеющимся предметным знаниям в ходе выполнения учебного исследования или проекта;</w:t>
      </w:r>
    </w:p>
    <w:p w:rsidR="0089677E" w:rsidRDefault="0089677E" w:rsidP="00FD287E">
      <w:pPr>
        <w:pStyle w:val="1"/>
        <w:numPr>
          <w:ilvl w:val="0"/>
          <w:numId w:val="35"/>
        </w:numPr>
        <w:ind w:left="0" w:firstLine="720"/>
        <w:rPr>
          <w:szCs w:val="24"/>
        </w:rPr>
      </w:pPr>
      <w:r>
        <w:rPr>
          <w:szCs w:val="24"/>
        </w:rPr>
        <w:t>определять проблему как противоречие;</w:t>
      </w:r>
    </w:p>
    <w:p w:rsidR="0089677E" w:rsidRDefault="0089677E" w:rsidP="00FD287E">
      <w:pPr>
        <w:pStyle w:val="1"/>
        <w:numPr>
          <w:ilvl w:val="0"/>
          <w:numId w:val="35"/>
        </w:numPr>
        <w:ind w:left="0" w:firstLine="720"/>
        <w:rPr>
          <w:szCs w:val="24"/>
        </w:rPr>
      </w:pPr>
      <w:r>
        <w:rPr>
          <w:szCs w:val="24"/>
        </w:rPr>
        <w:t>формулировать цель и задачи учебного исследования или проекта;</w:t>
      </w:r>
    </w:p>
    <w:p w:rsidR="0089677E" w:rsidRDefault="0089677E" w:rsidP="00FD287E">
      <w:pPr>
        <w:pStyle w:val="1"/>
        <w:numPr>
          <w:ilvl w:val="0"/>
          <w:numId w:val="35"/>
        </w:numPr>
        <w:ind w:left="0" w:firstLine="720"/>
        <w:rPr>
          <w:szCs w:val="24"/>
        </w:rPr>
      </w:pPr>
      <w:r>
        <w:rPr>
          <w:szCs w:val="24"/>
        </w:rPr>
        <w:t>определять продукт учебного проекта и результаты учебного исследования;</w:t>
      </w:r>
    </w:p>
    <w:p w:rsidR="0089677E" w:rsidRDefault="0089677E" w:rsidP="00FD287E">
      <w:pPr>
        <w:pStyle w:val="1"/>
        <w:numPr>
          <w:ilvl w:val="0"/>
          <w:numId w:val="35"/>
        </w:numPr>
        <w:ind w:left="0" w:firstLine="720"/>
        <w:rPr>
          <w:szCs w:val="24"/>
        </w:rPr>
      </w:pPr>
      <w:r>
        <w:rPr>
          <w:szCs w:val="24"/>
        </w:rPr>
        <w:t>предполагать возможное практическое применение результатов учебного исследования и продукта учебного проекта.</w:t>
      </w:r>
    </w:p>
    <w:p w:rsidR="0089677E" w:rsidRDefault="0089677E" w:rsidP="0089677E">
      <w:pPr>
        <w:pStyle w:val="1"/>
        <w:rPr>
          <w:szCs w:val="24"/>
        </w:rPr>
      </w:pPr>
      <w:r>
        <w:rPr>
          <w:szCs w:val="24"/>
        </w:rPr>
        <w:t>Выпускник получит возможность научиться:</w:t>
      </w:r>
    </w:p>
    <w:p w:rsidR="0089677E" w:rsidRDefault="0089677E" w:rsidP="00FD287E">
      <w:pPr>
        <w:pStyle w:val="1"/>
        <w:numPr>
          <w:ilvl w:val="0"/>
          <w:numId w:val="36"/>
        </w:numPr>
        <w:ind w:left="0" w:firstLine="720"/>
        <w:rPr>
          <w:szCs w:val="24"/>
        </w:rPr>
      </w:pPr>
      <w:r>
        <w:rPr>
          <w:szCs w:val="24"/>
        </w:rPr>
        <w:t>самостоятельно задумывать, планировать и выполнять учебное исследование, учебный проект;</w:t>
      </w:r>
    </w:p>
    <w:p w:rsidR="0089677E" w:rsidRDefault="0089677E" w:rsidP="00FD287E">
      <w:pPr>
        <w:pStyle w:val="1"/>
        <w:numPr>
          <w:ilvl w:val="0"/>
          <w:numId w:val="36"/>
        </w:numPr>
        <w:ind w:left="0" w:firstLine="720"/>
        <w:rPr>
          <w:szCs w:val="24"/>
        </w:rPr>
      </w:pPr>
      <w:r>
        <w:rPr>
          <w:szCs w:val="24"/>
        </w:rPr>
        <w:t>использовать догадку, интуицию;</w:t>
      </w:r>
    </w:p>
    <w:p w:rsidR="0089677E" w:rsidRDefault="0089677E" w:rsidP="00FD287E">
      <w:pPr>
        <w:pStyle w:val="1"/>
        <w:numPr>
          <w:ilvl w:val="0"/>
          <w:numId w:val="36"/>
        </w:numPr>
        <w:ind w:left="0" w:firstLine="720"/>
        <w:rPr>
          <w:szCs w:val="24"/>
        </w:rPr>
      </w:pPr>
      <w:r>
        <w:rPr>
          <w:szCs w:val="24"/>
        </w:rPr>
        <w:t>использовать такие математические методы и приёмы, как перебор логических возможностей, математическое моделирование;</w:t>
      </w:r>
    </w:p>
    <w:p w:rsidR="0089677E" w:rsidRDefault="0089677E" w:rsidP="00FD287E">
      <w:pPr>
        <w:pStyle w:val="1"/>
        <w:numPr>
          <w:ilvl w:val="0"/>
          <w:numId w:val="36"/>
        </w:numPr>
        <w:ind w:left="0" w:firstLine="720"/>
        <w:rPr>
          <w:szCs w:val="24"/>
        </w:rPr>
      </w:pPr>
      <w:r>
        <w:rPr>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89677E" w:rsidRDefault="0089677E" w:rsidP="00FD287E">
      <w:pPr>
        <w:pStyle w:val="1"/>
        <w:numPr>
          <w:ilvl w:val="0"/>
          <w:numId w:val="36"/>
        </w:numPr>
        <w:ind w:left="0" w:firstLine="720"/>
        <w:rPr>
          <w:szCs w:val="24"/>
        </w:rPr>
      </w:pPr>
      <w:r>
        <w:rPr>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89677E" w:rsidRDefault="0089677E" w:rsidP="00FD287E">
      <w:pPr>
        <w:pStyle w:val="1"/>
        <w:numPr>
          <w:ilvl w:val="0"/>
          <w:numId w:val="36"/>
        </w:numPr>
        <w:ind w:left="0" w:firstLine="720"/>
        <w:rPr>
          <w:szCs w:val="24"/>
        </w:rPr>
      </w:pPr>
      <w:r>
        <w:rPr>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89677E" w:rsidRDefault="0089677E" w:rsidP="00FD287E">
      <w:pPr>
        <w:pStyle w:val="1"/>
        <w:numPr>
          <w:ilvl w:val="0"/>
          <w:numId w:val="36"/>
        </w:numPr>
        <w:ind w:left="0" w:firstLine="720"/>
        <w:rPr>
          <w:szCs w:val="24"/>
        </w:rPr>
      </w:pPr>
      <w:r>
        <w:rPr>
          <w:szCs w:val="24"/>
        </w:rPr>
        <w:t>целенаправленно и осознанно развивать свои коммуникативные способности, осваивать новые языковые средства; - осознавать свою ответственность за достоверность полученных знаний, за качество выполненного проекта.</w:t>
      </w:r>
    </w:p>
    <w:p w:rsidR="0089677E" w:rsidRDefault="0089677E" w:rsidP="0089677E">
      <w:pPr>
        <w:pStyle w:val="1"/>
        <w:rPr>
          <w:szCs w:val="24"/>
        </w:rPr>
      </w:pPr>
      <w:r>
        <w:rPr>
          <w:szCs w:val="24"/>
        </w:rPr>
        <w:t>В связи с изменениями, происходящими в сфере образования, проектно-исследовательская деятельность становится одним из важных компонентов реализации новых образовательных стандартов, направленных на формирование и развитие ключевых компетенций. Владение основами исследовательской работы позволит выпускникам стать успешными и активными членами общества.</w:t>
      </w:r>
      <w:bookmarkStart w:id="159" w:name="_Toc507975851"/>
    </w:p>
    <w:p w:rsidR="0089677E" w:rsidRDefault="0089677E" w:rsidP="0089677E">
      <w:pPr>
        <w:pStyle w:val="1"/>
        <w:rPr>
          <w:b/>
          <w:szCs w:val="24"/>
        </w:rPr>
      </w:pPr>
      <w:r>
        <w:rPr>
          <w:b/>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w:t>
      </w:r>
      <w:bookmarkEnd w:id="159"/>
      <w:r>
        <w:rPr>
          <w:b/>
        </w:rPr>
        <w:t>.</w:t>
      </w:r>
    </w:p>
    <w:p w:rsidR="0089677E" w:rsidRDefault="0089677E" w:rsidP="0089677E">
      <w:pPr>
        <w:pStyle w:val="1"/>
        <w:rPr>
          <w:szCs w:val="24"/>
        </w:rPr>
      </w:pPr>
      <w:r>
        <w:rPr>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w:t>
      </w:r>
    </w:p>
    <w:p w:rsidR="0089677E" w:rsidRDefault="0089677E" w:rsidP="0089677E">
      <w:pPr>
        <w:pStyle w:val="1"/>
        <w:rPr>
          <w:szCs w:val="24"/>
        </w:rPr>
      </w:pPr>
      <w:r>
        <w:rPr>
          <w:szCs w:val="24"/>
        </w:rPr>
        <w:t xml:space="preserve">Условия включают: </w:t>
      </w:r>
    </w:p>
    <w:p w:rsidR="0089677E" w:rsidRDefault="0089677E" w:rsidP="00FD287E">
      <w:pPr>
        <w:pStyle w:val="1"/>
        <w:numPr>
          <w:ilvl w:val="0"/>
          <w:numId w:val="37"/>
        </w:numPr>
        <w:ind w:left="0" w:firstLine="720"/>
        <w:rPr>
          <w:szCs w:val="24"/>
        </w:rPr>
      </w:pPr>
      <w:r>
        <w:rPr>
          <w:szCs w:val="24"/>
        </w:rPr>
        <w:t xml:space="preserve">укомплектованность образовательной организации педагогическими, руководящими и иными работниками; </w:t>
      </w:r>
    </w:p>
    <w:p w:rsidR="0089677E" w:rsidRDefault="0089677E" w:rsidP="00FD287E">
      <w:pPr>
        <w:pStyle w:val="1"/>
        <w:numPr>
          <w:ilvl w:val="0"/>
          <w:numId w:val="37"/>
        </w:numPr>
        <w:ind w:left="0" w:firstLine="720"/>
        <w:rPr>
          <w:szCs w:val="24"/>
        </w:rPr>
      </w:pPr>
      <w:r>
        <w:rPr>
          <w:szCs w:val="24"/>
        </w:rPr>
        <w:t xml:space="preserve">уровень квалификации педагогических и иных работников образовательной организации; </w:t>
      </w:r>
    </w:p>
    <w:p w:rsidR="0089677E" w:rsidRDefault="0089677E" w:rsidP="00FD287E">
      <w:pPr>
        <w:pStyle w:val="1"/>
        <w:numPr>
          <w:ilvl w:val="0"/>
          <w:numId w:val="37"/>
        </w:numPr>
        <w:ind w:left="0" w:firstLine="720"/>
        <w:rPr>
          <w:szCs w:val="24"/>
        </w:rPr>
      </w:pPr>
      <w:r>
        <w:rPr>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89677E" w:rsidRDefault="0089677E" w:rsidP="0089677E">
      <w:pPr>
        <w:pStyle w:val="1"/>
        <w:rPr>
          <w:szCs w:val="24"/>
        </w:rPr>
      </w:pPr>
      <w:r>
        <w:rPr>
          <w:szCs w:val="24"/>
        </w:rPr>
        <w:lastRenderedPageBreak/>
        <w:t>Педагогические кадры имеют необходимый уровень подготовки для реализации программы УУД:</w:t>
      </w:r>
    </w:p>
    <w:p w:rsidR="0089677E" w:rsidRDefault="0089677E" w:rsidP="00FD287E">
      <w:pPr>
        <w:pStyle w:val="1"/>
        <w:numPr>
          <w:ilvl w:val="0"/>
          <w:numId w:val="38"/>
        </w:numPr>
        <w:ind w:left="0" w:firstLine="720"/>
        <w:rPr>
          <w:szCs w:val="24"/>
        </w:rPr>
      </w:pPr>
      <w:r>
        <w:rPr>
          <w:szCs w:val="24"/>
        </w:rPr>
        <w:t>педагоги владеют представлениями о возрастных особенностях обучающихся начальной, основной и старшей школы;</w:t>
      </w:r>
    </w:p>
    <w:p w:rsidR="0089677E" w:rsidRDefault="0089677E" w:rsidP="00FD287E">
      <w:pPr>
        <w:pStyle w:val="1"/>
        <w:numPr>
          <w:ilvl w:val="0"/>
          <w:numId w:val="38"/>
        </w:numPr>
        <w:ind w:left="0" w:firstLine="720"/>
        <w:rPr>
          <w:szCs w:val="24"/>
        </w:rPr>
      </w:pPr>
      <w:r>
        <w:rPr>
          <w:szCs w:val="24"/>
        </w:rPr>
        <w:t>педагоги прошли курсы повышения квалификации, посвященные ФГОС;</w:t>
      </w:r>
    </w:p>
    <w:p w:rsidR="0089677E" w:rsidRDefault="0089677E" w:rsidP="00FD287E">
      <w:pPr>
        <w:pStyle w:val="1"/>
        <w:numPr>
          <w:ilvl w:val="0"/>
          <w:numId w:val="38"/>
        </w:numPr>
        <w:ind w:left="0" w:firstLine="720"/>
        <w:rPr>
          <w:szCs w:val="24"/>
        </w:rPr>
      </w:pPr>
      <w:r>
        <w:rPr>
          <w:szCs w:val="24"/>
        </w:rPr>
        <w:t>педагоги участвовали в разработке программы по формированию УУД;</w:t>
      </w:r>
    </w:p>
    <w:p w:rsidR="0089677E" w:rsidRDefault="0089677E" w:rsidP="00FD287E">
      <w:pPr>
        <w:pStyle w:val="1"/>
        <w:numPr>
          <w:ilvl w:val="0"/>
          <w:numId w:val="38"/>
        </w:numPr>
        <w:ind w:left="0" w:firstLine="720"/>
        <w:rPr>
          <w:szCs w:val="24"/>
        </w:rPr>
      </w:pPr>
      <w:r>
        <w:rPr>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9677E" w:rsidRDefault="0089677E" w:rsidP="00FD287E">
      <w:pPr>
        <w:pStyle w:val="1"/>
        <w:numPr>
          <w:ilvl w:val="0"/>
          <w:numId w:val="38"/>
        </w:numPr>
        <w:ind w:left="0" w:firstLine="720"/>
        <w:rPr>
          <w:szCs w:val="24"/>
        </w:rPr>
      </w:pPr>
      <w:r>
        <w:rPr>
          <w:szCs w:val="24"/>
        </w:rPr>
        <w:t>педагоги осуществляют формирование УУД в рамках проектной, исследовательской деятельности;</w:t>
      </w:r>
    </w:p>
    <w:p w:rsidR="0089677E" w:rsidRDefault="0089677E" w:rsidP="00FD287E">
      <w:pPr>
        <w:pStyle w:val="1"/>
        <w:numPr>
          <w:ilvl w:val="0"/>
          <w:numId w:val="38"/>
        </w:numPr>
        <w:ind w:left="0" w:firstLine="720"/>
        <w:rPr>
          <w:szCs w:val="24"/>
        </w:rPr>
      </w:pPr>
      <w:r>
        <w:rPr>
          <w:szCs w:val="24"/>
        </w:rPr>
        <w:t>характер взаимодействия педагога и обучающегося не противоречит представлениям об условиях формирования УУД;</w:t>
      </w:r>
    </w:p>
    <w:p w:rsidR="0089677E" w:rsidRDefault="0089677E" w:rsidP="00FD287E">
      <w:pPr>
        <w:pStyle w:val="1"/>
        <w:numPr>
          <w:ilvl w:val="0"/>
          <w:numId w:val="38"/>
        </w:numPr>
        <w:ind w:left="0" w:firstLine="720"/>
        <w:rPr>
          <w:szCs w:val="24"/>
        </w:rPr>
      </w:pPr>
      <w:r>
        <w:rPr>
          <w:szCs w:val="24"/>
        </w:rPr>
        <w:t xml:space="preserve">педагоги владеют методиками формирующего оценивания; наличие позиции тьютора или педагога, владеющего навыками </w:t>
      </w:r>
      <w:proofErr w:type="spellStart"/>
      <w:r>
        <w:rPr>
          <w:szCs w:val="24"/>
        </w:rPr>
        <w:t>тьюторского</w:t>
      </w:r>
      <w:proofErr w:type="spellEnd"/>
      <w:r>
        <w:rPr>
          <w:szCs w:val="24"/>
        </w:rPr>
        <w:t xml:space="preserve"> сопровождения обучающихся;</w:t>
      </w:r>
    </w:p>
    <w:p w:rsidR="0089677E" w:rsidRDefault="0089677E" w:rsidP="00FD287E">
      <w:pPr>
        <w:pStyle w:val="1"/>
        <w:numPr>
          <w:ilvl w:val="0"/>
          <w:numId w:val="38"/>
        </w:numPr>
        <w:ind w:left="0" w:firstLine="720"/>
        <w:rPr>
          <w:szCs w:val="24"/>
        </w:rPr>
      </w:pPr>
      <w:r>
        <w:rPr>
          <w:szCs w:val="24"/>
        </w:rPr>
        <w:t>педагоги умеют применять инструментарий для оценки качества формирования УУД в рамках одного или нескольких предметов.</w:t>
      </w:r>
    </w:p>
    <w:p w:rsidR="0089677E" w:rsidRDefault="0089677E" w:rsidP="0089677E">
      <w:pPr>
        <w:pStyle w:val="1"/>
        <w:rPr>
          <w:szCs w:val="24"/>
        </w:rPr>
      </w:pPr>
      <w:r>
        <w:rPr>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89677E" w:rsidRDefault="0089677E" w:rsidP="00FD287E">
      <w:pPr>
        <w:pStyle w:val="1"/>
        <w:numPr>
          <w:ilvl w:val="0"/>
          <w:numId w:val="39"/>
        </w:numPr>
        <w:ind w:left="0" w:firstLine="720"/>
        <w:rPr>
          <w:szCs w:val="24"/>
        </w:rPr>
      </w:pPr>
      <w:r>
        <w:rPr>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89677E" w:rsidRDefault="0089677E" w:rsidP="00FD287E">
      <w:pPr>
        <w:pStyle w:val="1"/>
        <w:numPr>
          <w:ilvl w:val="0"/>
          <w:numId w:val="39"/>
        </w:numPr>
        <w:ind w:left="0" w:firstLine="720"/>
        <w:rPr>
          <w:szCs w:val="24"/>
        </w:rPr>
      </w:pPr>
      <w:r>
        <w:rPr>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Pr>
          <w:szCs w:val="24"/>
        </w:rPr>
        <w:t>тьюторского</w:t>
      </w:r>
      <w:proofErr w:type="spellEnd"/>
      <w:r>
        <w:rPr>
          <w:szCs w:val="24"/>
        </w:rPr>
        <w:t xml:space="preserve"> сопровождения образовательной траектории обучающегося);</w:t>
      </w:r>
    </w:p>
    <w:p w:rsidR="0089677E" w:rsidRDefault="0089677E" w:rsidP="00FD287E">
      <w:pPr>
        <w:pStyle w:val="1"/>
        <w:numPr>
          <w:ilvl w:val="0"/>
          <w:numId w:val="39"/>
        </w:numPr>
        <w:ind w:left="0" w:firstLine="720"/>
        <w:rPr>
          <w:szCs w:val="24"/>
        </w:rPr>
      </w:pPr>
      <w:r>
        <w:rPr>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89677E" w:rsidRDefault="0089677E" w:rsidP="00FD287E">
      <w:pPr>
        <w:pStyle w:val="1"/>
        <w:numPr>
          <w:ilvl w:val="0"/>
          <w:numId w:val="39"/>
        </w:numPr>
        <w:ind w:left="0" w:firstLine="720"/>
        <w:rPr>
          <w:szCs w:val="24"/>
        </w:rPr>
      </w:pPr>
      <w:r>
        <w:rPr>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89677E" w:rsidRDefault="0089677E" w:rsidP="00FD287E">
      <w:pPr>
        <w:pStyle w:val="1"/>
        <w:numPr>
          <w:ilvl w:val="0"/>
          <w:numId w:val="39"/>
        </w:numPr>
        <w:ind w:left="0" w:firstLine="720"/>
        <w:rPr>
          <w:szCs w:val="24"/>
        </w:rPr>
      </w:pPr>
      <w:r>
        <w:rPr>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89677E" w:rsidRDefault="0089677E" w:rsidP="00FD287E">
      <w:pPr>
        <w:pStyle w:val="1"/>
        <w:numPr>
          <w:ilvl w:val="0"/>
          <w:numId w:val="39"/>
        </w:numPr>
        <w:ind w:left="0" w:firstLine="720"/>
        <w:rPr>
          <w:szCs w:val="24"/>
        </w:rPr>
      </w:pPr>
      <w:r>
        <w:rPr>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9677E" w:rsidRDefault="0089677E" w:rsidP="00FD287E">
      <w:pPr>
        <w:pStyle w:val="1"/>
        <w:numPr>
          <w:ilvl w:val="0"/>
          <w:numId w:val="39"/>
        </w:numPr>
        <w:ind w:left="0" w:firstLine="720"/>
        <w:rPr>
          <w:szCs w:val="24"/>
        </w:rPr>
      </w:pPr>
      <w:r>
        <w:rPr>
          <w:szCs w:val="24"/>
        </w:rPr>
        <w:t>обеспечение возможности вовлечения обучающихся в разнообразную исследовательскую деятельность;</w:t>
      </w:r>
    </w:p>
    <w:p w:rsidR="0089677E" w:rsidRDefault="0089677E" w:rsidP="00FD287E">
      <w:pPr>
        <w:pStyle w:val="1"/>
        <w:numPr>
          <w:ilvl w:val="0"/>
          <w:numId w:val="39"/>
        </w:numPr>
        <w:ind w:left="0" w:firstLine="720"/>
        <w:rPr>
          <w:szCs w:val="24"/>
        </w:rPr>
      </w:pPr>
      <w:r>
        <w:rPr>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89677E" w:rsidRDefault="0089677E" w:rsidP="0089677E">
      <w:pPr>
        <w:pStyle w:val="1"/>
        <w:rPr>
          <w:szCs w:val="24"/>
        </w:rPr>
      </w:pPr>
      <w:r>
        <w:rPr>
          <w:szCs w:val="24"/>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89677E" w:rsidRDefault="0089677E" w:rsidP="0089677E">
      <w:pPr>
        <w:pStyle w:val="1"/>
        <w:rPr>
          <w:szCs w:val="24"/>
        </w:rPr>
      </w:pPr>
      <w:r>
        <w:rPr>
          <w:szCs w:val="24"/>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w:t>
      </w:r>
      <w:r>
        <w:rPr>
          <w:szCs w:val="24"/>
        </w:rPr>
        <w:lastRenderedPageBreak/>
        <w:t>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89677E" w:rsidRDefault="0089677E" w:rsidP="0089677E">
      <w:pPr>
        <w:pStyle w:val="1"/>
        <w:rPr>
          <w:szCs w:val="24"/>
        </w:rPr>
      </w:pPr>
      <w:r>
        <w:rPr>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89677E" w:rsidRDefault="0089677E" w:rsidP="00F565B6">
      <w:pPr>
        <w:pStyle w:val="21"/>
        <w:keepNext/>
        <w:keepLines/>
        <w:widowControl w:val="0"/>
        <w:spacing w:line="240" w:lineRule="auto"/>
        <w:rPr>
          <w:sz w:val="24"/>
          <w:szCs w:val="24"/>
        </w:rPr>
      </w:pPr>
      <w:bookmarkStart w:id="160" w:name="_Toc534230618"/>
      <w:r>
        <w:rPr>
          <w:sz w:val="24"/>
          <w:szCs w:val="24"/>
        </w:rPr>
        <w:t>Методика и инструментарий оценки успешности освоения и применения обучающимися универсальных учебных действий</w:t>
      </w:r>
      <w:bookmarkEnd w:id="160"/>
      <w:r>
        <w:rPr>
          <w:sz w:val="24"/>
          <w:szCs w:val="24"/>
        </w:rPr>
        <w:t>.</w:t>
      </w:r>
    </w:p>
    <w:p w:rsidR="0089677E" w:rsidRDefault="0089677E" w:rsidP="0089677E">
      <w:pPr>
        <w:pStyle w:val="1"/>
        <w:rPr>
          <w:szCs w:val="24"/>
        </w:rPr>
      </w:pPr>
      <w:r>
        <w:rPr>
          <w:szCs w:val="24"/>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в школе модельных ситуаций, отражающих специфику будущей профессиональной и социальной жизни подростка, такие как защита реализованного проекта, представление учебно-исследовательской работы.</w:t>
      </w:r>
    </w:p>
    <w:p w:rsidR="0089677E" w:rsidRPr="00152316" w:rsidRDefault="0089677E" w:rsidP="0089677E">
      <w:pPr>
        <w:spacing w:after="0" w:line="240" w:lineRule="auto"/>
        <w:ind w:firstLine="720"/>
        <w:jc w:val="both"/>
        <w:rPr>
          <w:rFonts w:ascii="Times New Roman" w:hAnsi="Times New Roman" w:cs="Times New Roman"/>
          <w:sz w:val="24"/>
          <w:szCs w:val="24"/>
        </w:rPr>
      </w:pPr>
      <w:r w:rsidRPr="00152316">
        <w:rPr>
          <w:rFonts w:ascii="Times New Roman" w:hAnsi="Times New Roman" w:cs="Times New Roman"/>
          <w:sz w:val="24"/>
          <w:szCs w:val="24"/>
        </w:rPr>
        <w:t>Индивидуальный проект представляет собой учебный проект, выполняемый учащимся самостоятельно под руководством педагога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Проект может быть только индивидуальным.</w:t>
      </w:r>
      <w:r w:rsidR="003D5D54">
        <w:rPr>
          <w:rFonts w:ascii="Times New Roman" w:hAnsi="Times New Roman" w:cs="Times New Roman"/>
          <w:sz w:val="24"/>
          <w:szCs w:val="24"/>
        </w:rPr>
        <w:t xml:space="preserve"> </w:t>
      </w:r>
      <w:r w:rsidRPr="00152316">
        <w:rPr>
          <w:rFonts w:ascii="Times New Roman" w:hAnsi="Times New Roman" w:cs="Times New Roman"/>
          <w:sz w:val="24"/>
          <w:szCs w:val="24"/>
        </w:rPr>
        <w:t>Индивидуальный проект выполняется в течение одного или двух лет в рамках учебного времени, специально отведенного учебным планом (1 час в неделю в 10 классе, 1 час в неделю в 11 классе). Каждый ученик 10-го класса имеет возможность выбрать себе тему индивидуального проекта. Возможны следующие варианты:</w:t>
      </w:r>
    </w:p>
    <w:p w:rsidR="0089677E" w:rsidRPr="00152316" w:rsidRDefault="0089677E" w:rsidP="0089677E">
      <w:pPr>
        <w:spacing w:after="0" w:line="240" w:lineRule="auto"/>
        <w:ind w:firstLine="720"/>
        <w:jc w:val="both"/>
        <w:rPr>
          <w:rFonts w:ascii="Times New Roman" w:hAnsi="Times New Roman" w:cs="Times New Roman"/>
          <w:sz w:val="24"/>
          <w:szCs w:val="24"/>
        </w:rPr>
      </w:pPr>
      <w:r w:rsidRPr="00152316">
        <w:rPr>
          <w:rFonts w:ascii="Times New Roman" w:hAnsi="Times New Roman" w:cs="Times New Roman"/>
          <w:sz w:val="24"/>
          <w:szCs w:val="24"/>
        </w:rPr>
        <w:t>-  течение двух лет, в 10 и 11 классе, выполняется один индивидуальный проект по выбранной теме с представлением промежуточного результата работы в конце 10 класса и завершенного учебного исследования или разработанного проекта в 11 классе.</w:t>
      </w:r>
    </w:p>
    <w:p w:rsidR="0089677E" w:rsidRDefault="0089677E" w:rsidP="0089677E">
      <w:pPr>
        <w:spacing w:after="0" w:line="240" w:lineRule="auto"/>
        <w:ind w:firstLine="720"/>
        <w:jc w:val="both"/>
        <w:rPr>
          <w:rFonts w:ascii="Times New Roman" w:hAnsi="Times New Roman" w:cs="Times New Roman"/>
          <w:sz w:val="28"/>
          <w:szCs w:val="28"/>
        </w:rPr>
      </w:pPr>
      <w:r w:rsidRPr="00152316">
        <w:rPr>
          <w:rFonts w:ascii="Times New Roman" w:hAnsi="Times New Roman" w:cs="Times New Roman"/>
          <w:sz w:val="24"/>
          <w:szCs w:val="24"/>
        </w:rPr>
        <w:t xml:space="preserve"> -  течение двух лет ученик выполняет два индивидуальных проекта, каждый из которых представлен в виде завершенного учебного исследования или разработанного проекта в конце 10 класса и 11 класса соответственно.</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Темы ИП предоставляются преподавателями - предметниками. Темы ИП формируются на основе авторских примерных рабочих программ, на основе тем ИП, разработанных преподавателями – предметниками и утверждённых на методическом объединении гуманитарных и естественных циклов.</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 xml:space="preserve"> Руководителем проекта может являться преподаватель – предметник.</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 xml:space="preserve"> Индивидуальный проект должен быть представлен в виде завершённого учебного</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исследования или разработанного проекта: информационного, творческого, социального,</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прикладного, инновационного.</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 xml:space="preserve"> Публичная защита индивидуального проекта является одной из обязательных составляющих оценки образовательных достижений обучающегося.</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 xml:space="preserve"> Невыполнение выпускником индивидуального проекта равноценно получению</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неудовлетворительной оценки по учебному предмету.</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Отметка за выполнение проекта выставляется как в 10 классе, так и в 11 классе в</w:t>
      </w:r>
    </w:p>
    <w:p w:rsidR="0089677E" w:rsidRPr="005C5EAD" w:rsidRDefault="0089677E" w:rsidP="0089677E">
      <w:pPr>
        <w:spacing w:after="0" w:line="240" w:lineRule="auto"/>
        <w:ind w:firstLine="720"/>
        <w:jc w:val="both"/>
        <w:rPr>
          <w:rFonts w:ascii="Times New Roman" w:hAnsi="Times New Roman" w:cs="Times New Roman"/>
          <w:sz w:val="24"/>
          <w:szCs w:val="24"/>
        </w:rPr>
      </w:pPr>
      <w:r w:rsidRPr="005C5EAD">
        <w:rPr>
          <w:rFonts w:ascii="Times New Roman" w:hAnsi="Times New Roman" w:cs="Times New Roman"/>
          <w:sz w:val="24"/>
          <w:szCs w:val="24"/>
        </w:rPr>
        <w:t>электронный журнал на отдельной странице «Индивидуальный проект». Итоговая отметка в аттестат по предмету «Индивидуальный проект» выставляется в соответствии с порядком заполнения, учёта и выдачи аттестатов о среднем общем образовании.</w:t>
      </w:r>
    </w:p>
    <w:p w:rsidR="0089677E" w:rsidRPr="00152316" w:rsidRDefault="0089677E" w:rsidP="0089677E">
      <w:pPr>
        <w:spacing w:after="0" w:line="240" w:lineRule="auto"/>
        <w:ind w:firstLine="709"/>
        <w:jc w:val="both"/>
        <w:rPr>
          <w:rFonts w:ascii="Times New Roman" w:hAnsi="Times New Roman" w:cs="Times New Roman"/>
          <w:b/>
          <w:sz w:val="24"/>
          <w:szCs w:val="24"/>
        </w:rPr>
      </w:pPr>
      <w:r w:rsidRPr="00152316">
        <w:rPr>
          <w:rFonts w:ascii="Times New Roman" w:hAnsi="Times New Roman" w:cs="Times New Roman"/>
          <w:b/>
          <w:sz w:val="24"/>
          <w:szCs w:val="24"/>
        </w:rPr>
        <w:lastRenderedPageBreak/>
        <w:t>Этапы организации выполнения ИП:</w:t>
      </w:r>
    </w:p>
    <w:tbl>
      <w:tblPr>
        <w:tblStyle w:val="10"/>
        <w:tblpPr w:leftFromText="180" w:rightFromText="180" w:vertAnchor="text" w:horzAnchor="margin" w:tblpXSpec="center" w:tblpY="214"/>
        <w:tblW w:w="0" w:type="auto"/>
        <w:tblLook w:val="04A0" w:firstRow="1" w:lastRow="0" w:firstColumn="1" w:lastColumn="0" w:noHBand="0" w:noVBand="1"/>
      </w:tblPr>
      <w:tblGrid>
        <w:gridCol w:w="2469"/>
        <w:gridCol w:w="3739"/>
        <w:gridCol w:w="3363"/>
      </w:tblGrid>
      <w:tr w:rsidR="0089677E" w:rsidRPr="00152316" w:rsidTr="0089677E">
        <w:tc>
          <w:tcPr>
            <w:tcW w:w="2518" w:type="dxa"/>
          </w:tcPr>
          <w:p w:rsidR="0089677E" w:rsidRPr="00152316" w:rsidRDefault="0089677E" w:rsidP="00492213">
            <w:pPr>
              <w:autoSpaceDE w:val="0"/>
              <w:autoSpaceDN w:val="0"/>
              <w:adjustRightInd w:val="0"/>
              <w:spacing w:after="0" w:line="240" w:lineRule="auto"/>
              <w:contextualSpacing/>
              <w:jc w:val="center"/>
              <w:rPr>
                <w:rFonts w:ascii="Times New Roman" w:hAnsi="Times New Roman"/>
                <w:b/>
                <w:sz w:val="24"/>
                <w:szCs w:val="24"/>
              </w:rPr>
            </w:pPr>
            <w:r w:rsidRPr="00152316">
              <w:rPr>
                <w:rFonts w:ascii="Times New Roman" w:hAnsi="Times New Roman"/>
                <w:b/>
                <w:sz w:val="24"/>
                <w:szCs w:val="24"/>
              </w:rPr>
              <w:t>Этапы работы</w:t>
            </w:r>
          </w:p>
          <w:p w:rsidR="0089677E" w:rsidRPr="00152316" w:rsidRDefault="0089677E" w:rsidP="00492213">
            <w:pPr>
              <w:tabs>
                <w:tab w:val="left" w:pos="900"/>
              </w:tabs>
              <w:spacing w:after="0" w:line="240"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над ИП</w:t>
            </w:r>
          </w:p>
        </w:tc>
        <w:tc>
          <w:tcPr>
            <w:tcW w:w="4037" w:type="dxa"/>
          </w:tcPr>
          <w:p w:rsidR="0089677E" w:rsidRPr="00152316" w:rsidRDefault="0089677E" w:rsidP="00492213">
            <w:pPr>
              <w:tabs>
                <w:tab w:val="left" w:pos="900"/>
              </w:tabs>
              <w:spacing w:after="0" w:line="240"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Содержание работы над ИП</w:t>
            </w:r>
          </w:p>
        </w:tc>
        <w:tc>
          <w:tcPr>
            <w:tcW w:w="3618" w:type="dxa"/>
          </w:tcPr>
          <w:p w:rsidR="0089677E" w:rsidRPr="00152316" w:rsidRDefault="0089677E" w:rsidP="00492213">
            <w:pPr>
              <w:tabs>
                <w:tab w:val="left" w:pos="900"/>
              </w:tabs>
              <w:spacing w:after="0" w:line="240" w:lineRule="auto"/>
              <w:contextualSpacing/>
              <w:jc w:val="center"/>
              <w:rPr>
                <w:rFonts w:ascii="Times New Roman" w:eastAsia="Times New Roman" w:hAnsi="Times New Roman"/>
                <w:b/>
                <w:sz w:val="24"/>
                <w:szCs w:val="24"/>
                <w:lang w:eastAsia="ru-RU"/>
              </w:rPr>
            </w:pPr>
            <w:r w:rsidRPr="00152316">
              <w:rPr>
                <w:rFonts w:ascii="Times New Roman" w:hAnsi="Times New Roman"/>
                <w:b/>
                <w:sz w:val="24"/>
                <w:szCs w:val="24"/>
              </w:rPr>
              <w:t>Деятельность обучающихся</w:t>
            </w:r>
          </w:p>
        </w:tc>
      </w:tr>
      <w:tr w:rsidR="0089677E" w:rsidRPr="00152316" w:rsidTr="0089677E">
        <w:tc>
          <w:tcPr>
            <w:tcW w:w="2518" w:type="dxa"/>
          </w:tcPr>
          <w:p w:rsidR="0089677E" w:rsidRPr="00152316" w:rsidRDefault="0089677E" w:rsidP="00492213">
            <w:pPr>
              <w:tabs>
                <w:tab w:val="left" w:pos="900"/>
              </w:tabs>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Подготовительный</w:t>
            </w:r>
          </w:p>
        </w:tc>
        <w:tc>
          <w:tcPr>
            <w:tcW w:w="4037" w:type="dxa"/>
          </w:tcPr>
          <w:p w:rsidR="0089677E" w:rsidRPr="00152316" w:rsidRDefault="0089677E" w:rsidP="006A1A9A">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определение темы;</w:t>
            </w:r>
          </w:p>
          <w:p w:rsidR="0089677E" w:rsidRPr="00152316" w:rsidRDefault="0089677E" w:rsidP="006A1A9A">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анализ проблемы;</w:t>
            </w:r>
          </w:p>
          <w:p w:rsidR="0089677E" w:rsidRPr="00152316" w:rsidRDefault="0089677E" w:rsidP="006A1A9A">
            <w:pPr>
              <w:numPr>
                <w:ilvl w:val="0"/>
                <w:numId w:val="4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формулировка цели, задач.</w:t>
            </w:r>
          </w:p>
        </w:tc>
        <w:tc>
          <w:tcPr>
            <w:tcW w:w="3618" w:type="dxa"/>
          </w:tcPr>
          <w:p w:rsidR="0089677E" w:rsidRPr="00152316" w:rsidRDefault="0089677E" w:rsidP="006A1A9A">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0"/>
              <w:contextualSpacing/>
              <w:jc w:val="both"/>
              <w:rPr>
                <w:rFonts w:ascii="Times New Roman" w:eastAsia="Times New Roman" w:hAnsi="Times New Roman"/>
                <w:sz w:val="24"/>
                <w:szCs w:val="24"/>
                <w:lang w:eastAsia="ru-RU"/>
              </w:rPr>
            </w:pPr>
            <w:r w:rsidRPr="00152316">
              <w:rPr>
                <w:rFonts w:ascii="Times New Roman" w:eastAsia="Times New Roman" w:hAnsi="Times New Roman"/>
                <w:sz w:val="24"/>
                <w:szCs w:val="24"/>
                <w:lang w:eastAsia="ru-RU"/>
              </w:rPr>
              <w:t xml:space="preserve"> - выбирают тему</w:t>
            </w:r>
          </w:p>
        </w:tc>
      </w:tr>
      <w:tr w:rsidR="0089677E" w:rsidRPr="00152316" w:rsidTr="0089677E">
        <w:tc>
          <w:tcPr>
            <w:tcW w:w="2518" w:type="dxa"/>
          </w:tcPr>
          <w:p w:rsidR="0089677E" w:rsidRPr="00152316" w:rsidRDefault="0089677E" w:rsidP="00492213">
            <w:pPr>
              <w:tabs>
                <w:tab w:val="left" w:pos="900"/>
              </w:tabs>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Организационный</w:t>
            </w:r>
          </w:p>
        </w:tc>
        <w:tc>
          <w:tcPr>
            <w:tcW w:w="4037" w:type="dxa"/>
          </w:tcPr>
          <w:p w:rsidR="0089677E" w:rsidRPr="00152316" w:rsidRDefault="0089677E" w:rsidP="006A1A9A">
            <w:pPr>
              <w:autoSpaceDE w:val="0"/>
              <w:autoSpaceDN w:val="0"/>
              <w:adjustRightInd w:val="0"/>
              <w:spacing w:after="0" w:line="240" w:lineRule="auto"/>
              <w:contextualSpacing/>
              <w:jc w:val="both"/>
              <w:rPr>
                <w:rFonts w:ascii="Times New Roman" w:hAnsi="Times New Roman"/>
                <w:sz w:val="24"/>
                <w:szCs w:val="24"/>
              </w:rPr>
            </w:pPr>
            <w:r w:rsidRPr="00152316">
              <w:rPr>
                <w:rFonts w:ascii="Times New Roman" w:hAnsi="Times New Roman"/>
                <w:sz w:val="24"/>
                <w:szCs w:val="24"/>
              </w:rPr>
              <w:t xml:space="preserve"> - определение источников необходимой информации;</w:t>
            </w:r>
          </w:p>
          <w:p w:rsidR="0089677E" w:rsidRPr="00152316" w:rsidRDefault="0089677E" w:rsidP="006A1A9A">
            <w:pPr>
              <w:autoSpaceDE w:val="0"/>
              <w:autoSpaceDN w:val="0"/>
              <w:adjustRightInd w:val="0"/>
              <w:spacing w:after="0" w:line="240" w:lineRule="auto"/>
              <w:contextualSpacing/>
              <w:jc w:val="both"/>
              <w:rPr>
                <w:rFonts w:ascii="Times New Roman" w:hAnsi="Times New Roman"/>
                <w:sz w:val="24"/>
                <w:szCs w:val="24"/>
              </w:rPr>
            </w:pPr>
            <w:r w:rsidRPr="00152316">
              <w:rPr>
                <w:rFonts w:ascii="Times New Roman" w:hAnsi="Times New Roman"/>
                <w:sz w:val="24"/>
                <w:szCs w:val="24"/>
              </w:rPr>
              <w:t xml:space="preserve"> - определение способов сбора и анализа информации;</w:t>
            </w:r>
          </w:p>
          <w:p w:rsidR="0089677E" w:rsidRPr="00152316" w:rsidRDefault="0089677E" w:rsidP="006A1A9A">
            <w:pPr>
              <w:autoSpaceDE w:val="0"/>
              <w:autoSpaceDN w:val="0"/>
              <w:adjustRightInd w:val="0"/>
              <w:spacing w:after="0" w:line="240" w:lineRule="auto"/>
              <w:contextualSpacing/>
              <w:jc w:val="both"/>
              <w:rPr>
                <w:rFonts w:ascii="Times New Roman" w:hAnsi="Times New Roman"/>
                <w:sz w:val="24"/>
                <w:szCs w:val="24"/>
              </w:rPr>
            </w:pPr>
            <w:r w:rsidRPr="00152316">
              <w:rPr>
                <w:rFonts w:ascii="Times New Roman" w:hAnsi="Times New Roman"/>
                <w:sz w:val="24"/>
                <w:szCs w:val="24"/>
              </w:rPr>
              <w:t xml:space="preserve"> - определение формы проекта, способа представления результатов, продукта проектной деятельности;</w:t>
            </w:r>
          </w:p>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установление процедур и критериев оценки результатов проекта.</w:t>
            </w:r>
          </w:p>
        </w:tc>
        <w:tc>
          <w:tcPr>
            <w:tcW w:w="3618" w:type="dxa"/>
          </w:tcPr>
          <w:p w:rsidR="0089677E" w:rsidRPr="00152316" w:rsidRDefault="0089677E" w:rsidP="006A1A9A">
            <w:pPr>
              <w:autoSpaceDE w:val="0"/>
              <w:autoSpaceDN w:val="0"/>
              <w:adjustRightInd w:val="0"/>
              <w:spacing w:after="0" w:line="240" w:lineRule="auto"/>
              <w:contextualSpacing/>
              <w:jc w:val="both"/>
              <w:rPr>
                <w:rFonts w:ascii="Times New Roman" w:hAnsi="Times New Roman"/>
                <w:sz w:val="24"/>
                <w:szCs w:val="24"/>
              </w:rPr>
            </w:pPr>
            <w:r w:rsidRPr="00152316">
              <w:rPr>
                <w:rFonts w:ascii="Times New Roman" w:hAnsi="Times New Roman"/>
                <w:sz w:val="24"/>
                <w:szCs w:val="24"/>
              </w:rPr>
              <w:t xml:space="preserve"> - формируют задачи проекта;</w:t>
            </w:r>
          </w:p>
          <w:p w:rsidR="0089677E" w:rsidRPr="00152316" w:rsidRDefault="0089677E" w:rsidP="006A1A9A">
            <w:pPr>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вырабатывают план действий;</w:t>
            </w:r>
          </w:p>
          <w:p w:rsidR="0089677E" w:rsidRPr="00152316" w:rsidRDefault="0089677E" w:rsidP="006A1A9A">
            <w:pPr>
              <w:numPr>
                <w:ilvl w:val="0"/>
                <w:numId w:val="4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выбирают и обосновывают свои критерии успеха проектной деятельности.</w:t>
            </w:r>
          </w:p>
        </w:tc>
      </w:tr>
      <w:tr w:rsidR="0089677E" w:rsidRPr="00152316" w:rsidTr="0089677E">
        <w:trPr>
          <w:trHeight w:val="2579"/>
        </w:trPr>
        <w:tc>
          <w:tcPr>
            <w:tcW w:w="2518" w:type="dxa"/>
          </w:tcPr>
          <w:p w:rsidR="0089677E" w:rsidRPr="00152316" w:rsidRDefault="0089677E" w:rsidP="00492213">
            <w:pPr>
              <w:tabs>
                <w:tab w:val="left" w:pos="900"/>
              </w:tabs>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Практический</w:t>
            </w:r>
          </w:p>
        </w:tc>
        <w:tc>
          <w:tcPr>
            <w:tcW w:w="4037" w:type="dxa"/>
          </w:tcPr>
          <w:p w:rsidR="0089677E" w:rsidRPr="00152316" w:rsidRDefault="0089677E" w:rsidP="006A1A9A">
            <w:pPr>
              <w:numPr>
                <w:ilvl w:val="0"/>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сбор и уточнение информации (основные инструменты: интервью, опросы, наблюдения, эксперименты и т.п.);</w:t>
            </w:r>
          </w:p>
          <w:p w:rsidR="0089677E" w:rsidRPr="00152316" w:rsidRDefault="0089677E" w:rsidP="006A1A9A">
            <w:pPr>
              <w:numPr>
                <w:ilvl w:val="0"/>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выявление («мозговой штурм») и обсуждение альтернатив, возникших в ходе выполнения ИП;</w:t>
            </w:r>
          </w:p>
          <w:p w:rsidR="0089677E" w:rsidRPr="00152316" w:rsidRDefault="0089677E" w:rsidP="006A1A9A">
            <w:pPr>
              <w:numPr>
                <w:ilvl w:val="0"/>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hAnsi="Times New Roman"/>
                <w:sz w:val="24"/>
                <w:szCs w:val="24"/>
              </w:rPr>
            </w:pPr>
            <w:r w:rsidRPr="00152316">
              <w:rPr>
                <w:rFonts w:ascii="Times New Roman" w:hAnsi="Times New Roman"/>
                <w:sz w:val="24"/>
                <w:szCs w:val="24"/>
              </w:rPr>
              <w:t xml:space="preserve"> - выбор оптимального варианта хода выполнения ИП;</w:t>
            </w:r>
          </w:p>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p>
        </w:tc>
        <w:tc>
          <w:tcPr>
            <w:tcW w:w="3618" w:type="dxa"/>
          </w:tcPr>
          <w:p w:rsidR="0089677E" w:rsidRPr="00152316" w:rsidRDefault="0089677E" w:rsidP="006A1A9A">
            <w:pPr>
              <w:numPr>
                <w:ilvl w:val="0"/>
                <w:numId w:val="4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0"/>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поэтапно выполняют задачи </w:t>
            </w:r>
            <w:r w:rsidRPr="00152316">
              <w:rPr>
                <w:rFonts w:ascii="Times New Roman" w:eastAsia="Times New Roman" w:hAnsi="Times New Roman"/>
                <w:spacing w:val="-2"/>
                <w:position w:val="2"/>
                <w:sz w:val="24"/>
                <w:szCs w:val="24"/>
                <w:lang w:eastAsia="ru-RU"/>
              </w:rPr>
              <w:t>ИП.</w:t>
            </w:r>
          </w:p>
        </w:tc>
      </w:tr>
      <w:tr w:rsidR="0089677E" w:rsidRPr="00152316" w:rsidTr="0089677E">
        <w:tc>
          <w:tcPr>
            <w:tcW w:w="2518" w:type="dxa"/>
          </w:tcPr>
          <w:p w:rsidR="0089677E" w:rsidRPr="00152316" w:rsidRDefault="0089677E" w:rsidP="00492213">
            <w:pPr>
              <w:tabs>
                <w:tab w:val="left" w:pos="900"/>
              </w:tabs>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Презентационный</w:t>
            </w:r>
          </w:p>
        </w:tc>
        <w:tc>
          <w:tcPr>
            <w:tcW w:w="4037" w:type="dxa"/>
          </w:tcPr>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публичная презентация ИП.</w:t>
            </w:r>
          </w:p>
        </w:tc>
        <w:tc>
          <w:tcPr>
            <w:tcW w:w="3618" w:type="dxa"/>
          </w:tcPr>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предоставление ИП.</w:t>
            </w:r>
          </w:p>
        </w:tc>
      </w:tr>
      <w:tr w:rsidR="0089677E" w:rsidRPr="00152316" w:rsidTr="0089677E">
        <w:tc>
          <w:tcPr>
            <w:tcW w:w="2518" w:type="dxa"/>
          </w:tcPr>
          <w:p w:rsidR="0089677E" w:rsidRPr="00152316" w:rsidRDefault="0089677E" w:rsidP="00492213">
            <w:pPr>
              <w:tabs>
                <w:tab w:val="left" w:pos="900"/>
              </w:tabs>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Аналитический</w:t>
            </w:r>
          </w:p>
        </w:tc>
        <w:tc>
          <w:tcPr>
            <w:tcW w:w="4037" w:type="dxa"/>
          </w:tcPr>
          <w:p w:rsidR="0089677E" w:rsidRPr="00152316" w:rsidRDefault="0089677E" w:rsidP="006A1A9A">
            <w:pPr>
              <w:autoSpaceDE w:val="0"/>
              <w:autoSpaceDN w:val="0"/>
              <w:adjustRightInd w:val="0"/>
              <w:spacing w:after="0" w:line="240" w:lineRule="auto"/>
              <w:contextualSpacing/>
              <w:jc w:val="both"/>
              <w:rPr>
                <w:rFonts w:ascii="Times New Roman" w:hAnsi="Times New Roman"/>
                <w:sz w:val="24"/>
                <w:szCs w:val="24"/>
              </w:rPr>
            </w:pPr>
            <w:r w:rsidRPr="00152316">
              <w:rPr>
                <w:rFonts w:ascii="Times New Roman" w:hAnsi="Times New Roman"/>
                <w:sz w:val="24"/>
                <w:szCs w:val="24"/>
              </w:rPr>
              <w:t xml:space="preserve"> - анализ выполнения ИП и достигнутых результатов;</w:t>
            </w:r>
          </w:p>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формулирование выводов.</w:t>
            </w:r>
          </w:p>
        </w:tc>
        <w:tc>
          <w:tcPr>
            <w:tcW w:w="3618" w:type="dxa"/>
          </w:tcPr>
          <w:p w:rsidR="0089677E" w:rsidRPr="00152316" w:rsidRDefault="0089677E" w:rsidP="006A1A9A">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152316">
              <w:rPr>
                <w:rFonts w:ascii="Times New Roman" w:hAnsi="Times New Roman"/>
                <w:sz w:val="24"/>
                <w:szCs w:val="24"/>
              </w:rPr>
              <w:t xml:space="preserve"> - проводят самоанализ проектной деятельности, результатов</w:t>
            </w:r>
          </w:p>
        </w:tc>
      </w:tr>
    </w:tbl>
    <w:p w:rsidR="0089677E" w:rsidRDefault="0089677E" w:rsidP="0089677E">
      <w:pPr>
        <w:autoSpaceDE w:val="0"/>
        <w:autoSpaceDN w:val="0"/>
        <w:adjustRightInd w:val="0"/>
        <w:spacing w:after="0" w:line="240" w:lineRule="auto"/>
        <w:contextualSpacing/>
        <w:jc w:val="both"/>
        <w:rPr>
          <w:rFonts w:ascii="Times New Roman" w:hAnsi="Times New Roman" w:cs="Times New Roman"/>
          <w:sz w:val="24"/>
          <w:szCs w:val="24"/>
        </w:rPr>
      </w:pP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Результаты выполнения индивидуального проекта должны отражать:</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коммуникативной, учебно-исследовательской деятельности, критического мышления;</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к инновационной, аналитической, творческой, интеллектуальной деятельности;</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Результат проектной деятельности должен иметь практическую направленность.</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Результатом (продуктом) проектной деятельности может быть: </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письменная работа (реферативная, исследовательская);</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творческая работа, представленная в виде эссе, прозаического или стихотворного произведения, инсценировки, художественной декламации, компьютерной анимации, видеоролика, видеофильма, бизнес-плана и т.д. </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lastRenderedPageBreak/>
        <w:t xml:space="preserve">- материальный объект, макет, иное конструкторское изделие; </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xml:space="preserve">- отчетные материалы по социальному проекту, которые могут включать мультимедийные продукты. </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Презентация И</w:t>
      </w:r>
      <w:r w:rsidRPr="00A62DE4">
        <w:rPr>
          <w:rFonts w:ascii="Times New Roman" w:eastAsia="Times New Roman" w:hAnsi="Times New Roman" w:cs="Times New Roman"/>
          <w:bCs/>
          <w:sz w:val="24"/>
          <w:szCs w:val="24"/>
        </w:rPr>
        <w:t>П может проходить в форме:</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мультимедийная презентация (8-10 слайдов);</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защита исследовательской работы;</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доклад;</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стендовая презентация;</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видеоролик;</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слайд-шоу;</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социальный плакат;</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папка с информационными материалами;</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анализ данных социологического опроса;</w:t>
      </w:r>
    </w:p>
    <w:p w:rsidR="0089677E" w:rsidRPr="00A62DE4" w:rsidRDefault="0089677E" w:rsidP="0089677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sidRPr="00A62DE4">
        <w:rPr>
          <w:rFonts w:ascii="Times New Roman" w:eastAsia="Times New Roman" w:hAnsi="Times New Roman" w:cs="Times New Roman"/>
          <w:bCs/>
          <w:sz w:val="24"/>
          <w:szCs w:val="24"/>
        </w:rPr>
        <w:t>- другое.</w:t>
      </w:r>
    </w:p>
    <w:p w:rsidR="0089677E" w:rsidRDefault="0089677E" w:rsidP="00FD3C8E">
      <w:pPr>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Классическим вариантом И</w:t>
      </w:r>
      <w:r w:rsidRPr="00A62DE4">
        <w:rPr>
          <w:rFonts w:ascii="Times New Roman" w:eastAsia="Times New Roman" w:hAnsi="Times New Roman" w:cs="Times New Roman"/>
          <w:bCs/>
          <w:sz w:val="24"/>
          <w:szCs w:val="24"/>
        </w:rPr>
        <w:t>П является исследовательская работа.</w:t>
      </w:r>
    </w:p>
    <w:p w:rsidR="0089677E" w:rsidRPr="00A62DE4" w:rsidRDefault="0089677E" w:rsidP="00FD3C8E">
      <w:pPr>
        <w:autoSpaceDE w:val="0"/>
        <w:autoSpaceDN w:val="0"/>
        <w:adjustRightInd w:val="0"/>
        <w:spacing w:after="0" w:line="240" w:lineRule="auto"/>
        <w:ind w:firstLine="709"/>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Общие требования к защите и критерии оценки индивидуального проекта</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Защита ИП является обязательной и проводится за счет объёма времени, предусмотренного на изучение общеобразовательного учебного предмета.</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При защите ИП обучающиеся могут пользоваться:</w:t>
      </w:r>
    </w:p>
    <w:p w:rsidR="00FD3C8E"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персональным компьютером (с выходом в Интернет);</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презентационным оборудованием.</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Процедура защиты состоит в 5-7 минутном выступлении обучающегося, который раскрывает актуальность, поставленные задачи, суть ИП и выводы. Далее следуют ответы на вопросы.</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Оценка ИУП осуществляется по пятибалльной системе оценками «5» («отлично»), «4» («хорошо»), «3» («удовлетворительно»), «2» («неудовлетворительно») на основе вывода об уровне сформированности у обучающегося навыков проектной деятельности:</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Способность к самостоятельному приобретению знаний и решению проблем, проявляющаяся в умении самостоятельно поставить проблему и выбрать способы её решения, включая поиск и обработку информации, формулировку выводов и обоснование принятого решения, в умении демонстрировать свободное владение логическими операциями, навыками критического мышления, умения самостоятельно мыслить. Данный критерий в целом включает оценку сформированности познавательных учебных действий.</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Сформированность предметных знаний, проявляющиеся в умении свободно владеть предметом исследования, грамотно раскрывать содержание работы.</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регулятивных действий, проявляющиеся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9677E" w:rsidRPr="00A62DE4" w:rsidRDefault="0089677E" w:rsidP="00FD3C8E">
      <w:pPr>
        <w:spacing w:after="0" w:line="240" w:lineRule="auto"/>
        <w:ind w:firstLine="709"/>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Сформированность коммуникативных действий, проявляющиеся в умении ясно изложить и оформить выполненную работу, представить её результаты, аргументированно ответить на вопросы.</w:t>
      </w:r>
    </w:p>
    <w:p w:rsidR="0089677E" w:rsidRPr="003D5D54" w:rsidRDefault="0089677E" w:rsidP="0089677E">
      <w:pPr>
        <w:spacing w:after="0" w:line="240" w:lineRule="auto"/>
        <w:contextualSpacing/>
        <w:jc w:val="both"/>
        <w:rPr>
          <w:rFonts w:ascii="Times New Roman" w:eastAsia="Times New Roman" w:hAnsi="Times New Roman" w:cs="Times New Roman"/>
          <w:b/>
          <w:sz w:val="24"/>
          <w:szCs w:val="24"/>
        </w:rPr>
      </w:pPr>
      <w:r w:rsidRPr="00A62DE4">
        <w:rPr>
          <w:rFonts w:ascii="Times New Roman" w:eastAsia="Times New Roman" w:hAnsi="Times New Roman" w:cs="Times New Roman"/>
          <w:b/>
          <w:sz w:val="24"/>
          <w:szCs w:val="24"/>
        </w:rPr>
        <w:t xml:space="preserve">                         Критерии оценивания индивидуальных проектов обучающихся:</w:t>
      </w:r>
    </w:p>
    <w:tbl>
      <w:tblPr>
        <w:tblStyle w:val="20"/>
        <w:tblpPr w:leftFromText="180" w:rightFromText="180" w:vertAnchor="text" w:horzAnchor="margin" w:tblpXSpec="center" w:tblpY="55"/>
        <w:tblW w:w="9356" w:type="dxa"/>
        <w:tblLayout w:type="fixed"/>
        <w:tblLook w:val="04A0" w:firstRow="1" w:lastRow="0" w:firstColumn="1" w:lastColumn="0" w:noHBand="0" w:noVBand="1"/>
      </w:tblPr>
      <w:tblGrid>
        <w:gridCol w:w="1809"/>
        <w:gridCol w:w="1134"/>
        <w:gridCol w:w="5001"/>
        <w:gridCol w:w="1412"/>
      </w:tblGrid>
      <w:tr w:rsidR="0089677E" w:rsidRPr="00A62DE4" w:rsidTr="003D5D54">
        <w:tc>
          <w:tcPr>
            <w:tcW w:w="1809"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содержания ИП</w:t>
            </w:r>
          </w:p>
        </w:tc>
        <w:tc>
          <w:tcPr>
            <w:tcW w:w="6135" w:type="dxa"/>
            <w:gridSpan w:val="2"/>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89677E" w:rsidRPr="00A62DE4" w:rsidTr="003D5D54">
        <w:tc>
          <w:tcPr>
            <w:tcW w:w="1809" w:type="dxa"/>
            <w:vMerge w:val="restart"/>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 xml:space="preserve">Актуальность поставленной проблемы </w:t>
            </w:r>
          </w:p>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lastRenderedPageBreak/>
              <w:t>(до 4 баллов)</w:t>
            </w:r>
          </w:p>
        </w:tc>
        <w:tc>
          <w:tcPr>
            <w:tcW w:w="6135" w:type="dxa"/>
            <w:gridSpan w:val="2"/>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Calibri" w:hAnsi="Times New Roman" w:cs="Times New Roman"/>
                <w:sz w:val="24"/>
                <w:szCs w:val="24"/>
              </w:rPr>
              <w:lastRenderedPageBreak/>
              <w:t xml:space="preserve">аргументированность </w:t>
            </w:r>
            <w:r w:rsidRPr="00A62DE4">
              <w:rPr>
                <w:rFonts w:ascii="Times New Roman" w:eastAsia="Times New Roman" w:hAnsi="Times New Roman" w:cs="Times New Roman"/>
                <w:sz w:val="24"/>
                <w:szCs w:val="24"/>
                <w:lang w:eastAsia="zh-CN"/>
              </w:rPr>
              <w:t>актуальности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целей</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определение и решение поставленных задач</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новизна работы</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val="restart"/>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Теоретическая и/или практическая ценность</w:t>
            </w:r>
          </w:p>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7 баллов)</w:t>
            </w: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возможность применения на практике результатов проектной деятельности. </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соответствие заявленной теме, целям и задачам проекта</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проделанная работа решает проблемные теоретические вопросы в определенной научной области </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 xml:space="preserve">автор в работе указал теоретическую и / или практическую значимость </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val="restart"/>
          </w:tcPr>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Качество содержания проектной работы</w:t>
            </w:r>
          </w:p>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6 баллов)</w:t>
            </w: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структурированность и логичность, которая обеспечивает понимание и доступность содержания</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выводы работы соответствуют поставленным целям</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наличие исследовательского аспекта в работе</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val="restart"/>
          </w:tcPr>
          <w:p w:rsidR="0089677E" w:rsidRPr="00A62DE4" w:rsidRDefault="0089677E" w:rsidP="00FD3C8E">
            <w:pPr>
              <w:suppressAutoHyphens/>
              <w:spacing w:after="0" w:line="240" w:lineRule="auto"/>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Оформление</w:t>
            </w:r>
            <w:r w:rsidR="003D5D54">
              <w:rPr>
                <w:rFonts w:ascii="Times New Roman" w:eastAsia="Times New Roman" w:hAnsi="Times New Roman" w:cs="Times New Roman"/>
                <w:b/>
                <w:sz w:val="24"/>
                <w:szCs w:val="24"/>
                <w:lang w:eastAsia="zh-CN"/>
              </w:rPr>
              <w:t xml:space="preserve"> </w:t>
            </w:r>
            <w:r w:rsidRPr="00A62DE4">
              <w:rPr>
                <w:rFonts w:ascii="Times New Roman" w:eastAsia="Times New Roman" w:hAnsi="Times New Roman" w:cs="Times New Roman"/>
                <w:b/>
                <w:sz w:val="24"/>
                <w:szCs w:val="24"/>
                <w:lang w:eastAsia="zh-CN"/>
              </w:rPr>
              <w:t>работы</w:t>
            </w:r>
          </w:p>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(до 9 баллов)</w:t>
            </w: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титульный лист</w:t>
            </w:r>
            <w:r w:rsidR="003D5D54">
              <w:rPr>
                <w:rFonts w:ascii="Times New Roman" w:eastAsia="Times New Roman" w:hAnsi="Times New Roman" w:cs="Times New Roman"/>
                <w:sz w:val="24"/>
                <w:szCs w:val="24"/>
                <w:lang w:eastAsia="zh-CN"/>
              </w:rPr>
              <w:t xml:space="preserve">, </w:t>
            </w:r>
            <w:r w:rsidRPr="00A62DE4">
              <w:rPr>
                <w:rFonts w:ascii="Times New Roman" w:eastAsia="Times New Roman" w:hAnsi="Times New Roman" w:cs="Times New Roman"/>
                <w:sz w:val="24"/>
                <w:szCs w:val="24"/>
                <w:lang w:eastAsia="zh-CN"/>
              </w:rPr>
              <w:t>оформление оглавления, заголовков разделов, подразделов</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1</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оформление рисунков, графиков, схем, таблиц, приложений</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информационные источники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6135" w:type="dxa"/>
            <w:gridSpan w:val="2"/>
          </w:tcPr>
          <w:p w:rsidR="0089677E" w:rsidRPr="00A62DE4" w:rsidRDefault="0089677E" w:rsidP="006A1A9A">
            <w:pPr>
              <w:suppressAutoHyphens/>
              <w:spacing w:after="0" w:line="240" w:lineRule="auto"/>
              <w:contextualSpacing/>
              <w:jc w:val="both"/>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форматирование текста, нумерация и параметры страниц</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1809" w:type="dxa"/>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6135" w:type="dxa"/>
            <w:gridSpan w:val="2"/>
          </w:tcPr>
          <w:p w:rsidR="0089677E" w:rsidRPr="00A62DE4" w:rsidRDefault="0089677E" w:rsidP="00FD3C8E">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26 баллов</w:t>
            </w:r>
          </w:p>
        </w:tc>
      </w:tr>
      <w:tr w:rsidR="0089677E" w:rsidRPr="00A62DE4" w:rsidTr="003D5D54">
        <w:tc>
          <w:tcPr>
            <w:tcW w:w="2943" w:type="dxa"/>
            <w:gridSpan w:val="2"/>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Критерии оценки защиты ИП</w:t>
            </w:r>
          </w:p>
        </w:tc>
        <w:tc>
          <w:tcPr>
            <w:tcW w:w="5001"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bCs/>
                <w:sz w:val="24"/>
                <w:szCs w:val="24"/>
                <w:lang w:eastAsia="zh-CN"/>
              </w:rPr>
              <w:t>Содержание критерия оценки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bCs/>
                <w:sz w:val="24"/>
                <w:szCs w:val="24"/>
                <w:lang w:eastAsia="zh-CN"/>
              </w:rPr>
              <w:t>Количество баллов</w:t>
            </w:r>
          </w:p>
        </w:tc>
      </w:tr>
      <w:tr w:rsidR="0089677E" w:rsidRPr="00A62DE4" w:rsidTr="003D5D54">
        <w:tc>
          <w:tcPr>
            <w:tcW w:w="2943" w:type="dxa"/>
            <w:gridSpan w:val="2"/>
            <w:vMerge w:val="restart"/>
          </w:tcPr>
          <w:p w:rsidR="0089677E" w:rsidRPr="00A62DE4" w:rsidRDefault="0089677E" w:rsidP="00FD3C8E">
            <w:pPr>
              <w:suppressAutoHyphens/>
              <w:spacing w:after="0" w:line="240" w:lineRule="auto"/>
              <w:contextualSpacing/>
              <w:rPr>
                <w:rFonts w:ascii="Times New Roman" w:eastAsia="Times New Roman" w:hAnsi="Times New Roman" w:cs="Times New Roman"/>
                <w:b/>
                <w:sz w:val="24"/>
                <w:szCs w:val="24"/>
                <w:lang w:eastAsia="zh-CN"/>
              </w:rPr>
            </w:pPr>
            <w:r w:rsidRPr="00A62DE4">
              <w:rPr>
                <w:rFonts w:ascii="Times New Roman" w:eastAsia="Calibri" w:hAnsi="Times New Roman" w:cs="Times New Roman"/>
                <w:b/>
                <w:sz w:val="24"/>
                <w:szCs w:val="24"/>
              </w:rPr>
              <w:t>Презентация проекта</w:t>
            </w: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iCs/>
                <w:sz w:val="24"/>
                <w:szCs w:val="24"/>
                <w:lang w:eastAsia="zh-CN"/>
              </w:rPr>
              <w:t>структура презентации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2943" w:type="dxa"/>
            <w:gridSpan w:val="2"/>
            <w:vMerge/>
          </w:tcPr>
          <w:p w:rsidR="0089677E" w:rsidRPr="00A62DE4" w:rsidRDefault="0089677E" w:rsidP="00FD3C8E">
            <w:pPr>
              <w:suppressAutoHyphens/>
              <w:spacing w:after="0" w:line="240" w:lineRule="auto"/>
              <w:contextualSpacing/>
              <w:rPr>
                <w:rFonts w:ascii="Times New Roman" w:eastAsia="Calibri" w:hAnsi="Times New Roman" w:cs="Times New Roman"/>
                <w:b/>
                <w:sz w:val="24"/>
                <w:szCs w:val="24"/>
              </w:rPr>
            </w:pP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оформление слайдов</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2</w:t>
            </w:r>
          </w:p>
        </w:tc>
      </w:tr>
      <w:tr w:rsidR="0089677E" w:rsidRPr="00A62DE4" w:rsidTr="003D5D54">
        <w:tc>
          <w:tcPr>
            <w:tcW w:w="2943" w:type="dxa"/>
            <w:gridSpan w:val="2"/>
            <w:vMerge/>
          </w:tcPr>
          <w:p w:rsidR="0089677E" w:rsidRPr="00A62DE4" w:rsidRDefault="0089677E" w:rsidP="00FD3C8E">
            <w:pPr>
              <w:suppressAutoHyphens/>
              <w:spacing w:after="0" w:line="240" w:lineRule="auto"/>
              <w:contextualSpacing/>
              <w:rPr>
                <w:rFonts w:ascii="Times New Roman" w:eastAsia="Calibri" w:hAnsi="Times New Roman" w:cs="Times New Roman"/>
                <w:b/>
                <w:sz w:val="24"/>
                <w:szCs w:val="24"/>
              </w:rPr>
            </w:pP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iCs/>
                <w:sz w:val="24"/>
                <w:szCs w:val="24"/>
                <w:lang w:eastAsia="zh-CN"/>
              </w:rPr>
            </w:pPr>
            <w:r w:rsidRPr="00A62DE4">
              <w:rPr>
                <w:rFonts w:ascii="Times New Roman" w:eastAsia="Times New Roman" w:hAnsi="Times New Roman" w:cs="Times New Roman"/>
                <w:iCs/>
                <w:sz w:val="24"/>
                <w:szCs w:val="24"/>
                <w:lang w:eastAsia="zh-CN"/>
              </w:rPr>
              <w:t>представление информации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89677E" w:rsidRPr="00A62DE4" w:rsidTr="003D5D54">
        <w:tc>
          <w:tcPr>
            <w:tcW w:w="2943" w:type="dxa"/>
            <w:gridSpan w:val="2"/>
            <w:vMerge w:val="restart"/>
          </w:tcPr>
          <w:p w:rsidR="0089677E" w:rsidRPr="00A62DE4" w:rsidRDefault="0089677E" w:rsidP="00FD3C8E">
            <w:pPr>
              <w:suppressAutoHyphens/>
              <w:spacing w:after="0" w:line="240" w:lineRule="auto"/>
              <w:contextualSpacing/>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Грамотность речи, владение специальной терминологией по теме работы в выступлении</w:t>
            </w:r>
          </w:p>
          <w:p w:rsidR="0089677E" w:rsidRPr="00A62DE4" w:rsidRDefault="0089677E" w:rsidP="00FD3C8E">
            <w:pPr>
              <w:suppressAutoHyphens/>
              <w:spacing w:after="0" w:line="240" w:lineRule="auto"/>
              <w:contextualSpacing/>
              <w:rPr>
                <w:rFonts w:ascii="Times New Roman" w:eastAsia="Times New Roman" w:hAnsi="Times New Roman" w:cs="Times New Roman"/>
                <w:b/>
                <w:bCs/>
                <w:sz w:val="24"/>
                <w:szCs w:val="24"/>
                <w:lang w:eastAsia="zh-CN"/>
              </w:rPr>
            </w:pPr>
            <w:r w:rsidRPr="00A62DE4">
              <w:rPr>
                <w:rFonts w:ascii="Times New Roman" w:eastAsia="Times New Roman" w:hAnsi="Times New Roman" w:cs="Times New Roman"/>
                <w:b/>
                <w:sz w:val="24"/>
                <w:szCs w:val="24"/>
                <w:lang w:eastAsia="zh-CN"/>
              </w:rPr>
              <w:t>(до 12 баллов)</w:t>
            </w: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грамотность речи</w:t>
            </w: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 0 до 3</w:t>
            </w:r>
          </w:p>
        </w:tc>
      </w:tr>
      <w:tr w:rsidR="0089677E" w:rsidRPr="00A62DE4" w:rsidTr="003D5D54">
        <w:tc>
          <w:tcPr>
            <w:tcW w:w="2943" w:type="dxa"/>
            <w:gridSpan w:val="2"/>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владение специальной терминологией</w:t>
            </w:r>
          </w:p>
        </w:tc>
        <w:tc>
          <w:tcPr>
            <w:tcW w:w="1412" w:type="dxa"/>
          </w:tcPr>
          <w:p w:rsidR="0089677E" w:rsidRPr="00A62DE4" w:rsidRDefault="0089677E" w:rsidP="00FD3C8E">
            <w:pPr>
              <w:spacing w:after="0" w:line="240" w:lineRule="auto"/>
              <w:contextualSpacing/>
              <w:jc w:val="center"/>
              <w:rPr>
                <w:rFonts w:ascii="Times New Roman" w:eastAsia="Calibri"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89677E" w:rsidRPr="00A62DE4" w:rsidTr="003D5D54">
        <w:tc>
          <w:tcPr>
            <w:tcW w:w="2943" w:type="dxa"/>
            <w:gridSpan w:val="2"/>
            <w:vMerge/>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bCs/>
                <w:sz w:val="24"/>
                <w:szCs w:val="24"/>
                <w:lang w:eastAsia="zh-CN"/>
              </w:rPr>
            </w:pPr>
          </w:p>
        </w:tc>
        <w:tc>
          <w:tcPr>
            <w:tcW w:w="5001" w:type="dxa"/>
          </w:tcPr>
          <w:p w:rsidR="0089677E" w:rsidRPr="00A62DE4" w:rsidRDefault="0089677E" w:rsidP="00FD3C8E">
            <w:pPr>
              <w:suppressAutoHyphens/>
              <w:spacing w:after="0" w:line="240" w:lineRule="auto"/>
              <w:contextualSpacing/>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ответы на вопросы</w:t>
            </w:r>
          </w:p>
        </w:tc>
        <w:tc>
          <w:tcPr>
            <w:tcW w:w="1412" w:type="dxa"/>
          </w:tcPr>
          <w:p w:rsidR="0089677E" w:rsidRPr="00A62DE4" w:rsidRDefault="0089677E" w:rsidP="00FD3C8E">
            <w:pPr>
              <w:spacing w:after="0" w:line="240" w:lineRule="auto"/>
              <w:contextualSpacing/>
              <w:jc w:val="center"/>
              <w:rPr>
                <w:rFonts w:ascii="Times New Roman" w:eastAsia="Calibri" w:hAnsi="Times New Roman" w:cs="Times New Roman"/>
                <w:sz w:val="24"/>
                <w:szCs w:val="24"/>
              </w:rPr>
            </w:pPr>
            <w:r w:rsidRPr="00A62DE4">
              <w:rPr>
                <w:rFonts w:ascii="Times New Roman" w:eastAsia="Times New Roman" w:hAnsi="Times New Roman" w:cs="Times New Roman"/>
                <w:sz w:val="24"/>
                <w:szCs w:val="24"/>
                <w:lang w:eastAsia="zh-CN"/>
              </w:rPr>
              <w:t>от 0 до 3</w:t>
            </w:r>
          </w:p>
        </w:tc>
      </w:tr>
      <w:tr w:rsidR="0089677E" w:rsidRPr="00A62DE4" w:rsidTr="003D5D54">
        <w:tc>
          <w:tcPr>
            <w:tcW w:w="2943" w:type="dxa"/>
            <w:gridSpan w:val="2"/>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Итого:</w:t>
            </w:r>
          </w:p>
        </w:tc>
        <w:tc>
          <w:tcPr>
            <w:tcW w:w="5001" w:type="dxa"/>
          </w:tcPr>
          <w:p w:rsidR="0089677E" w:rsidRPr="00A62DE4" w:rsidRDefault="0089677E" w:rsidP="00FD3C8E">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b/>
                <w:sz w:val="24"/>
                <w:szCs w:val="24"/>
                <w:lang w:eastAsia="zh-CN"/>
              </w:rPr>
              <w:t>16 баллов</w:t>
            </w:r>
          </w:p>
        </w:tc>
      </w:tr>
      <w:tr w:rsidR="0089677E" w:rsidRPr="00A62DE4" w:rsidTr="003D5D54">
        <w:tc>
          <w:tcPr>
            <w:tcW w:w="2943" w:type="dxa"/>
            <w:gridSpan w:val="2"/>
          </w:tcPr>
          <w:p w:rsidR="0089677E" w:rsidRPr="00A62DE4" w:rsidRDefault="0089677E" w:rsidP="00FD3C8E">
            <w:pPr>
              <w:suppressAutoHyphens/>
              <w:spacing w:after="0" w:line="240" w:lineRule="auto"/>
              <w:contextualSpacing/>
              <w:jc w:val="both"/>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Всего:</w:t>
            </w:r>
          </w:p>
        </w:tc>
        <w:tc>
          <w:tcPr>
            <w:tcW w:w="5001" w:type="dxa"/>
          </w:tcPr>
          <w:p w:rsidR="0089677E" w:rsidRPr="00A62DE4" w:rsidRDefault="0089677E" w:rsidP="00FD3C8E">
            <w:pPr>
              <w:suppressAutoHyphens/>
              <w:snapToGrid w:val="0"/>
              <w:spacing w:after="0" w:line="240" w:lineRule="auto"/>
              <w:contextualSpacing/>
              <w:jc w:val="both"/>
              <w:rPr>
                <w:rFonts w:ascii="Times New Roman" w:eastAsia="Times New Roman" w:hAnsi="Times New Roman" w:cs="Times New Roman"/>
                <w:b/>
                <w:sz w:val="24"/>
                <w:szCs w:val="24"/>
                <w:lang w:eastAsia="zh-CN"/>
              </w:rPr>
            </w:pPr>
          </w:p>
        </w:tc>
        <w:tc>
          <w:tcPr>
            <w:tcW w:w="1412" w:type="dxa"/>
          </w:tcPr>
          <w:p w:rsidR="0089677E" w:rsidRPr="00A62DE4" w:rsidRDefault="0089677E" w:rsidP="00FD3C8E">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42 балла</w:t>
            </w:r>
          </w:p>
        </w:tc>
      </w:tr>
    </w:tbl>
    <w:p w:rsidR="0089677E" w:rsidRPr="00A62DE4" w:rsidRDefault="0089677E" w:rsidP="0089677E">
      <w:pPr>
        <w:suppressAutoHyphens/>
        <w:spacing w:after="0" w:line="240" w:lineRule="auto"/>
        <w:ind w:left="-142"/>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Таблица соответствия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827"/>
      </w:tblGrid>
      <w:tr w:rsidR="0089677E" w:rsidRPr="00A62DE4" w:rsidTr="007F0591">
        <w:tc>
          <w:tcPr>
            <w:tcW w:w="4529"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Баллы ИП</w:t>
            </w:r>
          </w:p>
        </w:tc>
        <w:tc>
          <w:tcPr>
            <w:tcW w:w="4827"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b/>
                <w:sz w:val="24"/>
                <w:szCs w:val="24"/>
                <w:lang w:eastAsia="zh-CN"/>
              </w:rPr>
            </w:pPr>
            <w:r w:rsidRPr="00A62DE4">
              <w:rPr>
                <w:rFonts w:ascii="Times New Roman" w:eastAsia="Times New Roman" w:hAnsi="Times New Roman" w:cs="Times New Roman"/>
                <w:b/>
                <w:sz w:val="24"/>
                <w:szCs w:val="24"/>
                <w:lang w:eastAsia="zh-CN"/>
              </w:rPr>
              <w:t>Оценка по пятибалльной системе</w:t>
            </w:r>
          </w:p>
        </w:tc>
      </w:tr>
      <w:tr w:rsidR="0089677E" w:rsidRPr="00A62DE4" w:rsidTr="007F0591">
        <w:tc>
          <w:tcPr>
            <w:tcW w:w="4529"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35-42</w:t>
            </w:r>
          </w:p>
        </w:tc>
        <w:tc>
          <w:tcPr>
            <w:tcW w:w="4827"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«отлично»</w:t>
            </w:r>
          </w:p>
        </w:tc>
      </w:tr>
      <w:tr w:rsidR="0089677E" w:rsidRPr="00A62DE4" w:rsidTr="007F0591">
        <w:tc>
          <w:tcPr>
            <w:tcW w:w="4529"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31-34</w:t>
            </w:r>
          </w:p>
        </w:tc>
        <w:tc>
          <w:tcPr>
            <w:tcW w:w="4827"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«хорошо»</w:t>
            </w:r>
          </w:p>
        </w:tc>
      </w:tr>
      <w:tr w:rsidR="0089677E" w:rsidRPr="00A62DE4" w:rsidTr="007F0591">
        <w:tc>
          <w:tcPr>
            <w:tcW w:w="4529"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21-30</w:t>
            </w:r>
          </w:p>
        </w:tc>
        <w:tc>
          <w:tcPr>
            <w:tcW w:w="4827"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«удовлетворительно»</w:t>
            </w:r>
          </w:p>
        </w:tc>
      </w:tr>
      <w:tr w:rsidR="0089677E" w:rsidRPr="00A62DE4" w:rsidTr="007F0591">
        <w:tc>
          <w:tcPr>
            <w:tcW w:w="4529"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меньше 21</w:t>
            </w:r>
          </w:p>
        </w:tc>
        <w:tc>
          <w:tcPr>
            <w:tcW w:w="4827" w:type="dxa"/>
            <w:tcBorders>
              <w:top w:val="single" w:sz="4" w:space="0" w:color="auto"/>
              <w:left w:val="single" w:sz="4" w:space="0" w:color="auto"/>
              <w:bottom w:val="single" w:sz="4" w:space="0" w:color="auto"/>
              <w:right w:val="single" w:sz="4" w:space="0" w:color="auto"/>
            </w:tcBorders>
            <w:hideMark/>
          </w:tcPr>
          <w:p w:rsidR="0089677E" w:rsidRPr="00A62DE4" w:rsidRDefault="0089677E" w:rsidP="0089677E">
            <w:pPr>
              <w:suppressAutoHyphens/>
              <w:spacing w:after="0" w:line="240" w:lineRule="auto"/>
              <w:contextualSpacing/>
              <w:jc w:val="center"/>
              <w:rPr>
                <w:rFonts w:ascii="Times New Roman" w:eastAsia="Times New Roman" w:hAnsi="Times New Roman" w:cs="Times New Roman"/>
                <w:sz w:val="24"/>
                <w:szCs w:val="24"/>
                <w:lang w:eastAsia="zh-CN"/>
              </w:rPr>
            </w:pPr>
            <w:r w:rsidRPr="00A62DE4">
              <w:rPr>
                <w:rFonts w:ascii="Times New Roman" w:eastAsia="Times New Roman" w:hAnsi="Times New Roman" w:cs="Times New Roman"/>
                <w:sz w:val="24"/>
                <w:szCs w:val="24"/>
                <w:lang w:eastAsia="zh-CN"/>
              </w:rPr>
              <w:t>«неудовлетворительно»</w:t>
            </w:r>
          </w:p>
        </w:tc>
      </w:tr>
    </w:tbl>
    <w:p w:rsidR="0089677E" w:rsidRPr="00A62DE4" w:rsidRDefault="0089677E" w:rsidP="0089677E">
      <w:pPr>
        <w:suppressAutoHyphens/>
        <w:spacing w:after="0" w:line="240" w:lineRule="auto"/>
        <w:ind w:left="-142"/>
        <w:contextualSpacing/>
        <w:jc w:val="center"/>
        <w:rPr>
          <w:rFonts w:ascii="Times New Roman" w:eastAsia="Times New Roman" w:hAnsi="Times New Roman" w:cs="Times New Roman"/>
          <w:b/>
          <w:sz w:val="24"/>
          <w:szCs w:val="24"/>
          <w:lang w:eastAsia="zh-CN"/>
        </w:rPr>
      </w:pPr>
    </w:p>
    <w:p w:rsidR="0089677E" w:rsidRPr="005C5EAD" w:rsidRDefault="0089677E" w:rsidP="0089677E">
      <w:pPr>
        <w:spacing w:after="0" w:line="240" w:lineRule="auto"/>
        <w:contextualSpacing/>
        <w:jc w:val="both"/>
        <w:rPr>
          <w:rFonts w:ascii="Times New Roman" w:eastAsia="Times New Roman" w:hAnsi="Times New Roman" w:cs="Times New Roman"/>
          <w:sz w:val="24"/>
          <w:szCs w:val="24"/>
        </w:rPr>
      </w:pPr>
      <w:r w:rsidRPr="00A62DE4">
        <w:rPr>
          <w:rFonts w:ascii="Times New Roman" w:eastAsia="Times New Roman" w:hAnsi="Times New Roman" w:cs="Times New Roman"/>
          <w:sz w:val="24"/>
          <w:szCs w:val="24"/>
        </w:rPr>
        <w:t xml:space="preserve"> ИП, по результатам выполнения и защиты которого, обучающемуся выставлена неудовлетворительная оценка, возвращается ему на доработку в сроки, установленные руководителем проекта.</w:t>
      </w:r>
    </w:p>
    <w:p w:rsidR="0089677E" w:rsidRDefault="0089677E" w:rsidP="001B39AC">
      <w:pPr>
        <w:spacing w:after="0" w:line="240" w:lineRule="auto"/>
        <w:ind w:firstLine="709"/>
        <w:jc w:val="both"/>
        <w:rPr>
          <w:rFonts w:ascii="Times New Roman" w:hAnsi="Times New Roman" w:cs="Times New Roman"/>
          <w:color w:val="000000"/>
          <w:sz w:val="24"/>
          <w:szCs w:val="24"/>
        </w:rPr>
      </w:pPr>
    </w:p>
    <w:p w:rsidR="00A47CDD" w:rsidRDefault="00A47CDD" w:rsidP="00A47CDD">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 xml:space="preserve">3. </w:t>
      </w:r>
      <w:r>
        <w:rPr>
          <w:rFonts w:ascii="Times New Roman" w:hAnsi="Times New Roman" w:cs="Times New Roman"/>
          <w:b/>
          <w:bCs/>
          <w:sz w:val="24"/>
          <w:szCs w:val="24"/>
        </w:rPr>
        <w:t>Документы, определяющие содержание и организацию образовательного процесса.</w:t>
      </w:r>
    </w:p>
    <w:p w:rsidR="00A47CDD" w:rsidRDefault="00A47CDD" w:rsidP="00A47CDD">
      <w:pPr>
        <w:spacing w:after="0" w:line="240" w:lineRule="auto"/>
        <w:ind w:firstLine="709"/>
        <w:jc w:val="both"/>
        <w:rPr>
          <w:rFonts w:ascii="Times New Roman" w:hAnsi="Times New Roman" w:cs="Times New Roman"/>
          <w:b/>
          <w:bCs/>
          <w:sz w:val="24"/>
          <w:szCs w:val="24"/>
        </w:rPr>
      </w:pPr>
    </w:p>
    <w:p w:rsidR="00F565B6" w:rsidRDefault="00F565B6" w:rsidP="00A47CD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3.1 Учебный план</w:t>
      </w:r>
    </w:p>
    <w:p w:rsidR="00F565B6" w:rsidRDefault="00F565B6" w:rsidP="003D5D54">
      <w:pPr>
        <w:spacing w:after="0" w:line="240" w:lineRule="auto"/>
        <w:jc w:val="both"/>
        <w:rPr>
          <w:rFonts w:ascii="Times New Roman" w:hAnsi="Times New Roman" w:cs="Times New Roman"/>
          <w:b/>
          <w:bCs/>
          <w:sz w:val="24"/>
          <w:szCs w:val="24"/>
        </w:rPr>
      </w:pPr>
    </w:p>
    <w:p w:rsidR="00F565B6" w:rsidRDefault="00F565B6" w:rsidP="00A47CDD">
      <w:pPr>
        <w:spacing w:after="0" w:line="240" w:lineRule="auto"/>
        <w:ind w:firstLine="709"/>
        <w:jc w:val="both"/>
        <w:rPr>
          <w:rFonts w:ascii="Times New Roman" w:hAnsi="Times New Roman" w:cs="Times New Roman"/>
          <w:b/>
          <w:bCs/>
          <w:sz w:val="24"/>
          <w:szCs w:val="24"/>
        </w:rPr>
      </w:pPr>
    </w:p>
    <w:p w:rsidR="00F565B6" w:rsidRDefault="00F565B6" w:rsidP="00A47CDD">
      <w:pPr>
        <w:spacing w:after="0" w:line="240" w:lineRule="auto"/>
        <w:ind w:firstLine="709"/>
        <w:jc w:val="both"/>
        <w:rPr>
          <w:rFonts w:ascii="Times New Roman" w:hAnsi="Times New Roman" w:cs="Times New Roman"/>
          <w:b/>
          <w:bCs/>
          <w:sz w:val="24"/>
          <w:szCs w:val="24"/>
        </w:rPr>
      </w:pPr>
    </w:p>
    <w:p w:rsidR="00F565B6" w:rsidRDefault="00F565B6" w:rsidP="006D61D1">
      <w:pPr>
        <w:spacing w:after="0" w:line="240" w:lineRule="auto"/>
        <w:jc w:val="both"/>
        <w:rPr>
          <w:rFonts w:ascii="Times New Roman" w:hAnsi="Times New Roman" w:cs="Times New Roman"/>
          <w:b/>
          <w:sz w:val="16"/>
          <w:szCs w:val="16"/>
        </w:rPr>
        <w:sectPr w:rsidR="00F565B6">
          <w:footerReference w:type="default" r:id="rId10"/>
          <w:pgSz w:w="11906" w:h="16838"/>
          <w:pgMar w:top="1134" w:right="850" w:bottom="1134" w:left="1701" w:header="708" w:footer="708"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324"/>
        <w:gridCol w:w="2099"/>
        <w:gridCol w:w="626"/>
        <w:gridCol w:w="426"/>
        <w:gridCol w:w="565"/>
        <w:gridCol w:w="680"/>
        <w:gridCol w:w="565"/>
        <w:gridCol w:w="565"/>
        <w:gridCol w:w="568"/>
        <w:gridCol w:w="692"/>
        <w:gridCol w:w="716"/>
        <w:gridCol w:w="722"/>
        <w:gridCol w:w="719"/>
        <w:gridCol w:w="722"/>
        <w:gridCol w:w="719"/>
        <w:gridCol w:w="722"/>
        <w:gridCol w:w="719"/>
        <w:gridCol w:w="683"/>
      </w:tblGrid>
      <w:tr w:rsidR="00F565B6" w:rsidRPr="00DC6E4A" w:rsidTr="00F565B6">
        <w:trPr>
          <w:cantSplit/>
          <w:trHeight w:val="1270"/>
          <w:jc w:val="center"/>
        </w:trPr>
        <w:tc>
          <w:tcPr>
            <w:tcW w:w="323" w:type="pct"/>
            <w:vMerge w:val="restart"/>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lastRenderedPageBreak/>
              <w:t>Индекс</w:t>
            </w:r>
          </w:p>
        </w:tc>
        <w:tc>
          <w:tcPr>
            <w:tcW w:w="1158" w:type="pct"/>
            <w:gridSpan w:val="2"/>
            <w:vMerge w:val="restar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Наименование циклов, дисциплин, профессиональных модулей, МДК, практик</w:t>
            </w:r>
          </w:p>
        </w:tc>
        <w:tc>
          <w:tcPr>
            <w:tcW w:w="356" w:type="pct"/>
            <w:gridSpan w:val="2"/>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Формы промежуточной аттестации</w:t>
            </w:r>
          </w:p>
        </w:tc>
        <w:tc>
          <w:tcPr>
            <w:tcW w:w="191" w:type="pct"/>
            <w:vMerge w:val="restart"/>
            <w:textDirection w:val="btLr"/>
          </w:tcPr>
          <w:p w:rsidR="00F565B6" w:rsidRPr="00DC6E4A" w:rsidRDefault="00F565B6" w:rsidP="006D61D1">
            <w:pPr>
              <w:spacing w:after="0" w:line="240" w:lineRule="auto"/>
              <w:jc w:val="both"/>
              <w:rPr>
                <w:rFonts w:ascii="Times New Roman" w:hAnsi="Times New Roman" w:cs="Times New Roman"/>
                <w:b/>
                <w:bCs/>
                <w:sz w:val="16"/>
                <w:szCs w:val="16"/>
              </w:rPr>
            </w:pPr>
            <w:r w:rsidRPr="00DC6E4A">
              <w:rPr>
                <w:rFonts w:ascii="Times New Roman" w:hAnsi="Times New Roman" w:cs="Times New Roman"/>
                <w:b/>
                <w:sz w:val="16"/>
                <w:szCs w:val="16"/>
              </w:rPr>
              <w:t xml:space="preserve"> Объем образовательной нагрузки</w:t>
            </w:r>
          </w:p>
        </w:tc>
        <w:tc>
          <w:tcPr>
            <w:tcW w:w="1038" w:type="pct"/>
            <w:gridSpan w:val="5"/>
          </w:tcPr>
          <w:p w:rsidR="00F565B6" w:rsidRPr="00DC6E4A" w:rsidRDefault="00F565B6" w:rsidP="006D61D1">
            <w:pPr>
              <w:spacing w:after="0" w:line="240" w:lineRule="auto"/>
              <w:jc w:val="center"/>
              <w:rPr>
                <w:rFonts w:ascii="Times New Roman" w:hAnsi="Times New Roman" w:cs="Times New Roman"/>
                <w:b/>
                <w:sz w:val="16"/>
                <w:szCs w:val="16"/>
              </w:rPr>
            </w:pPr>
          </w:p>
          <w:p w:rsidR="00F565B6" w:rsidRPr="00DC6E4A" w:rsidRDefault="00F565B6" w:rsidP="006D61D1">
            <w:pPr>
              <w:spacing w:after="0" w:line="240" w:lineRule="auto"/>
              <w:jc w:val="center"/>
              <w:rPr>
                <w:rFonts w:ascii="Times New Roman" w:hAnsi="Times New Roman" w:cs="Times New Roman"/>
                <w:b/>
                <w:sz w:val="16"/>
                <w:szCs w:val="16"/>
              </w:rPr>
            </w:pPr>
          </w:p>
          <w:p w:rsidR="00F565B6" w:rsidRPr="00DC6E4A" w:rsidRDefault="00F565B6" w:rsidP="006D61D1">
            <w:pPr>
              <w:spacing w:after="0" w:line="240" w:lineRule="auto"/>
              <w:jc w:val="both"/>
              <w:rPr>
                <w:rFonts w:ascii="Times New Roman" w:hAnsi="Times New Roman" w:cs="Times New Roman"/>
                <w:b/>
                <w:bCs/>
                <w:sz w:val="16"/>
                <w:szCs w:val="16"/>
              </w:rPr>
            </w:pPr>
            <w:r w:rsidRPr="00DC6E4A">
              <w:rPr>
                <w:rFonts w:ascii="Times New Roman" w:hAnsi="Times New Roman" w:cs="Times New Roman"/>
                <w:b/>
                <w:sz w:val="16"/>
                <w:szCs w:val="16"/>
              </w:rPr>
              <w:t>Учебная нагрузка обучающихся (час.)</w:t>
            </w:r>
          </w:p>
        </w:tc>
        <w:tc>
          <w:tcPr>
            <w:tcW w:w="1935" w:type="pct"/>
            <w:gridSpan w:val="8"/>
            <w:vAlign w:val="center"/>
          </w:tcPr>
          <w:p w:rsidR="00F565B6" w:rsidRPr="00DC6E4A" w:rsidRDefault="00F565B6" w:rsidP="006D61D1">
            <w:pPr>
              <w:spacing w:after="0" w:line="240" w:lineRule="auto"/>
              <w:jc w:val="both"/>
              <w:rPr>
                <w:rFonts w:ascii="Times New Roman" w:hAnsi="Times New Roman" w:cs="Times New Roman"/>
                <w:b/>
                <w:bCs/>
                <w:sz w:val="16"/>
                <w:szCs w:val="16"/>
              </w:rPr>
            </w:pPr>
            <w:r w:rsidRPr="00DC6E4A">
              <w:rPr>
                <w:rFonts w:ascii="Times New Roman" w:hAnsi="Times New Roman" w:cs="Times New Roman"/>
                <w:b/>
                <w:bCs/>
                <w:sz w:val="16"/>
                <w:szCs w:val="16"/>
              </w:rPr>
              <w:t>Распределение учебной нагрузки по курсам и семестрам (час. в семестр)</w:t>
            </w:r>
          </w:p>
        </w:tc>
      </w:tr>
      <w:tr w:rsidR="00F565B6" w:rsidRPr="00DC6E4A" w:rsidTr="00F565B6">
        <w:trPr>
          <w:cantSplit/>
          <w:trHeight w:val="305"/>
          <w:jc w:val="center"/>
        </w:trPr>
        <w:tc>
          <w:tcPr>
            <w:tcW w:w="323" w:type="pct"/>
            <w:vMerge/>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158" w:type="pct"/>
            <w:gridSpan w:val="2"/>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12" w:type="pct"/>
            <w:vMerge w:val="restart"/>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Зачеты</w:t>
            </w:r>
          </w:p>
        </w:tc>
        <w:tc>
          <w:tcPr>
            <w:tcW w:w="144" w:type="pct"/>
            <w:vMerge w:val="restart"/>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Экзамены</w:t>
            </w:r>
          </w:p>
        </w:tc>
        <w:tc>
          <w:tcPr>
            <w:tcW w:w="191" w:type="pct"/>
            <w:vMerge/>
            <w:textDirection w:val="btLr"/>
          </w:tcPr>
          <w:p w:rsidR="00F565B6" w:rsidRPr="00DC6E4A" w:rsidRDefault="00F565B6" w:rsidP="006D61D1">
            <w:pPr>
              <w:spacing w:after="0" w:line="240" w:lineRule="auto"/>
              <w:jc w:val="both"/>
              <w:rPr>
                <w:rFonts w:ascii="Times New Roman" w:hAnsi="Times New Roman" w:cs="Times New Roman"/>
                <w:b/>
                <w:sz w:val="16"/>
                <w:szCs w:val="16"/>
              </w:rPr>
            </w:pPr>
          </w:p>
        </w:tc>
        <w:tc>
          <w:tcPr>
            <w:tcW w:w="230" w:type="pct"/>
            <w:vMerge w:val="restart"/>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 Самостоятельная учебная работа </w:t>
            </w:r>
          </w:p>
        </w:tc>
        <w:tc>
          <w:tcPr>
            <w:tcW w:w="808" w:type="pct"/>
            <w:gridSpan w:val="4"/>
            <w:vMerge w:val="restar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Нагрузка на дисциплины и МДК</w:t>
            </w:r>
          </w:p>
        </w:tc>
        <w:tc>
          <w:tcPr>
            <w:tcW w:w="486" w:type="pct"/>
            <w:gridSpan w:val="2"/>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I курс</w:t>
            </w:r>
          </w:p>
        </w:tc>
        <w:tc>
          <w:tcPr>
            <w:tcW w:w="487" w:type="pct"/>
            <w:gridSpan w:val="2"/>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II курс</w:t>
            </w:r>
          </w:p>
        </w:tc>
        <w:tc>
          <w:tcPr>
            <w:tcW w:w="487" w:type="pct"/>
            <w:gridSpan w:val="2"/>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III курс</w:t>
            </w:r>
          </w:p>
        </w:tc>
        <w:tc>
          <w:tcPr>
            <w:tcW w:w="474" w:type="pct"/>
            <w:gridSpan w:val="2"/>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IV курс</w:t>
            </w:r>
          </w:p>
        </w:tc>
      </w:tr>
      <w:tr w:rsidR="00F565B6" w:rsidRPr="00DC6E4A" w:rsidTr="00F565B6">
        <w:trPr>
          <w:cantSplit/>
          <w:trHeight w:val="265"/>
          <w:jc w:val="center"/>
        </w:trPr>
        <w:tc>
          <w:tcPr>
            <w:tcW w:w="323" w:type="pct"/>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158" w:type="pct"/>
            <w:gridSpan w:val="2"/>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12" w:type="pct"/>
            <w:vMerge/>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44" w:type="pct"/>
            <w:vMerge/>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91" w:type="pct"/>
            <w:vMerge/>
            <w:textDirection w:val="btLr"/>
          </w:tcPr>
          <w:p w:rsidR="00F565B6" w:rsidRPr="00DC6E4A" w:rsidRDefault="00F565B6" w:rsidP="006D61D1">
            <w:pPr>
              <w:spacing w:after="0" w:line="240" w:lineRule="auto"/>
              <w:jc w:val="both"/>
              <w:rPr>
                <w:rFonts w:ascii="Times New Roman" w:hAnsi="Times New Roman" w:cs="Times New Roman"/>
                <w:sz w:val="16"/>
                <w:szCs w:val="16"/>
              </w:rPr>
            </w:pPr>
          </w:p>
        </w:tc>
        <w:tc>
          <w:tcPr>
            <w:tcW w:w="230" w:type="pct"/>
            <w:vMerge/>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808" w:type="pct"/>
            <w:gridSpan w:val="4"/>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Merge w:val="restart"/>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1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xml:space="preserve">. 17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c>
          <w:tcPr>
            <w:tcW w:w="244"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2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xml:space="preserve">. . 22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c>
          <w:tcPr>
            <w:tcW w:w="243"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3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17нед.</w:t>
            </w:r>
          </w:p>
        </w:tc>
        <w:tc>
          <w:tcPr>
            <w:tcW w:w="244"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4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2</w:t>
            </w:r>
            <w:r w:rsidRPr="00DC6E4A">
              <w:rPr>
                <w:rFonts w:ascii="Times New Roman" w:hAnsi="Times New Roman" w:cs="Times New Roman"/>
                <w:sz w:val="16"/>
                <w:szCs w:val="16"/>
                <w:lang w:val="en-US"/>
              </w:rPr>
              <w:t xml:space="preserve">2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c>
          <w:tcPr>
            <w:tcW w:w="243"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5 </w:t>
            </w:r>
            <w:proofErr w:type="gramStart"/>
            <w:r w:rsidRPr="00DC6E4A">
              <w:rPr>
                <w:rFonts w:ascii="Times New Roman" w:hAnsi="Times New Roman" w:cs="Times New Roman"/>
                <w:sz w:val="16"/>
                <w:szCs w:val="16"/>
              </w:rPr>
              <w:t>сем./</w:t>
            </w:r>
            <w:proofErr w:type="gramEnd"/>
            <w:r w:rsidRPr="00DC6E4A">
              <w:rPr>
                <w:rFonts w:ascii="Times New Roman" w:hAnsi="Times New Roman" w:cs="Times New Roman"/>
                <w:sz w:val="16"/>
                <w:szCs w:val="16"/>
              </w:rPr>
              <w:t>трим.1</w:t>
            </w:r>
            <w:r w:rsidRPr="00DC6E4A">
              <w:rPr>
                <w:rFonts w:ascii="Times New Roman" w:hAnsi="Times New Roman" w:cs="Times New Roman"/>
                <w:sz w:val="16"/>
                <w:szCs w:val="16"/>
                <w:lang w:val="en-US"/>
              </w:rPr>
              <w:t xml:space="preserve">6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c>
          <w:tcPr>
            <w:tcW w:w="244"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6 </w:t>
            </w:r>
            <w:proofErr w:type="gramStart"/>
            <w:r w:rsidRPr="00DC6E4A">
              <w:rPr>
                <w:rFonts w:ascii="Times New Roman" w:hAnsi="Times New Roman" w:cs="Times New Roman"/>
                <w:sz w:val="16"/>
                <w:szCs w:val="16"/>
              </w:rPr>
              <w:t>сем./</w:t>
            </w:r>
            <w:proofErr w:type="gramEnd"/>
            <w:r w:rsidRPr="00DC6E4A">
              <w:rPr>
                <w:rFonts w:ascii="Times New Roman" w:hAnsi="Times New Roman" w:cs="Times New Roman"/>
                <w:sz w:val="16"/>
                <w:szCs w:val="16"/>
              </w:rPr>
              <w:t xml:space="preserve"> трим.1</w:t>
            </w:r>
            <w:r w:rsidRPr="00DC6E4A">
              <w:rPr>
                <w:rFonts w:ascii="Times New Roman" w:hAnsi="Times New Roman" w:cs="Times New Roman"/>
                <w:sz w:val="16"/>
                <w:szCs w:val="16"/>
                <w:lang w:val="en-US"/>
              </w:rPr>
              <w:t xml:space="preserve">7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c>
          <w:tcPr>
            <w:tcW w:w="243"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7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16нед.</w:t>
            </w:r>
          </w:p>
        </w:tc>
        <w:tc>
          <w:tcPr>
            <w:tcW w:w="231"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 xml:space="preserve">8 </w:t>
            </w:r>
            <w:proofErr w:type="gramStart"/>
            <w:r w:rsidRPr="00DC6E4A">
              <w:rPr>
                <w:rFonts w:ascii="Times New Roman" w:hAnsi="Times New Roman" w:cs="Times New Roman"/>
                <w:sz w:val="16"/>
                <w:szCs w:val="16"/>
              </w:rPr>
              <w:t>сем./</w:t>
            </w:r>
            <w:proofErr w:type="spellStart"/>
            <w:proofErr w:type="gramEnd"/>
            <w:r w:rsidRPr="00DC6E4A">
              <w:rPr>
                <w:rFonts w:ascii="Times New Roman" w:hAnsi="Times New Roman" w:cs="Times New Roman"/>
                <w:sz w:val="16"/>
                <w:szCs w:val="16"/>
              </w:rPr>
              <w:t>трим</w:t>
            </w:r>
            <w:proofErr w:type="spellEnd"/>
            <w:r w:rsidRPr="00DC6E4A">
              <w:rPr>
                <w:rFonts w:ascii="Times New Roman" w:hAnsi="Times New Roman" w:cs="Times New Roman"/>
                <w:sz w:val="16"/>
                <w:szCs w:val="16"/>
              </w:rPr>
              <w:t xml:space="preserve">.  </w:t>
            </w:r>
            <w:r w:rsidRPr="00DC6E4A">
              <w:rPr>
                <w:rFonts w:ascii="Times New Roman" w:hAnsi="Times New Roman" w:cs="Times New Roman"/>
                <w:sz w:val="16"/>
                <w:szCs w:val="16"/>
                <w:lang w:val="en-US"/>
              </w:rPr>
              <w:t xml:space="preserve">7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tc>
      </w:tr>
      <w:tr w:rsidR="00F565B6" w:rsidRPr="00DC6E4A" w:rsidTr="00F565B6">
        <w:trPr>
          <w:cantSplit/>
          <w:trHeight w:val="265"/>
          <w:jc w:val="center"/>
        </w:trPr>
        <w:tc>
          <w:tcPr>
            <w:tcW w:w="323" w:type="pct"/>
            <w:vMerge/>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1158" w:type="pct"/>
            <w:gridSpan w:val="2"/>
            <w:vMerge/>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12" w:type="pct"/>
            <w:vMerge/>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144" w:type="pct"/>
            <w:vMerge/>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191" w:type="pct"/>
            <w:vMerge/>
            <w:textDirection w:val="btL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30" w:type="pct"/>
            <w:vMerge/>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191" w:type="pct"/>
            <w:vMerge w:val="restar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 Всего учебных занятий </w:t>
            </w:r>
          </w:p>
        </w:tc>
        <w:tc>
          <w:tcPr>
            <w:tcW w:w="617" w:type="pct"/>
            <w:gridSpan w:val="3"/>
            <w:shd w:val="clear" w:color="auto" w:fill="auto"/>
          </w:tcPr>
          <w:p w:rsidR="00F565B6" w:rsidRPr="00DC6E4A" w:rsidRDefault="00F565B6" w:rsidP="006D61D1">
            <w:pPr>
              <w:spacing w:after="0" w:line="240" w:lineRule="auto"/>
              <w:jc w:val="center"/>
              <w:rPr>
                <w:rFonts w:ascii="Times New Roman" w:hAnsi="Times New Roman" w:cs="Times New Roman"/>
                <w:color w:val="C00000"/>
                <w:sz w:val="16"/>
                <w:szCs w:val="16"/>
              </w:rPr>
            </w:pPr>
            <w:r w:rsidRPr="00DC6E4A">
              <w:rPr>
                <w:rFonts w:ascii="Times New Roman" w:hAnsi="Times New Roman" w:cs="Times New Roman"/>
                <w:sz w:val="16"/>
                <w:szCs w:val="16"/>
              </w:rPr>
              <w:t>в т. ч. по учебным дисциплинам и МДК</w:t>
            </w:r>
          </w:p>
        </w:tc>
        <w:tc>
          <w:tcPr>
            <w:tcW w:w="242" w:type="pct"/>
            <w:vMerge/>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4"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3"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4"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3"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4"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43"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c>
          <w:tcPr>
            <w:tcW w:w="231"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color w:val="C00000"/>
                <w:sz w:val="16"/>
                <w:szCs w:val="16"/>
              </w:rPr>
            </w:pPr>
          </w:p>
        </w:tc>
      </w:tr>
      <w:tr w:rsidR="00F565B6" w:rsidRPr="00DC6E4A" w:rsidTr="00F565B6">
        <w:trPr>
          <w:cantSplit/>
          <w:trHeight w:val="1994"/>
          <w:jc w:val="center"/>
        </w:trPr>
        <w:tc>
          <w:tcPr>
            <w:tcW w:w="323" w:type="pct"/>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158" w:type="pct"/>
            <w:gridSpan w:val="2"/>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12" w:type="pct"/>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44" w:type="pct"/>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91" w:type="pct"/>
            <w:vMerge/>
            <w:textDirection w:val="btLr"/>
          </w:tcPr>
          <w:p w:rsidR="00F565B6" w:rsidRPr="00DC6E4A" w:rsidRDefault="00F565B6" w:rsidP="006D61D1">
            <w:pPr>
              <w:spacing w:after="0" w:line="240" w:lineRule="auto"/>
              <w:jc w:val="both"/>
              <w:rPr>
                <w:rFonts w:ascii="Times New Roman" w:hAnsi="Times New Roman" w:cs="Times New Roman"/>
                <w:sz w:val="16"/>
                <w:szCs w:val="16"/>
              </w:rPr>
            </w:pPr>
          </w:p>
        </w:tc>
        <w:tc>
          <w:tcPr>
            <w:tcW w:w="230" w:type="pct"/>
            <w:vMerge/>
            <w:textDirection w:val="btLr"/>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191" w:type="pct"/>
            <w:vMerge/>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p>
        </w:tc>
        <w:tc>
          <w:tcPr>
            <w:tcW w:w="191" w:type="pc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Теоретическое обучение</w:t>
            </w:r>
          </w:p>
        </w:tc>
        <w:tc>
          <w:tcPr>
            <w:tcW w:w="192" w:type="pct"/>
            <w:shd w:val="clear" w:color="auto" w:fill="auto"/>
            <w:textDirection w:val="btLr"/>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Лаб. и </w:t>
            </w:r>
            <w:proofErr w:type="spellStart"/>
            <w:r w:rsidRPr="00DC6E4A">
              <w:rPr>
                <w:rFonts w:ascii="Times New Roman" w:hAnsi="Times New Roman" w:cs="Times New Roman"/>
                <w:b/>
                <w:sz w:val="16"/>
                <w:szCs w:val="16"/>
              </w:rPr>
              <w:t>практ</w:t>
            </w:r>
            <w:proofErr w:type="spellEnd"/>
            <w:r w:rsidRPr="00DC6E4A">
              <w:rPr>
                <w:rFonts w:ascii="Times New Roman" w:hAnsi="Times New Roman" w:cs="Times New Roman"/>
                <w:b/>
                <w:sz w:val="16"/>
                <w:szCs w:val="16"/>
              </w:rPr>
              <w:t>. Занятий</w:t>
            </w:r>
          </w:p>
        </w:tc>
        <w:tc>
          <w:tcPr>
            <w:tcW w:w="234" w:type="pct"/>
            <w:textDirection w:val="btL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b/>
                <w:sz w:val="16"/>
                <w:szCs w:val="16"/>
              </w:rPr>
              <w:t>Курсовых работ (проектов)</w:t>
            </w:r>
          </w:p>
        </w:tc>
        <w:tc>
          <w:tcPr>
            <w:tcW w:w="242" w:type="pct"/>
            <w:vMerge/>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4"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3"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4"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3"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4"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43"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c>
          <w:tcPr>
            <w:tcW w:w="231" w:type="pct"/>
            <w:vMerge/>
            <w:shd w:val="clear" w:color="auto" w:fill="auto"/>
            <w:vAlign w:val="center"/>
          </w:tcPr>
          <w:p w:rsidR="00F565B6" w:rsidRPr="00DC6E4A" w:rsidRDefault="00F565B6" w:rsidP="006D61D1">
            <w:pPr>
              <w:spacing w:after="0" w:line="240" w:lineRule="auto"/>
              <w:jc w:val="both"/>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w:t>
            </w:r>
          </w:p>
        </w:tc>
        <w:tc>
          <w:tcPr>
            <w:tcW w:w="1158" w:type="pct"/>
            <w:gridSpan w:val="2"/>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2</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w:t>
            </w: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4</w:t>
            </w:r>
          </w:p>
        </w:tc>
        <w:tc>
          <w:tcPr>
            <w:tcW w:w="191"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5</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8</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9</w:t>
            </w:r>
          </w:p>
        </w:tc>
        <w:tc>
          <w:tcPr>
            <w:tcW w:w="234" w:type="pct"/>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10</w:t>
            </w:r>
          </w:p>
        </w:tc>
        <w:tc>
          <w:tcPr>
            <w:tcW w:w="24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13</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15</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17</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18</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b/>
                <w:sz w:val="16"/>
                <w:szCs w:val="16"/>
              </w:rPr>
            </w:pPr>
            <w:r w:rsidRPr="00DC6E4A">
              <w:rPr>
                <w:rFonts w:ascii="Times New Roman" w:hAnsi="Times New Roman" w:cs="Times New Roman"/>
                <w:b/>
                <w:sz w:val="16"/>
                <w:szCs w:val="16"/>
              </w:rPr>
              <w:t>О.00</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Общеобразовательный цикл</w:t>
            </w:r>
          </w:p>
        </w:tc>
        <w:tc>
          <w:tcPr>
            <w:tcW w:w="212" w:type="pct"/>
            <w:vAlign w:val="center"/>
          </w:tcPr>
          <w:p w:rsidR="00F565B6" w:rsidRPr="00DC6E4A" w:rsidRDefault="00F565B6" w:rsidP="006D61D1">
            <w:pPr>
              <w:spacing w:after="0" w:line="240" w:lineRule="auto"/>
              <w:jc w:val="both"/>
              <w:rPr>
                <w:rFonts w:ascii="Times New Roman" w:hAnsi="Times New Roman" w:cs="Times New Roman"/>
                <w:b/>
                <w:sz w:val="16"/>
                <w:szCs w:val="16"/>
                <w:lang w:val="en-US"/>
              </w:rPr>
            </w:pPr>
          </w:p>
        </w:tc>
        <w:tc>
          <w:tcPr>
            <w:tcW w:w="144" w:type="pct"/>
            <w:vAlign w:val="center"/>
          </w:tcPr>
          <w:p w:rsidR="00F565B6" w:rsidRPr="00DC6E4A" w:rsidRDefault="00F565B6" w:rsidP="006D61D1">
            <w:pPr>
              <w:spacing w:after="0" w:line="240" w:lineRule="auto"/>
              <w:jc w:val="both"/>
              <w:rPr>
                <w:rFonts w:ascii="Times New Roman" w:hAnsi="Times New Roman" w:cs="Times New Roman"/>
                <w:b/>
                <w:sz w:val="16"/>
                <w:szCs w:val="16"/>
                <w:lang w:val="en-US"/>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2111</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707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1404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701</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7</w:t>
            </w:r>
            <w:r w:rsidRPr="00DC6E4A">
              <w:rPr>
                <w:rFonts w:ascii="Times New Roman" w:hAnsi="Times New Roman" w:cs="Times New Roman"/>
                <w:b/>
                <w:bCs/>
                <w:sz w:val="16"/>
                <w:szCs w:val="16"/>
                <w:lang w:val="en-US"/>
              </w:rPr>
              <w:t>03</w:t>
            </w:r>
          </w:p>
        </w:tc>
        <w:tc>
          <w:tcPr>
            <w:tcW w:w="234" w:type="pct"/>
          </w:tcPr>
          <w:p w:rsidR="00F565B6" w:rsidRPr="00DC6E4A" w:rsidRDefault="00F565B6" w:rsidP="006D61D1">
            <w:pPr>
              <w:spacing w:after="0" w:line="240" w:lineRule="auto"/>
              <w:jc w:val="both"/>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612</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792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612</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792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576</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612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lang w:val="en-US"/>
              </w:rPr>
              <w:t>5</w:t>
            </w:r>
            <w:r w:rsidRPr="00DC6E4A">
              <w:rPr>
                <w:rFonts w:ascii="Times New Roman" w:hAnsi="Times New Roman" w:cs="Times New Roman"/>
                <w:b/>
                <w:bCs/>
                <w:sz w:val="16"/>
                <w:szCs w:val="16"/>
              </w:rPr>
              <w:t>76</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lang w:val="en-US"/>
              </w:rPr>
              <w:t>2</w:t>
            </w:r>
            <w:r w:rsidRPr="00DC6E4A">
              <w:rPr>
                <w:rFonts w:ascii="Times New Roman" w:hAnsi="Times New Roman" w:cs="Times New Roman"/>
                <w:b/>
                <w:bCs/>
                <w:sz w:val="16"/>
                <w:szCs w:val="16"/>
              </w:rPr>
              <w:t>52</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Иностранный язык</w:t>
            </w:r>
          </w:p>
        </w:tc>
        <w:tc>
          <w:tcPr>
            <w:tcW w:w="212" w:type="pct"/>
            <w:vAlign w:val="center"/>
          </w:tcPr>
          <w:p w:rsidR="00F565B6" w:rsidRPr="00DC6E4A" w:rsidRDefault="008404E9"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11</w:t>
            </w:r>
            <w:r w:rsidRPr="00DC6E4A">
              <w:rPr>
                <w:rFonts w:ascii="Times New Roman" w:hAnsi="Times New Roman" w:cs="Times New Roman"/>
                <w:sz w:val="16"/>
                <w:szCs w:val="16"/>
                <w:lang w:val="en-US"/>
              </w:rPr>
              <w:t>6</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Математика</w:t>
            </w:r>
          </w:p>
        </w:tc>
        <w:tc>
          <w:tcPr>
            <w:tcW w:w="212" w:type="pct"/>
            <w:vAlign w:val="center"/>
          </w:tcPr>
          <w:p w:rsidR="00F565B6" w:rsidRPr="00DC6E4A" w:rsidRDefault="003D5D54"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r w:rsidR="008404E9">
              <w:rPr>
                <w:rFonts w:ascii="Times New Roman" w:hAnsi="Times New Roman" w:cs="Times New Roman"/>
                <w:sz w:val="16"/>
                <w:szCs w:val="16"/>
              </w:rPr>
              <w:t xml:space="preserve"> </w:t>
            </w:r>
            <w:proofErr w:type="spellStart"/>
            <w:r w:rsidR="008404E9">
              <w:rPr>
                <w:rFonts w:ascii="Times New Roman" w:hAnsi="Times New Roman" w:cs="Times New Roman"/>
                <w:sz w:val="16"/>
                <w:szCs w:val="16"/>
              </w:rPr>
              <w:t>Дз</w:t>
            </w:r>
            <w:proofErr w:type="spellEnd"/>
          </w:p>
        </w:tc>
        <w:tc>
          <w:tcPr>
            <w:tcW w:w="144" w:type="pct"/>
            <w:vAlign w:val="center"/>
          </w:tcPr>
          <w:p w:rsidR="00F565B6" w:rsidRPr="00DC6E4A" w:rsidRDefault="003D5D54"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234</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79</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77</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88</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ОДБ.03.</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История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ОДБ.04.</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Физическая культура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ОДБ.05.</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Основы безопасности жизнедеятельности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58</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ОДБ.06.</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Информатика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31</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47</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38"/>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ОДБ.07.</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Естествознание</w:t>
            </w:r>
          </w:p>
        </w:tc>
        <w:tc>
          <w:tcPr>
            <w:tcW w:w="212" w:type="pct"/>
            <w:vAlign w:val="center"/>
          </w:tcPr>
          <w:p w:rsidR="00F565B6" w:rsidRPr="00DC6E4A" w:rsidRDefault="008404E9"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194</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65</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85</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0E27F1">
        <w:trPr>
          <w:cantSplit/>
          <w:trHeight w:val="163"/>
          <w:jc w:val="center"/>
        </w:trPr>
        <w:tc>
          <w:tcPr>
            <w:tcW w:w="323" w:type="pct"/>
            <w:vAlign w:val="center"/>
          </w:tcPr>
          <w:p w:rsidR="000E27F1" w:rsidRPr="00DC6E4A" w:rsidRDefault="000E27F1" w:rsidP="006D61D1">
            <w:pPr>
              <w:spacing w:after="0" w:line="240" w:lineRule="auto"/>
              <w:rPr>
                <w:rFonts w:ascii="Times New Roman" w:hAnsi="Times New Roman" w:cs="Times New Roman"/>
                <w:sz w:val="16"/>
                <w:szCs w:val="16"/>
              </w:rPr>
            </w:pP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Физика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19</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12"/>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Химия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37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0E27F1">
        <w:trPr>
          <w:cantSplit/>
          <w:trHeight w:val="100"/>
          <w:jc w:val="center"/>
        </w:trPr>
        <w:tc>
          <w:tcPr>
            <w:tcW w:w="323" w:type="pct"/>
            <w:vAlign w:val="center"/>
          </w:tcPr>
          <w:p w:rsidR="00F565B6" w:rsidRPr="00DC6E4A" w:rsidRDefault="00F565B6" w:rsidP="006D61D1">
            <w:pPr>
              <w:spacing w:after="0" w:line="240" w:lineRule="auto"/>
              <w:rPr>
                <w:rFonts w:ascii="Times New Roman" w:hAnsi="Times New Roman" w:cs="Times New Roman"/>
                <w:sz w:val="16"/>
                <w:szCs w:val="16"/>
              </w:rPr>
            </w:pP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Биология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23</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ОДБ.08.</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Астрономия</w:t>
            </w:r>
          </w:p>
        </w:tc>
        <w:tc>
          <w:tcPr>
            <w:tcW w:w="212" w:type="pct"/>
            <w:vAlign w:val="center"/>
          </w:tcPr>
          <w:p w:rsidR="00F565B6" w:rsidRPr="00DC6E4A" w:rsidRDefault="008404E9"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19</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ОДБ.09</w:t>
            </w:r>
            <w:r w:rsidR="006A1A9A">
              <w:rPr>
                <w:rFonts w:ascii="Times New Roman" w:hAnsi="Times New Roman" w:cs="Times New Roman"/>
                <w:sz w:val="16"/>
                <w:szCs w:val="16"/>
              </w:rPr>
              <w:t>.</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Родной язык</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ОДБ.</w:t>
            </w:r>
            <w:r w:rsidR="006A1A9A">
              <w:rPr>
                <w:rFonts w:ascii="Times New Roman" w:hAnsi="Times New Roman" w:cs="Times New Roman"/>
                <w:sz w:val="16"/>
                <w:szCs w:val="16"/>
              </w:rPr>
              <w:t>10.</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Основы проектной деятельности</w:t>
            </w:r>
          </w:p>
        </w:tc>
        <w:tc>
          <w:tcPr>
            <w:tcW w:w="212" w:type="pct"/>
            <w:vAlign w:val="center"/>
          </w:tcPr>
          <w:p w:rsidR="00F565B6" w:rsidRPr="00DC6E4A" w:rsidRDefault="003D5D54"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1 </w:t>
            </w:r>
            <w:proofErr w:type="spellStart"/>
            <w:r>
              <w:rPr>
                <w:rFonts w:ascii="Times New Roman" w:hAnsi="Times New Roman" w:cs="Times New Roman"/>
                <w:sz w:val="16"/>
                <w:szCs w:val="16"/>
              </w:rPr>
              <w:t>Дз</w:t>
            </w:r>
            <w:proofErr w:type="spellEnd"/>
          </w:p>
        </w:tc>
        <w:tc>
          <w:tcPr>
            <w:tcW w:w="144" w:type="pct"/>
            <w:vAlign w:val="center"/>
          </w:tcPr>
          <w:p w:rsidR="00F565B6" w:rsidRPr="00DC6E4A" w:rsidRDefault="000A6F9E"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17</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ОДБ.1</w:t>
            </w:r>
            <w:r w:rsidR="006A1A9A">
              <w:rPr>
                <w:rFonts w:ascii="Times New Roman" w:hAnsi="Times New Roman" w:cs="Times New Roman"/>
                <w:sz w:val="16"/>
                <w:szCs w:val="16"/>
              </w:rPr>
              <w:t>1.</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География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0A6F9E">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36</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17</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ОДП.1</w:t>
            </w:r>
            <w:r w:rsidR="006A1A9A">
              <w:rPr>
                <w:rFonts w:ascii="Times New Roman" w:hAnsi="Times New Roman" w:cs="Times New Roman"/>
                <w:sz w:val="16"/>
                <w:szCs w:val="16"/>
              </w:rPr>
              <w:t>2.</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 xml:space="preserve">Русский язык </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51</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ОДП.1</w:t>
            </w:r>
            <w:r w:rsidR="006A1A9A">
              <w:rPr>
                <w:rFonts w:ascii="Times New Roman" w:hAnsi="Times New Roman" w:cs="Times New Roman"/>
                <w:sz w:val="16"/>
                <w:szCs w:val="16"/>
              </w:rPr>
              <w:t>3.</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 xml:space="preserve">Литература </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r w:rsidR="003D5D54">
              <w:rPr>
                <w:rFonts w:ascii="Times New Roman" w:hAnsi="Times New Roman" w:cs="Times New Roman"/>
                <w:sz w:val="16"/>
                <w:szCs w:val="16"/>
              </w:rPr>
              <w:t xml:space="preserve"> </w:t>
            </w:r>
            <w:proofErr w:type="spellStart"/>
            <w:r w:rsidR="008404E9">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293</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195</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85</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110</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ОДП.1</w:t>
            </w:r>
            <w:r w:rsidR="006A1A9A">
              <w:rPr>
                <w:rFonts w:ascii="Times New Roman" w:hAnsi="Times New Roman" w:cs="Times New Roman"/>
                <w:sz w:val="16"/>
                <w:szCs w:val="16"/>
              </w:rPr>
              <w:t>4.</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Обществознание</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216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144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98</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46</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110</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ОГСЭ.00</w:t>
            </w:r>
          </w:p>
        </w:tc>
        <w:tc>
          <w:tcPr>
            <w:tcW w:w="1158" w:type="pct"/>
            <w:gridSpan w:val="2"/>
            <w:vAlign w:val="center"/>
          </w:tcPr>
          <w:p w:rsidR="00F565B6" w:rsidRPr="00DC6E4A" w:rsidRDefault="00F565B6" w:rsidP="006A1A9A">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Общий гуманитарный и социально-экономический цикл</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515</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171</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34</w:t>
            </w:r>
            <w:r w:rsidRPr="00DC6E4A">
              <w:rPr>
                <w:rFonts w:ascii="Times New Roman" w:hAnsi="Times New Roman" w:cs="Times New Roman"/>
                <w:b/>
                <w:bCs/>
                <w:sz w:val="16"/>
                <w:szCs w:val="16"/>
                <w:lang w:val="en-US"/>
              </w:rPr>
              <w:t>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106</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2</w:t>
            </w:r>
            <w:r w:rsidRPr="00DC6E4A">
              <w:rPr>
                <w:rFonts w:ascii="Times New Roman" w:hAnsi="Times New Roman" w:cs="Times New Roman"/>
                <w:b/>
                <w:bCs/>
                <w:sz w:val="16"/>
                <w:szCs w:val="16"/>
                <w:lang w:val="en-US"/>
              </w:rPr>
              <w:t>38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85</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1</w:t>
            </w:r>
            <w:r w:rsidRPr="00DC6E4A">
              <w:rPr>
                <w:rFonts w:ascii="Times New Roman" w:hAnsi="Times New Roman" w:cs="Times New Roman"/>
                <w:b/>
                <w:bCs/>
                <w:sz w:val="16"/>
                <w:szCs w:val="16"/>
                <w:lang w:val="en-US"/>
              </w:rPr>
              <w:t>28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3</w:t>
            </w:r>
            <w:r w:rsidRPr="00DC6E4A">
              <w:rPr>
                <w:rFonts w:ascii="Times New Roman" w:hAnsi="Times New Roman" w:cs="Times New Roman"/>
                <w:b/>
                <w:bCs/>
                <w:sz w:val="16"/>
                <w:szCs w:val="16"/>
                <w:lang w:val="en-US"/>
              </w:rPr>
              <w:t>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32</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21</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ОГСЭ.01</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Основы философии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r w:rsidR="003D5D54">
              <w:rPr>
                <w:rFonts w:ascii="Times New Roman" w:hAnsi="Times New Roman" w:cs="Times New Roman"/>
                <w:sz w:val="16"/>
                <w:szCs w:val="16"/>
              </w:rPr>
              <w:t xml:space="preserve"> </w:t>
            </w:r>
            <w:proofErr w:type="spellStart"/>
            <w:r w:rsidR="00492213">
              <w:rPr>
                <w:rFonts w:ascii="Times New Roman" w:hAnsi="Times New Roman" w:cs="Times New Roman"/>
                <w:sz w:val="16"/>
                <w:szCs w:val="16"/>
              </w:rPr>
              <w:t>Дз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72</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24</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lang w:val="en-US"/>
              </w:rPr>
              <w:t>48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14</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ОГСЭ.02</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История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r w:rsidR="003D5D54">
              <w:rPr>
                <w:rFonts w:ascii="Times New Roman" w:hAnsi="Times New Roman" w:cs="Times New Roman"/>
                <w:sz w:val="16"/>
                <w:szCs w:val="16"/>
              </w:rPr>
              <w:t xml:space="preserve"> </w:t>
            </w:r>
            <w:proofErr w:type="spellStart"/>
            <w:r w:rsidRPr="00DC6E4A">
              <w:rPr>
                <w:rFonts w:ascii="Times New Roman" w:hAnsi="Times New Roman" w:cs="Times New Roman"/>
                <w:sz w:val="16"/>
                <w:szCs w:val="16"/>
              </w:rPr>
              <w:t>Д</w:t>
            </w:r>
            <w:r w:rsidR="00492213">
              <w:rPr>
                <w:rFonts w:ascii="Times New Roman" w:hAnsi="Times New Roman" w:cs="Times New Roman"/>
                <w:sz w:val="16"/>
                <w:szCs w:val="16"/>
              </w:rPr>
              <w:t>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7</w:t>
            </w:r>
            <w:r w:rsidRPr="00DC6E4A">
              <w:rPr>
                <w:rFonts w:ascii="Times New Roman" w:hAnsi="Times New Roman" w:cs="Times New Roman"/>
                <w:sz w:val="16"/>
                <w:szCs w:val="16"/>
                <w:lang w:val="en-US"/>
              </w:rPr>
              <w:t>6</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2</w:t>
            </w:r>
            <w:r w:rsidRPr="00DC6E4A">
              <w:rPr>
                <w:rFonts w:ascii="Times New Roman" w:hAnsi="Times New Roman" w:cs="Times New Roman"/>
                <w:sz w:val="16"/>
                <w:szCs w:val="16"/>
                <w:lang w:val="en-US"/>
              </w:rPr>
              <w:t>5</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51</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35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16</w:t>
            </w:r>
          </w:p>
        </w:tc>
        <w:tc>
          <w:tcPr>
            <w:tcW w:w="234" w:type="pct"/>
            <w:tcBorders>
              <w:top w:val="nil"/>
            </w:tcBorders>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ОГСЭ.03</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Психология общения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r w:rsidR="003D5D54">
              <w:rPr>
                <w:rFonts w:ascii="Times New Roman" w:hAnsi="Times New Roman" w:cs="Times New Roman"/>
                <w:sz w:val="16"/>
                <w:szCs w:val="16"/>
              </w:rPr>
              <w:t xml:space="preserve"> </w:t>
            </w:r>
            <w:proofErr w:type="spellStart"/>
            <w:r w:rsidRPr="00DC6E4A">
              <w:rPr>
                <w:rFonts w:ascii="Times New Roman" w:hAnsi="Times New Roman" w:cs="Times New Roman"/>
                <w:sz w:val="16"/>
                <w:szCs w:val="16"/>
              </w:rPr>
              <w:t>Д</w:t>
            </w:r>
            <w:r w:rsidR="00492213">
              <w:rPr>
                <w:rFonts w:ascii="Times New Roman" w:hAnsi="Times New Roman" w:cs="Times New Roman"/>
                <w:sz w:val="16"/>
                <w:szCs w:val="16"/>
              </w:rPr>
              <w:t>з</w:t>
            </w:r>
            <w:proofErr w:type="spellEnd"/>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72</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24</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lang w:val="en-US"/>
              </w:rPr>
              <w:t>48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36</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ОГСЭ.04</w:t>
            </w:r>
          </w:p>
        </w:tc>
        <w:tc>
          <w:tcPr>
            <w:tcW w:w="1158" w:type="pct"/>
            <w:gridSpan w:val="2"/>
            <w:vAlign w:val="center"/>
          </w:tcPr>
          <w:p w:rsidR="00F565B6" w:rsidRPr="00DC6E4A" w:rsidRDefault="00F565B6" w:rsidP="006D61D1">
            <w:pPr>
              <w:spacing w:after="0" w:line="240" w:lineRule="auto"/>
              <w:rPr>
                <w:rFonts w:ascii="Times New Roman" w:hAnsi="Times New Roman" w:cs="Times New Roman"/>
                <w:sz w:val="16"/>
                <w:szCs w:val="16"/>
              </w:rPr>
            </w:pPr>
            <w:r w:rsidRPr="00DC6E4A">
              <w:rPr>
                <w:rFonts w:ascii="Times New Roman" w:hAnsi="Times New Roman" w:cs="Times New Roman"/>
                <w:sz w:val="16"/>
                <w:szCs w:val="16"/>
              </w:rPr>
              <w:t>Иностранный язык</w:t>
            </w:r>
          </w:p>
        </w:tc>
        <w:tc>
          <w:tcPr>
            <w:tcW w:w="212" w:type="pct"/>
            <w:vAlign w:val="center"/>
          </w:tcPr>
          <w:p w:rsidR="00F565B6" w:rsidRPr="00DC6E4A" w:rsidRDefault="0049221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6</w:t>
            </w:r>
          </w:p>
        </w:tc>
        <w:tc>
          <w:tcPr>
            <w:tcW w:w="144" w:type="pct"/>
            <w:vAlign w:val="center"/>
          </w:tcPr>
          <w:p w:rsidR="00F565B6" w:rsidRPr="00DC6E4A" w:rsidRDefault="0049221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295</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98</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197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19</w:t>
            </w:r>
            <w:r w:rsidRPr="00DC6E4A">
              <w:rPr>
                <w:rFonts w:ascii="Times New Roman" w:hAnsi="Times New Roman" w:cs="Times New Roman"/>
                <w:sz w:val="16"/>
                <w:szCs w:val="16"/>
                <w:lang w:val="en-US"/>
              </w:rPr>
              <w:t>6</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2</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32</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2</w:t>
            </w:r>
            <w:r w:rsidRPr="00DC6E4A">
              <w:rPr>
                <w:rFonts w:ascii="Times New Roman" w:hAnsi="Times New Roman" w:cs="Times New Roman"/>
                <w:sz w:val="16"/>
                <w:szCs w:val="16"/>
              </w:rPr>
              <w:t>1</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lastRenderedPageBreak/>
              <w:t>ЕН.00</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Математический и общий естественнонаучный цикл </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240</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80</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w:t>
            </w:r>
            <w:r w:rsidRPr="000E27F1">
              <w:rPr>
                <w:rFonts w:ascii="Times New Roman" w:hAnsi="Times New Roman" w:cs="Times New Roman"/>
                <w:b/>
                <w:bCs/>
                <w:sz w:val="16"/>
                <w:szCs w:val="16"/>
                <w:lang w:val="en-US"/>
              </w:rPr>
              <w:t>6</w:t>
            </w:r>
            <w:r w:rsidRPr="000E27F1">
              <w:rPr>
                <w:rFonts w:ascii="Times New Roman" w:hAnsi="Times New Roman" w:cs="Times New Roman"/>
                <w:b/>
                <w:bCs/>
                <w:sz w:val="16"/>
                <w:szCs w:val="16"/>
              </w:rPr>
              <w:t>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65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9</w:t>
            </w:r>
            <w:r w:rsidRPr="00DC6E4A">
              <w:rPr>
                <w:rFonts w:ascii="Times New Roman" w:hAnsi="Times New Roman" w:cs="Times New Roman"/>
                <w:b/>
                <w:bCs/>
                <w:sz w:val="16"/>
                <w:szCs w:val="16"/>
                <w:lang w:val="en-US"/>
              </w:rPr>
              <w:t>5</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48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34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ЕН.01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Математика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r w:rsidR="00492213">
              <w:rPr>
                <w:rFonts w:ascii="Times New Roman" w:hAnsi="Times New Roman" w:cs="Times New Roman"/>
                <w:sz w:val="16"/>
                <w:szCs w:val="16"/>
              </w:rPr>
              <w:t>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34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20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14</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ЕН.02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Информатика и ИКТ в профессиональной деятельности</w:t>
            </w:r>
          </w:p>
        </w:tc>
        <w:tc>
          <w:tcPr>
            <w:tcW w:w="212" w:type="pct"/>
            <w:vAlign w:val="center"/>
          </w:tcPr>
          <w:p w:rsidR="00F565B6" w:rsidRPr="00DC6E4A" w:rsidRDefault="0049221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4, </w:t>
            </w:r>
            <w:r w:rsidR="00F565B6" w:rsidRPr="00DC6E4A">
              <w:rPr>
                <w:rFonts w:ascii="Times New Roman" w:hAnsi="Times New Roman" w:cs="Times New Roman"/>
                <w:sz w:val="16"/>
                <w:szCs w:val="16"/>
              </w:rPr>
              <w:t>6ДЗ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189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63</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126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81</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ОП.00</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Общепрофессиональные дисциплины </w:t>
            </w:r>
          </w:p>
        </w:tc>
        <w:tc>
          <w:tcPr>
            <w:tcW w:w="212"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1606</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53</w:t>
            </w:r>
            <w:r w:rsidRPr="00DC6E4A">
              <w:rPr>
                <w:rFonts w:ascii="Times New Roman" w:hAnsi="Times New Roman" w:cs="Times New Roman"/>
                <w:b/>
                <w:bCs/>
                <w:sz w:val="16"/>
                <w:szCs w:val="16"/>
                <w:lang w:val="en-US"/>
              </w:rPr>
              <w:t>8</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1071</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770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301</w:t>
            </w:r>
          </w:p>
        </w:tc>
        <w:tc>
          <w:tcPr>
            <w:tcW w:w="234" w:type="pct"/>
          </w:tcPr>
          <w:p w:rsidR="00F565B6" w:rsidRPr="00DC6E4A" w:rsidRDefault="00F565B6" w:rsidP="006D61D1">
            <w:pPr>
              <w:spacing w:after="0" w:line="240" w:lineRule="auto"/>
              <w:jc w:val="center"/>
              <w:rPr>
                <w:rFonts w:ascii="Times New Roman" w:hAnsi="Times New Roman" w:cs="Times New Roman"/>
                <w:b/>
                <w:bCs/>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b/>
                <w:bCs/>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17</w:t>
            </w:r>
            <w:r w:rsidRPr="00DC6E4A">
              <w:rPr>
                <w:rFonts w:ascii="Times New Roman" w:hAnsi="Times New Roman" w:cs="Times New Roman"/>
                <w:b/>
                <w:bCs/>
                <w:sz w:val="16"/>
                <w:szCs w:val="16"/>
                <w:lang w:val="en-US"/>
              </w:rPr>
              <w:t>0</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lang w:val="en-US"/>
              </w:rPr>
              <w:t>3</w:t>
            </w:r>
            <w:r w:rsidRPr="00DC6E4A">
              <w:rPr>
                <w:rFonts w:ascii="Times New Roman" w:hAnsi="Times New Roman" w:cs="Times New Roman"/>
                <w:b/>
                <w:bCs/>
                <w:sz w:val="16"/>
                <w:szCs w:val="16"/>
              </w:rPr>
              <w:t>08</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17</w:t>
            </w:r>
            <w:r w:rsidRPr="00DC6E4A">
              <w:rPr>
                <w:rFonts w:ascii="Times New Roman" w:hAnsi="Times New Roman" w:cs="Times New Roman"/>
                <w:b/>
                <w:bCs/>
                <w:sz w:val="16"/>
                <w:szCs w:val="16"/>
                <w:lang w:val="en-US"/>
              </w:rPr>
              <w:t>6</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2</w:t>
            </w:r>
            <w:r w:rsidRPr="00DC6E4A">
              <w:rPr>
                <w:rFonts w:ascii="Times New Roman" w:hAnsi="Times New Roman" w:cs="Times New Roman"/>
                <w:b/>
                <w:bCs/>
                <w:sz w:val="16"/>
                <w:szCs w:val="16"/>
                <w:lang w:val="en-US"/>
              </w:rPr>
              <w:t>38</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144</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35</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Анатомия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201</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67</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134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Физиология с основами биохимии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24</w:t>
            </w:r>
            <w:r w:rsidRPr="00DC6E4A">
              <w:rPr>
                <w:rFonts w:ascii="Times New Roman" w:hAnsi="Times New Roman" w:cs="Times New Roman"/>
                <w:sz w:val="16"/>
                <w:szCs w:val="16"/>
                <w:lang w:val="en-US"/>
              </w:rPr>
              <w:t>9</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83</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16</w:t>
            </w:r>
            <w:r w:rsidRPr="000E27F1">
              <w:rPr>
                <w:rFonts w:ascii="Times New Roman" w:hAnsi="Times New Roman" w:cs="Times New Roman"/>
                <w:b/>
                <w:bCs/>
                <w:sz w:val="16"/>
                <w:szCs w:val="16"/>
                <w:lang w:val="en-US"/>
              </w:rPr>
              <w:t>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118</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w:t>
            </w:r>
            <w:r w:rsidRPr="00DC6E4A">
              <w:rPr>
                <w:rFonts w:ascii="Times New Roman" w:hAnsi="Times New Roman" w:cs="Times New Roman"/>
                <w:sz w:val="16"/>
                <w:szCs w:val="16"/>
                <w:lang w:val="en-US"/>
              </w:rPr>
              <w:t>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102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ОПД.03</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Гигиенические основы физической культуры и спорта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4Д</w:t>
            </w:r>
            <w:r w:rsidR="00492213">
              <w:rPr>
                <w:rFonts w:ascii="Times New Roman" w:hAnsi="Times New Roman" w:cs="Times New Roman"/>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91</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30</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lang w:val="en-US"/>
              </w:rPr>
              <w:t>6</w:t>
            </w:r>
            <w:r w:rsidRPr="000E27F1">
              <w:rPr>
                <w:rFonts w:ascii="Times New Roman" w:hAnsi="Times New Roman" w:cs="Times New Roman"/>
                <w:b/>
                <w:bCs/>
                <w:sz w:val="16"/>
                <w:szCs w:val="16"/>
              </w:rPr>
              <w:t>1</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14</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17</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ОПД.04</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Врачебный контроль</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125</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42</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83</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63</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35</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ОПД.05</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Педагогика</w:t>
            </w:r>
          </w:p>
        </w:tc>
        <w:tc>
          <w:tcPr>
            <w:tcW w:w="212" w:type="pct"/>
            <w:vAlign w:val="center"/>
          </w:tcPr>
          <w:p w:rsidR="00F565B6" w:rsidRPr="00DC6E4A" w:rsidRDefault="00D74DF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150</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50</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lang w:val="en-US"/>
              </w:rPr>
              <w:t>10</w:t>
            </w:r>
            <w:r w:rsidRPr="000E27F1">
              <w:rPr>
                <w:rFonts w:ascii="Times New Roman" w:hAnsi="Times New Roman" w:cs="Times New Roman"/>
                <w:b/>
                <w:bCs/>
                <w:sz w:val="16"/>
                <w:szCs w:val="16"/>
              </w:rPr>
              <w:t>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80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20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ОПД.06</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Психология (включающая возрастную психологию)</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162</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54</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108</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90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18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w:t>
            </w:r>
            <w:r w:rsidRPr="00DC6E4A">
              <w:rPr>
                <w:rFonts w:ascii="Times New Roman" w:hAnsi="Times New Roman" w:cs="Times New Roman"/>
                <w:sz w:val="16"/>
                <w:szCs w:val="16"/>
                <w:lang w:val="en-US"/>
              </w:rPr>
              <w:t>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ОПД.07</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proofErr w:type="spellStart"/>
            <w:r w:rsidRPr="00DC6E4A">
              <w:rPr>
                <w:rFonts w:ascii="Times New Roman" w:hAnsi="Times New Roman" w:cs="Times New Roman"/>
                <w:sz w:val="16"/>
                <w:szCs w:val="16"/>
              </w:rPr>
              <w:t>ТиИФКС</w:t>
            </w:r>
            <w:proofErr w:type="spellEnd"/>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247</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82</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165</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113</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6</w:t>
            </w:r>
            <w:r w:rsidRPr="00DC6E4A">
              <w:rPr>
                <w:rFonts w:ascii="Times New Roman" w:hAnsi="Times New Roman" w:cs="Times New Roman"/>
                <w:sz w:val="16"/>
                <w:szCs w:val="16"/>
              </w:rPr>
              <w:t>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ОПД.08</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Правовое обеспечение профессиональной 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r w:rsidR="00D74DF3">
              <w:rPr>
                <w:rFonts w:ascii="Times New Roman" w:hAnsi="Times New Roman" w:cs="Times New Roman"/>
                <w:sz w:val="16"/>
                <w:szCs w:val="16"/>
              </w:rPr>
              <w:t>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w:t>
            </w:r>
            <w:r w:rsidRPr="00DC6E4A">
              <w:rPr>
                <w:rFonts w:ascii="Times New Roman" w:hAnsi="Times New Roman" w:cs="Times New Roman"/>
                <w:sz w:val="16"/>
                <w:szCs w:val="16"/>
                <w:lang w:val="en-US"/>
              </w:rPr>
              <w:t>50</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50</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100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w:t>
            </w:r>
            <w:r w:rsidRPr="00DC6E4A">
              <w:rPr>
                <w:rFonts w:ascii="Times New Roman" w:hAnsi="Times New Roman" w:cs="Times New Roman"/>
                <w:sz w:val="16"/>
                <w:szCs w:val="16"/>
                <w:lang w:val="en-US"/>
              </w:rPr>
              <w:t>8</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32</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ОПД.09</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Основы биомеханики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r w:rsidR="00D74DF3">
              <w:rPr>
                <w:rFonts w:ascii="Times New Roman" w:hAnsi="Times New Roman" w:cs="Times New Roman"/>
                <w:sz w:val="16"/>
                <w:szCs w:val="16"/>
              </w:rPr>
              <w:t>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7</w:t>
            </w:r>
            <w:r w:rsidRPr="00DC6E4A">
              <w:rPr>
                <w:rFonts w:ascii="Times New Roman" w:hAnsi="Times New Roman" w:cs="Times New Roman"/>
                <w:sz w:val="16"/>
                <w:szCs w:val="16"/>
                <w:lang w:val="en-US"/>
              </w:rPr>
              <w:t>5</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25</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50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24</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26</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1</w:t>
            </w:r>
            <w:r w:rsidRPr="00DC6E4A">
              <w:rPr>
                <w:rFonts w:ascii="Times New Roman" w:hAnsi="Times New Roman" w:cs="Times New Roman"/>
                <w:sz w:val="16"/>
                <w:szCs w:val="16"/>
              </w:rPr>
              <w:t>6</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ОПД.10</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Безопасности жизнедеятельности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r w:rsidR="00D74DF3">
              <w:rPr>
                <w:rFonts w:ascii="Times New Roman" w:hAnsi="Times New Roman" w:cs="Times New Roman"/>
                <w:sz w:val="16"/>
                <w:szCs w:val="16"/>
              </w:rPr>
              <w:t>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w:t>
            </w:r>
            <w:r w:rsidRPr="00DC6E4A">
              <w:rPr>
                <w:rFonts w:ascii="Times New Roman" w:hAnsi="Times New Roman" w:cs="Times New Roman"/>
                <w:sz w:val="16"/>
                <w:szCs w:val="16"/>
                <w:lang w:val="en-US"/>
              </w:rPr>
              <w:t>23</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41</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82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48</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ОПД.11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Основы антидопингового обеспечения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3</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lang w:val="en-US"/>
              </w:rPr>
              <w:t>2</w:t>
            </w:r>
            <w:r w:rsidRPr="000E27F1">
              <w:rPr>
                <w:rFonts w:ascii="Times New Roman" w:hAnsi="Times New Roman" w:cs="Times New Roman"/>
                <w:b/>
                <w:bCs/>
                <w:sz w:val="16"/>
                <w:szCs w:val="16"/>
              </w:rPr>
              <w:t>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2</w:t>
            </w:r>
            <w:r w:rsidRPr="00DC6E4A">
              <w:rPr>
                <w:rFonts w:ascii="Times New Roman" w:hAnsi="Times New Roman" w:cs="Times New Roman"/>
                <w:sz w:val="16"/>
                <w:szCs w:val="16"/>
              </w:rPr>
              <w:t>2</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ПМ.00</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Профессиональные модули</w:t>
            </w:r>
          </w:p>
        </w:tc>
        <w:tc>
          <w:tcPr>
            <w:tcW w:w="212"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276</w:t>
            </w:r>
            <w:r w:rsidRPr="00DC6E4A">
              <w:rPr>
                <w:rFonts w:ascii="Times New Roman" w:hAnsi="Times New Roman" w:cs="Times New Roman"/>
                <w:b/>
                <w:sz w:val="16"/>
                <w:szCs w:val="16"/>
                <w:lang w:val="en-US"/>
              </w:rPr>
              <w:t>7</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92</w:t>
            </w:r>
            <w:r w:rsidRPr="00DC6E4A">
              <w:rPr>
                <w:rFonts w:ascii="Times New Roman" w:hAnsi="Times New Roman" w:cs="Times New Roman"/>
                <w:b/>
                <w:sz w:val="16"/>
                <w:szCs w:val="16"/>
                <w:lang w:val="en-US"/>
              </w:rPr>
              <w:t>2</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sz w:val="16"/>
                <w:szCs w:val="16"/>
              </w:rPr>
            </w:pPr>
            <w:r w:rsidRPr="000E27F1">
              <w:rPr>
                <w:rFonts w:ascii="Times New Roman" w:hAnsi="Times New Roman" w:cs="Times New Roman"/>
                <w:b/>
                <w:sz w:val="16"/>
                <w:szCs w:val="16"/>
              </w:rPr>
              <w:t>1845</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927</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920</w:t>
            </w:r>
          </w:p>
        </w:tc>
        <w:tc>
          <w:tcPr>
            <w:tcW w:w="234" w:type="pct"/>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323</w:t>
            </w:r>
          </w:p>
          <w:p w:rsidR="00F565B6" w:rsidRPr="00DC6E4A" w:rsidRDefault="00F565B6" w:rsidP="006D61D1">
            <w:pPr>
              <w:spacing w:after="0" w:line="240" w:lineRule="auto"/>
              <w:jc w:val="center"/>
              <w:rPr>
                <w:rFonts w:ascii="Times New Roman" w:hAnsi="Times New Roman" w:cs="Times New Roman"/>
                <w:b/>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396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224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306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394</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35</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ПМ.01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Pr>
                <w:rFonts w:ascii="Times New Roman" w:hAnsi="Times New Roman" w:cs="Times New Roman"/>
                <w:b/>
                <w:bCs/>
                <w:sz w:val="16"/>
                <w:szCs w:val="16"/>
              </w:rPr>
              <w:t>8</w:t>
            </w: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813</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271</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542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360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182</w:t>
            </w:r>
          </w:p>
        </w:tc>
        <w:tc>
          <w:tcPr>
            <w:tcW w:w="234" w:type="pct"/>
          </w:tcPr>
          <w:p w:rsidR="00F565B6" w:rsidRPr="00DC6E4A" w:rsidRDefault="00F565B6" w:rsidP="006D61D1">
            <w:pPr>
              <w:spacing w:after="0" w:line="240" w:lineRule="auto"/>
              <w:jc w:val="center"/>
              <w:rPr>
                <w:rFonts w:ascii="Times New Roman" w:hAnsi="Times New Roman" w:cs="Times New Roman"/>
                <w:b/>
                <w:bCs/>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b/>
                <w:bCs/>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85</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1</w:t>
            </w:r>
            <w:r w:rsidRPr="00DC6E4A">
              <w:rPr>
                <w:rFonts w:ascii="Times New Roman" w:hAnsi="Times New Roman" w:cs="Times New Roman"/>
                <w:b/>
                <w:bCs/>
                <w:sz w:val="16"/>
                <w:szCs w:val="16"/>
                <w:lang w:val="en-US"/>
              </w:rPr>
              <w:t>1</w:t>
            </w:r>
            <w:r w:rsidRPr="00DC6E4A">
              <w:rPr>
                <w:rFonts w:ascii="Times New Roman" w:hAnsi="Times New Roman" w:cs="Times New Roman"/>
                <w:b/>
                <w:bCs/>
                <w:sz w:val="16"/>
                <w:szCs w:val="16"/>
              </w:rPr>
              <w:t>0</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96</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lang w:val="en-US"/>
              </w:rPr>
              <w:t>85</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96</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70</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МДК.01.01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Избранный вид спорта с методикой тренировки и руководства соревновательной деятельностью спортсменов</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4,5</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813</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271</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542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360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182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КР</w:t>
            </w:r>
          </w:p>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(16)</w:t>
            </w: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85</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r w:rsidRPr="00DC6E4A">
              <w:rPr>
                <w:rFonts w:ascii="Times New Roman" w:hAnsi="Times New Roman" w:cs="Times New Roman"/>
                <w:sz w:val="16"/>
                <w:szCs w:val="16"/>
                <w:lang w:val="en-US"/>
              </w:rPr>
              <w:t>1</w:t>
            </w:r>
            <w:r w:rsidRPr="00DC6E4A">
              <w:rPr>
                <w:rFonts w:ascii="Times New Roman" w:hAnsi="Times New Roman" w:cs="Times New Roman"/>
                <w:sz w:val="16"/>
                <w:szCs w:val="16"/>
              </w:rPr>
              <w:t>0</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96</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8</w:t>
            </w:r>
            <w:r w:rsidRPr="00DC6E4A">
              <w:rPr>
                <w:rFonts w:ascii="Times New Roman" w:hAnsi="Times New Roman" w:cs="Times New Roman"/>
                <w:sz w:val="16"/>
                <w:szCs w:val="16"/>
                <w:lang w:val="en-US"/>
              </w:rPr>
              <w:t>5</w:t>
            </w:r>
          </w:p>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96</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70</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ПМ.02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bookmarkStart w:id="161" w:name="_Hlk81946227"/>
            <w:r w:rsidRPr="00DC6E4A">
              <w:rPr>
                <w:rFonts w:ascii="Times New Roman" w:hAnsi="Times New Roman" w:cs="Times New Roman"/>
                <w:sz w:val="16"/>
                <w:szCs w:val="16"/>
              </w:rPr>
              <w:t>Организация физкультурно-спортивной деятельности различных групп населения</w:t>
            </w:r>
            <w:bookmarkEnd w:id="161"/>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w:t>
            </w:r>
          </w:p>
        </w:tc>
        <w:tc>
          <w:tcPr>
            <w:tcW w:w="191" w:type="pct"/>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1731</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577</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115</w:t>
            </w:r>
            <w:r w:rsidRPr="000E27F1">
              <w:rPr>
                <w:rFonts w:ascii="Times New Roman" w:hAnsi="Times New Roman" w:cs="Times New Roman"/>
                <w:b/>
                <w:bCs/>
                <w:sz w:val="16"/>
                <w:szCs w:val="16"/>
                <w:lang w:val="en-US"/>
              </w:rPr>
              <w:t>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464</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692</w:t>
            </w:r>
          </w:p>
        </w:tc>
        <w:tc>
          <w:tcPr>
            <w:tcW w:w="234" w:type="pct"/>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b/>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238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286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lang w:val="en-US"/>
              </w:rPr>
              <w:t>128</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lang w:val="en-US"/>
              </w:rPr>
              <w:t>187</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r w:rsidRPr="00DC6E4A">
              <w:rPr>
                <w:rFonts w:ascii="Times New Roman" w:hAnsi="Times New Roman" w:cs="Times New Roman"/>
                <w:b/>
                <w:sz w:val="16"/>
                <w:szCs w:val="16"/>
              </w:rPr>
              <w:t>224</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91</w:t>
            </w:r>
          </w:p>
        </w:tc>
      </w:tr>
      <w:tr w:rsidR="008404E9" w:rsidRPr="00DC6E4A" w:rsidTr="00F565B6">
        <w:trPr>
          <w:cantSplit/>
          <w:trHeight w:val="265"/>
          <w:jc w:val="center"/>
        </w:trPr>
        <w:tc>
          <w:tcPr>
            <w:tcW w:w="323" w:type="pct"/>
            <w:vMerge w:val="restar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МДК.02.01</w:t>
            </w:r>
          </w:p>
        </w:tc>
        <w:tc>
          <w:tcPr>
            <w:tcW w:w="448" w:type="pct"/>
            <w:vMerge w:val="restar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Базовые и новые физкультурно-спортивные виды деятельности с методикой оздоровительной тренировки</w:t>
            </w: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Легкая атлетика</w:t>
            </w:r>
          </w:p>
        </w:tc>
        <w:tc>
          <w:tcPr>
            <w:tcW w:w="212" w:type="pct"/>
            <w:vMerge w:val="restart"/>
            <w:vAlign w:val="center"/>
          </w:tcPr>
          <w:p w:rsidR="008404E9" w:rsidRPr="00DC6E4A" w:rsidRDefault="008404E9"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8 </w:t>
            </w:r>
            <w:proofErr w:type="spellStart"/>
            <w:r>
              <w:rPr>
                <w:rFonts w:ascii="Times New Roman" w:hAnsi="Times New Roman" w:cs="Times New Roman"/>
                <w:sz w:val="16"/>
                <w:szCs w:val="16"/>
              </w:rPr>
              <w:t>Дз</w:t>
            </w:r>
            <w:proofErr w:type="spellEnd"/>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262</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87</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175</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105</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17</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lang w:val="en-US"/>
              </w:rPr>
              <w:t>4</w:t>
            </w:r>
            <w:r w:rsidRPr="00DC6E4A">
              <w:rPr>
                <w:rFonts w:ascii="Times New Roman" w:hAnsi="Times New Roman" w:cs="Times New Roman"/>
                <w:sz w:val="16"/>
                <w:szCs w:val="16"/>
              </w:rPr>
              <w:t>4</w:t>
            </w: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2</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4</w:t>
            </w: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48</w:t>
            </w:r>
          </w:p>
        </w:tc>
        <w:tc>
          <w:tcPr>
            <w:tcW w:w="231"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r>
      <w:tr w:rsidR="008404E9" w:rsidRPr="00DC6E4A" w:rsidTr="00F565B6">
        <w:trPr>
          <w:cantSplit/>
          <w:trHeight w:val="216"/>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Подвижные игры</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76</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25</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51</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41</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186"/>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Баскетбол</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175</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58</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1</w:t>
            </w:r>
            <w:r w:rsidRPr="000E27F1">
              <w:rPr>
                <w:rFonts w:ascii="Times New Roman" w:hAnsi="Times New Roman" w:cs="Times New Roman"/>
                <w:b/>
                <w:bCs/>
                <w:sz w:val="16"/>
                <w:szCs w:val="16"/>
                <w:lang w:val="en-US"/>
              </w:rPr>
              <w:t>17</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33</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84</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2</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8</w:t>
            </w:r>
            <w:r w:rsidRPr="00DC6E4A">
              <w:rPr>
                <w:rFonts w:ascii="Times New Roman" w:hAnsi="Times New Roman" w:cs="Times New Roman"/>
                <w:sz w:val="16"/>
                <w:szCs w:val="16"/>
                <w:lang w:val="en-US"/>
              </w:rPr>
              <w:t>5</w:t>
            </w: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263"/>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Гимнастика</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183</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61</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w:t>
            </w:r>
            <w:r w:rsidRPr="000E27F1">
              <w:rPr>
                <w:rFonts w:ascii="Times New Roman" w:hAnsi="Times New Roman" w:cs="Times New Roman"/>
                <w:b/>
                <w:bCs/>
                <w:sz w:val="16"/>
                <w:szCs w:val="16"/>
                <w:lang w:val="en-US"/>
              </w:rPr>
              <w:t>2</w:t>
            </w:r>
            <w:r w:rsidRPr="000E27F1">
              <w:rPr>
                <w:rFonts w:ascii="Times New Roman" w:hAnsi="Times New Roman" w:cs="Times New Roman"/>
                <w:b/>
                <w:bCs/>
                <w:sz w:val="16"/>
                <w:szCs w:val="16"/>
              </w:rPr>
              <w:t>2</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100</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88</w:t>
            </w: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r>
      <w:tr w:rsidR="008404E9" w:rsidRPr="00DC6E4A" w:rsidTr="00F565B6">
        <w:trPr>
          <w:cantSplit/>
          <w:trHeight w:val="180"/>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Плавание</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34</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24</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204"/>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Лыжный спорт</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150</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50</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lang w:val="en-US"/>
              </w:rPr>
              <w:t>100</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43</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57</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w:t>
            </w:r>
            <w:r w:rsidRPr="00DC6E4A">
              <w:rPr>
                <w:rFonts w:ascii="Times New Roman" w:hAnsi="Times New Roman" w:cs="Times New Roman"/>
                <w:sz w:val="16"/>
                <w:szCs w:val="16"/>
                <w:lang w:val="en-US"/>
              </w:rPr>
              <w:t>2</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w:t>
            </w:r>
            <w:r w:rsidRPr="00DC6E4A">
              <w:rPr>
                <w:rFonts w:ascii="Times New Roman" w:hAnsi="Times New Roman" w:cs="Times New Roman"/>
                <w:sz w:val="16"/>
                <w:szCs w:val="16"/>
                <w:lang w:val="en-US"/>
              </w:rPr>
              <w:t>8</w:t>
            </w: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204"/>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Настольный теннис</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51</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17</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34</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26</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300"/>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Основы адаптивной физической культуры и спорта</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103</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lang w:val="en-US"/>
              </w:rPr>
              <w:t>69</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21</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48</w:t>
            </w: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21</w:t>
            </w:r>
          </w:p>
        </w:tc>
      </w:tr>
      <w:tr w:rsidR="008404E9" w:rsidRPr="00DC6E4A" w:rsidTr="00F565B6">
        <w:trPr>
          <w:cantSplit/>
          <w:trHeight w:val="284"/>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Футбол</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66</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44</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44</w:t>
            </w: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r>
      <w:tr w:rsidR="008404E9" w:rsidRPr="00DC6E4A" w:rsidTr="00F565B6">
        <w:trPr>
          <w:cantSplit/>
          <w:trHeight w:val="260"/>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Волейбол</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90</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30</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60</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14</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46</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32</w:t>
            </w: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28</w:t>
            </w:r>
          </w:p>
        </w:tc>
      </w:tr>
      <w:tr w:rsidR="008404E9" w:rsidRPr="00DC6E4A" w:rsidTr="00F565B6">
        <w:trPr>
          <w:cantSplit/>
          <w:trHeight w:val="324"/>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Физкультурно-оздоровительные технологии</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117</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39</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7</w:t>
            </w:r>
            <w:r w:rsidRPr="000E27F1">
              <w:rPr>
                <w:rFonts w:ascii="Times New Roman" w:hAnsi="Times New Roman" w:cs="Times New Roman"/>
                <w:b/>
                <w:bCs/>
                <w:sz w:val="16"/>
                <w:szCs w:val="16"/>
                <w:lang w:val="en-US"/>
              </w:rPr>
              <w:t>8</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44</w:t>
            </w: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p>
          <w:p w:rsidR="008404E9" w:rsidRPr="00DC6E4A" w:rsidRDefault="008404E9" w:rsidP="006D61D1">
            <w:pPr>
              <w:spacing w:after="0" w:line="240" w:lineRule="auto"/>
              <w:jc w:val="center"/>
              <w:rPr>
                <w:rFonts w:ascii="Times New Roman" w:hAnsi="Times New Roman" w:cs="Times New Roman"/>
                <w:sz w:val="16"/>
                <w:szCs w:val="16"/>
              </w:rPr>
            </w:pPr>
          </w:p>
        </w:tc>
      </w:tr>
      <w:tr w:rsidR="008404E9" w:rsidRPr="00DC6E4A" w:rsidTr="00F565B6">
        <w:trPr>
          <w:cantSplit/>
          <w:trHeight w:val="231"/>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Единоборства</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16</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3</w:t>
            </w:r>
            <w:r w:rsidRPr="000E27F1">
              <w:rPr>
                <w:rFonts w:ascii="Times New Roman" w:hAnsi="Times New Roman" w:cs="Times New Roman"/>
                <w:b/>
                <w:bCs/>
                <w:sz w:val="16"/>
                <w:szCs w:val="16"/>
                <w:lang w:val="en-US"/>
              </w:rPr>
              <w:t>2</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22</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32</w:t>
            </w: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31"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r>
      <w:tr w:rsidR="008404E9" w:rsidRPr="00DC6E4A" w:rsidTr="00F565B6">
        <w:trPr>
          <w:cantSplit/>
          <w:trHeight w:val="279"/>
          <w:jc w:val="center"/>
        </w:trPr>
        <w:tc>
          <w:tcPr>
            <w:tcW w:w="323"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448" w:type="pct"/>
            <w:vMerge/>
            <w:vAlign w:val="center"/>
          </w:tcPr>
          <w:p w:rsidR="008404E9" w:rsidRPr="00DC6E4A" w:rsidRDefault="008404E9" w:rsidP="006D61D1">
            <w:pPr>
              <w:spacing w:after="0" w:line="240" w:lineRule="auto"/>
              <w:jc w:val="both"/>
              <w:rPr>
                <w:rFonts w:ascii="Times New Roman" w:hAnsi="Times New Roman" w:cs="Times New Roman"/>
                <w:sz w:val="16"/>
                <w:szCs w:val="16"/>
              </w:rPr>
            </w:pPr>
          </w:p>
        </w:tc>
        <w:tc>
          <w:tcPr>
            <w:tcW w:w="710" w:type="pct"/>
            <w:vAlign w:val="center"/>
          </w:tcPr>
          <w:p w:rsidR="008404E9" w:rsidRPr="00DC6E4A" w:rsidRDefault="008404E9"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Бадминтон</w:t>
            </w:r>
          </w:p>
        </w:tc>
        <w:tc>
          <w:tcPr>
            <w:tcW w:w="212" w:type="pct"/>
            <w:vMerge/>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44" w:type="pct"/>
            <w:vAlign w:val="center"/>
          </w:tcPr>
          <w:p w:rsidR="008404E9" w:rsidRPr="00DC6E4A" w:rsidRDefault="008404E9" w:rsidP="006D61D1">
            <w:pPr>
              <w:spacing w:after="0" w:line="240" w:lineRule="auto"/>
              <w:jc w:val="center"/>
              <w:rPr>
                <w:rFonts w:ascii="Times New Roman" w:hAnsi="Times New Roman" w:cs="Times New Roman"/>
                <w:sz w:val="16"/>
                <w:szCs w:val="16"/>
              </w:rPr>
            </w:pPr>
          </w:p>
        </w:tc>
        <w:tc>
          <w:tcPr>
            <w:tcW w:w="191"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69</w:t>
            </w:r>
          </w:p>
        </w:tc>
        <w:tc>
          <w:tcPr>
            <w:tcW w:w="230" w:type="pct"/>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23</w:t>
            </w:r>
          </w:p>
        </w:tc>
        <w:tc>
          <w:tcPr>
            <w:tcW w:w="191" w:type="pct"/>
            <w:shd w:val="clear" w:color="auto" w:fill="auto"/>
            <w:vAlign w:val="center"/>
          </w:tcPr>
          <w:p w:rsidR="008404E9" w:rsidRPr="000E27F1" w:rsidRDefault="008404E9"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4</w:t>
            </w:r>
            <w:r w:rsidRPr="000E27F1">
              <w:rPr>
                <w:rFonts w:ascii="Times New Roman" w:hAnsi="Times New Roman" w:cs="Times New Roman"/>
                <w:b/>
                <w:bCs/>
                <w:sz w:val="16"/>
                <w:szCs w:val="16"/>
                <w:lang w:val="en-US"/>
              </w:rPr>
              <w:t>6</w:t>
            </w:r>
          </w:p>
        </w:tc>
        <w:tc>
          <w:tcPr>
            <w:tcW w:w="19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w:t>
            </w:r>
          </w:p>
        </w:tc>
        <w:tc>
          <w:tcPr>
            <w:tcW w:w="192"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34"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2" w:type="pct"/>
          </w:tcPr>
          <w:p w:rsidR="008404E9" w:rsidRPr="00DC6E4A" w:rsidRDefault="008404E9" w:rsidP="006D61D1">
            <w:pPr>
              <w:spacing w:after="0" w:line="240" w:lineRule="auto"/>
              <w:jc w:val="center"/>
              <w:rPr>
                <w:rFonts w:ascii="Times New Roman" w:hAnsi="Times New Roman" w:cs="Times New Roman"/>
                <w:sz w:val="16"/>
                <w:szCs w:val="16"/>
                <w:lang w:val="en-US"/>
              </w:rPr>
            </w:pPr>
          </w:p>
        </w:tc>
        <w:tc>
          <w:tcPr>
            <w:tcW w:w="244" w:type="pct"/>
          </w:tcPr>
          <w:p w:rsidR="008404E9" w:rsidRPr="00DC6E4A" w:rsidRDefault="008404E9" w:rsidP="006D61D1">
            <w:pPr>
              <w:spacing w:after="0" w:line="240" w:lineRule="auto"/>
              <w:rPr>
                <w:rFonts w:ascii="Times New Roman" w:hAnsi="Times New Roman" w:cs="Times New Roman"/>
                <w:sz w:val="16"/>
                <w:szCs w:val="16"/>
                <w:lang w:val="en-US"/>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4" w:type="pct"/>
            <w:shd w:val="clear" w:color="auto" w:fill="auto"/>
            <w:vAlign w:val="center"/>
          </w:tcPr>
          <w:p w:rsidR="008404E9" w:rsidRPr="00DC6E4A" w:rsidRDefault="008404E9" w:rsidP="006D61D1">
            <w:pPr>
              <w:spacing w:after="0" w:line="240" w:lineRule="auto"/>
              <w:rPr>
                <w:rFonts w:ascii="Times New Roman" w:hAnsi="Times New Roman" w:cs="Times New Roman"/>
                <w:sz w:val="16"/>
                <w:szCs w:val="16"/>
              </w:rPr>
            </w:pPr>
          </w:p>
        </w:tc>
        <w:tc>
          <w:tcPr>
            <w:tcW w:w="243"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32</w:t>
            </w:r>
          </w:p>
        </w:tc>
        <w:tc>
          <w:tcPr>
            <w:tcW w:w="231" w:type="pct"/>
            <w:shd w:val="clear" w:color="auto" w:fill="auto"/>
            <w:vAlign w:val="center"/>
          </w:tcPr>
          <w:p w:rsidR="008404E9" w:rsidRPr="00DC6E4A" w:rsidRDefault="008404E9"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14</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МДК.02.02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физкультурно-спортивной работы</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w:t>
            </w: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150</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50</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lang w:val="en-US"/>
              </w:rPr>
              <w:t>10</w:t>
            </w:r>
            <w:r w:rsidRPr="000E27F1">
              <w:rPr>
                <w:rFonts w:ascii="Times New Roman" w:hAnsi="Times New Roman" w:cs="Times New Roman"/>
                <w:b/>
                <w:bCs/>
                <w:sz w:val="16"/>
                <w:szCs w:val="16"/>
              </w:rPr>
              <w:t>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80</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20</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МДК.02.03</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Лечебная физическая культура и массаж</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w:t>
            </w:r>
            <w:r w:rsidR="006F3447">
              <w:rPr>
                <w:rFonts w:ascii="Times New Roman" w:hAnsi="Times New Roman" w:cs="Times New Roman"/>
                <w:sz w:val="16"/>
                <w:szCs w:val="16"/>
              </w:rPr>
              <w:t>Дз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138</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46</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lang w:val="en-US"/>
              </w:rPr>
            </w:pPr>
            <w:r w:rsidRPr="000E27F1">
              <w:rPr>
                <w:rFonts w:ascii="Times New Roman" w:hAnsi="Times New Roman" w:cs="Times New Roman"/>
                <w:b/>
                <w:bCs/>
                <w:sz w:val="16"/>
                <w:szCs w:val="16"/>
              </w:rPr>
              <w:t>9</w:t>
            </w:r>
            <w:r w:rsidRPr="000E27F1">
              <w:rPr>
                <w:rFonts w:ascii="Times New Roman" w:hAnsi="Times New Roman" w:cs="Times New Roman"/>
                <w:b/>
                <w:bCs/>
                <w:sz w:val="16"/>
                <w:szCs w:val="16"/>
                <w:lang w:val="en-US"/>
              </w:rPr>
              <w:t>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64</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28</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64</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28</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bCs/>
                <w:sz w:val="16"/>
                <w:szCs w:val="16"/>
              </w:rPr>
            </w:pPr>
            <w:r w:rsidRPr="00DC6E4A">
              <w:rPr>
                <w:rFonts w:ascii="Times New Roman" w:hAnsi="Times New Roman" w:cs="Times New Roman"/>
                <w:b/>
                <w:bCs/>
                <w:sz w:val="16"/>
                <w:szCs w:val="16"/>
              </w:rPr>
              <w:t>ПМ.03</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bCs/>
                <w:sz w:val="16"/>
                <w:szCs w:val="16"/>
              </w:rPr>
            </w:pPr>
            <w:r w:rsidRPr="00DC6E4A">
              <w:rPr>
                <w:rFonts w:ascii="Times New Roman" w:hAnsi="Times New Roman" w:cs="Times New Roman"/>
                <w:b/>
                <w:bCs/>
                <w:sz w:val="16"/>
                <w:szCs w:val="16"/>
              </w:rPr>
              <w:t>Методическое обеспечение организации физкультурно-спортивной 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8</w:t>
            </w:r>
          </w:p>
        </w:tc>
        <w:tc>
          <w:tcPr>
            <w:tcW w:w="191" w:type="pct"/>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22</w:t>
            </w:r>
            <w:r w:rsidRPr="00DC6E4A">
              <w:rPr>
                <w:rFonts w:ascii="Times New Roman" w:hAnsi="Times New Roman" w:cs="Times New Roman"/>
                <w:b/>
                <w:bCs/>
                <w:sz w:val="16"/>
                <w:szCs w:val="16"/>
                <w:lang w:val="en-US"/>
              </w:rPr>
              <w:t>3</w:t>
            </w:r>
          </w:p>
        </w:tc>
        <w:tc>
          <w:tcPr>
            <w:tcW w:w="230" w:type="pct"/>
            <w:vAlign w:val="center"/>
          </w:tcPr>
          <w:p w:rsidR="00F565B6" w:rsidRPr="00DC6E4A" w:rsidRDefault="00F565B6" w:rsidP="006D61D1">
            <w:pPr>
              <w:spacing w:after="0" w:line="240" w:lineRule="auto"/>
              <w:jc w:val="center"/>
              <w:rPr>
                <w:rFonts w:ascii="Times New Roman" w:hAnsi="Times New Roman" w:cs="Times New Roman"/>
                <w:b/>
                <w:bCs/>
                <w:sz w:val="16"/>
                <w:szCs w:val="16"/>
                <w:lang w:val="en-US"/>
              </w:rPr>
            </w:pPr>
            <w:r w:rsidRPr="00DC6E4A">
              <w:rPr>
                <w:rFonts w:ascii="Times New Roman" w:hAnsi="Times New Roman" w:cs="Times New Roman"/>
                <w:b/>
                <w:bCs/>
                <w:sz w:val="16"/>
                <w:szCs w:val="16"/>
              </w:rPr>
              <w:t>7</w:t>
            </w:r>
            <w:r w:rsidRPr="00DC6E4A">
              <w:rPr>
                <w:rFonts w:ascii="Times New Roman" w:hAnsi="Times New Roman" w:cs="Times New Roman"/>
                <w:b/>
                <w:bCs/>
                <w:sz w:val="16"/>
                <w:szCs w:val="16"/>
                <w:lang w:val="en-US"/>
              </w:rPr>
              <w:t>4</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149</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103</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46</w:t>
            </w:r>
          </w:p>
        </w:tc>
        <w:tc>
          <w:tcPr>
            <w:tcW w:w="234" w:type="pct"/>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34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80</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sz w:val="16"/>
                <w:szCs w:val="16"/>
              </w:rPr>
            </w:pPr>
            <w:r w:rsidRPr="00DC6E4A">
              <w:rPr>
                <w:rFonts w:ascii="Times New Roman" w:hAnsi="Times New Roman" w:cs="Times New Roman"/>
                <w:b/>
                <w:bCs/>
                <w:sz w:val="16"/>
                <w:szCs w:val="16"/>
              </w:rPr>
              <w:t>35</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МДК.03.01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Теоретические и прикладные аспекты методической работы педагога по физической культуре и спорту</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100</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33</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67</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55</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32</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35</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МДК.03.02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Основы исследовательской 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7</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12</w:t>
            </w:r>
            <w:r w:rsidRPr="00DC6E4A">
              <w:rPr>
                <w:rFonts w:ascii="Times New Roman" w:hAnsi="Times New Roman" w:cs="Times New Roman"/>
                <w:sz w:val="16"/>
                <w:szCs w:val="16"/>
                <w:lang w:val="en-US"/>
              </w:rPr>
              <w:t>3</w:t>
            </w: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lang w:val="en-US"/>
              </w:rPr>
              <w:t>41</w:t>
            </w: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82</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48</w:t>
            </w: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34</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34</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r w:rsidRPr="00DC6E4A">
              <w:rPr>
                <w:rFonts w:ascii="Times New Roman" w:hAnsi="Times New Roman" w:cs="Times New Roman"/>
                <w:sz w:val="16"/>
                <w:szCs w:val="16"/>
              </w:rPr>
              <w:t>48</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УП.01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12" w:type="pct"/>
            <w:vAlign w:val="center"/>
          </w:tcPr>
          <w:p w:rsidR="00F565B6" w:rsidRPr="00DC6E4A" w:rsidRDefault="00F565B6" w:rsidP="006D61D1">
            <w:pPr>
              <w:spacing w:after="0" w:line="240" w:lineRule="auto"/>
              <w:jc w:val="center"/>
              <w:rPr>
                <w:rFonts w:ascii="Times New Roman" w:hAnsi="Times New Roman" w:cs="Times New Roman"/>
                <w:bCs/>
                <w:sz w:val="16"/>
                <w:szCs w:val="16"/>
              </w:rPr>
            </w:pPr>
            <w:r w:rsidRPr="00DC6E4A">
              <w:rPr>
                <w:rFonts w:ascii="Times New Roman" w:hAnsi="Times New Roman" w:cs="Times New Roman"/>
                <w:bCs/>
                <w:sz w:val="16"/>
                <w:szCs w:val="16"/>
              </w:rPr>
              <w:t>4Д</w:t>
            </w:r>
            <w:r w:rsidR="00492213">
              <w:rPr>
                <w:rFonts w:ascii="Times New Roman" w:hAnsi="Times New Roman" w:cs="Times New Roman"/>
                <w:bCs/>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tcPr>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36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ПП.01</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и проведение учебно-тренировочных занятий и руководство соревновательной деятельностью спортсменов в избранном виде спорта</w:t>
            </w:r>
          </w:p>
        </w:tc>
        <w:tc>
          <w:tcPr>
            <w:tcW w:w="212" w:type="pct"/>
            <w:vAlign w:val="center"/>
          </w:tcPr>
          <w:p w:rsidR="00F565B6" w:rsidRPr="00DC6E4A" w:rsidRDefault="00F565B6" w:rsidP="006D61D1">
            <w:pPr>
              <w:spacing w:after="0" w:line="240" w:lineRule="auto"/>
              <w:jc w:val="center"/>
              <w:rPr>
                <w:rFonts w:ascii="Times New Roman" w:hAnsi="Times New Roman" w:cs="Times New Roman"/>
                <w:bCs/>
                <w:sz w:val="16"/>
                <w:szCs w:val="16"/>
              </w:rPr>
            </w:pPr>
            <w:r w:rsidRPr="00DC6E4A">
              <w:rPr>
                <w:rFonts w:ascii="Times New Roman" w:hAnsi="Times New Roman" w:cs="Times New Roman"/>
                <w:bCs/>
                <w:sz w:val="16"/>
                <w:szCs w:val="16"/>
              </w:rPr>
              <w:t>8Д</w:t>
            </w:r>
            <w:r w:rsidR="00492213">
              <w:rPr>
                <w:rFonts w:ascii="Times New Roman" w:hAnsi="Times New Roman" w:cs="Times New Roman"/>
                <w:bCs/>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tcPr>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180</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lang w:val="en-US"/>
              </w:rPr>
            </w:pPr>
          </w:p>
          <w:p w:rsidR="00F565B6" w:rsidRPr="00DC6E4A" w:rsidRDefault="00F565B6" w:rsidP="006D61D1">
            <w:pPr>
              <w:spacing w:after="0" w:line="240" w:lineRule="auto"/>
              <w:jc w:val="center"/>
              <w:rPr>
                <w:rFonts w:ascii="Times New Roman" w:hAnsi="Times New Roman" w:cs="Times New Roman"/>
                <w:sz w:val="16"/>
                <w:szCs w:val="16"/>
                <w:lang w:val="en-US"/>
              </w:rPr>
            </w:pPr>
          </w:p>
          <w:p w:rsidR="00F565B6" w:rsidRPr="00DC6E4A" w:rsidRDefault="00F565B6" w:rsidP="006D61D1">
            <w:pPr>
              <w:spacing w:after="0" w:line="240" w:lineRule="auto"/>
              <w:jc w:val="center"/>
              <w:rPr>
                <w:rFonts w:ascii="Times New Roman" w:hAnsi="Times New Roman" w:cs="Times New Roman"/>
                <w:sz w:val="16"/>
                <w:szCs w:val="16"/>
                <w:lang w:val="en-US"/>
              </w:rPr>
            </w:pPr>
          </w:p>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180</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lang w:val="en-US"/>
              </w:rPr>
            </w:pPr>
            <w:r w:rsidRPr="00DC6E4A">
              <w:rPr>
                <w:rFonts w:ascii="Times New Roman" w:hAnsi="Times New Roman" w:cs="Times New Roman"/>
                <w:sz w:val="16"/>
                <w:szCs w:val="16"/>
              </w:rPr>
              <w:t>УП.02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физкультурно-спортивной деятельности различных групп населения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bCs/>
                <w:sz w:val="16"/>
                <w:szCs w:val="16"/>
              </w:rPr>
            </w:pPr>
            <w:r w:rsidRPr="00DC6E4A">
              <w:rPr>
                <w:rFonts w:ascii="Times New Roman" w:hAnsi="Times New Roman" w:cs="Times New Roman"/>
                <w:bCs/>
                <w:sz w:val="16"/>
                <w:szCs w:val="16"/>
              </w:rPr>
              <w:t>6Д</w:t>
            </w:r>
            <w:r w:rsidR="00492213">
              <w:rPr>
                <w:rFonts w:ascii="Times New Roman" w:hAnsi="Times New Roman" w:cs="Times New Roman"/>
                <w:bCs/>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36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ПП.02</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Организация физкультурно-спортивной деятельности различных групп населения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bCs/>
                <w:sz w:val="16"/>
                <w:szCs w:val="16"/>
              </w:rPr>
            </w:pPr>
            <w:r w:rsidRPr="00DC6E4A">
              <w:rPr>
                <w:rFonts w:ascii="Times New Roman" w:hAnsi="Times New Roman" w:cs="Times New Roman"/>
                <w:bCs/>
                <w:sz w:val="16"/>
                <w:szCs w:val="16"/>
              </w:rPr>
              <w:t>6Д</w:t>
            </w:r>
            <w:r w:rsidR="00492213">
              <w:rPr>
                <w:rFonts w:ascii="Times New Roman" w:hAnsi="Times New Roman" w:cs="Times New Roman"/>
                <w:bCs/>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216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216</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УП.03</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sz w:val="16"/>
                <w:szCs w:val="16"/>
              </w:rPr>
            </w:pPr>
            <w:r w:rsidRPr="00DC6E4A">
              <w:rPr>
                <w:rFonts w:ascii="Times New Roman" w:hAnsi="Times New Roman" w:cs="Times New Roman"/>
                <w:sz w:val="16"/>
                <w:szCs w:val="16"/>
              </w:rPr>
              <w:t>Методическое обеспечение организации физкультурно-спортивной деятельности</w:t>
            </w:r>
          </w:p>
        </w:tc>
        <w:tc>
          <w:tcPr>
            <w:tcW w:w="212" w:type="pct"/>
            <w:vAlign w:val="center"/>
          </w:tcPr>
          <w:p w:rsidR="00F565B6" w:rsidRPr="00DC6E4A" w:rsidRDefault="00F565B6" w:rsidP="006D61D1">
            <w:pPr>
              <w:spacing w:after="0" w:line="240" w:lineRule="auto"/>
              <w:jc w:val="center"/>
              <w:rPr>
                <w:rFonts w:ascii="Times New Roman" w:hAnsi="Times New Roman" w:cs="Times New Roman"/>
                <w:bCs/>
                <w:sz w:val="16"/>
                <w:szCs w:val="16"/>
              </w:rPr>
            </w:pPr>
            <w:r w:rsidRPr="00DC6E4A">
              <w:rPr>
                <w:rFonts w:ascii="Times New Roman" w:hAnsi="Times New Roman" w:cs="Times New Roman"/>
                <w:bCs/>
                <w:sz w:val="16"/>
                <w:szCs w:val="16"/>
              </w:rPr>
              <w:t>7Д</w:t>
            </w:r>
            <w:r w:rsidR="00492213">
              <w:rPr>
                <w:rFonts w:ascii="Times New Roman" w:hAnsi="Times New Roman" w:cs="Times New Roman"/>
                <w:bCs/>
                <w:sz w:val="16"/>
                <w:szCs w:val="16"/>
              </w:rPr>
              <w:t>з</w:t>
            </w:r>
          </w:p>
        </w:tc>
        <w:tc>
          <w:tcPr>
            <w:tcW w:w="144"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36</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36</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ПДП</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 xml:space="preserve">Преддипломная практика </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0E27F1" w:rsidRDefault="00F565B6" w:rsidP="006D61D1">
            <w:pPr>
              <w:spacing w:after="0" w:line="240" w:lineRule="auto"/>
              <w:jc w:val="center"/>
              <w:rPr>
                <w:rFonts w:ascii="Times New Roman" w:hAnsi="Times New Roman" w:cs="Times New Roman"/>
                <w:b/>
                <w:bCs/>
                <w:sz w:val="16"/>
                <w:szCs w:val="16"/>
              </w:rPr>
            </w:pPr>
            <w:r w:rsidRPr="000E27F1">
              <w:rPr>
                <w:rFonts w:ascii="Times New Roman" w:hAnsi="Times New Roman" w:cs="Times New Roman"/>
                <w:b/>
                <w:bCs/>
                <w:sz w:val="16"/>
                <w:szCs w:val="16"/>
              </w:rPr>
              <w:t>144</w:t>
            </w: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144</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Промежуточная аттестация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rPr>
            </w:pPr>
          </w:p>
        </w:tc>
        <w:tc>
          <w:tcPr>
            <w:tcW w:w="191"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color w:val="FF0000"/>
                <w:sz w:val="16"/>
                <w:szCs w:val="16"/>
              </w:rPr>
            </w:pP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r>
      <w:tr w:rsidR="00F565B6" w:rsidRPr="00DC6E4A" w:rsidTr="00F565B6">
        <w:trPr>
          <w:cantSplit/>
          <w:trHeight w:val="20"/>
          <w:jc w:val="center"/>
        </w:trPr>
        <w:tc>
          <w:tcPr>
            <w:tcW w:w="323" w:type="pct"/>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ГИА</w:t>
            </w:r>
          </w:p>
        </w:tc>
        <w:tc>
          <w:tcPr>
            <w:tcW w:w="1158" w:type="pct"/>
            <w:gridSpan w:val="2"/>
            <w:vAlign w:val="center"/>
          </w:tcPr>
          <w:p w:rsidR="00F565B6" w:rsidRPr="00DC6E4A" w:rsidRDefault="00F565B6" w:rsidP="006D61D1">
            <w:pPr>
              <w:spacing w:after="0" w:line="240" w:lineRule="auto"/>
              <w:jc w:val="both"/>
              <w:rPr>
                <w:rFonts w:ascii="Times New Roman" w:hAnsi="Times New Roman" w:cs="Times New Roman"/>
                <w:b/>
                <w:sz w:val="16"/>
                <w:szCs w:val="16"/>
              </w:rPr>
            </w:pPr>
            <w:r w:rsidRPr="00DC6E4A">
              <w:rPr>
                <w:rFonts w:ascii="Times New Roman" w:hAnsi="Times New Roman" w:cs="Times New Roman"/>
                <w:b/>
                <w:sz w:val="16"/>
                <w:szCs w:val="16"/>
              </w:rPr>
              <w:t>Государственная итоговая аттестация</w:t>
            </w:r>
          </w:p>
        </w:tc>
        <w:tc>
          <w:tcPr>
            <w:tcW w:w="212" w:type="pct"/>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144" w:type="pct"/>
            <w:vAlign w:val="center"/>
          </w:tcPr>
          <w:p w:rsidR="00F565B6" w:rsidRPr="00DC6E4A" w:rsidRDefault="00F565B6" w:rsidP="006D61D1">
            <w:pPr>
              <w:spacing w:after="0" w:line="240" w:lineRule="auto"/>
              <w:jc w:val="center"/>
              <w:rPr>
                <w:rFonts w:ascii="Times New Roman" w:hAnsi="Times New Roman" w:cs="Times New Roman"/>
                <w:b/>
                <w:sz w:val="16"/>
                <w:szCs w:val="16"/>
                <w:lang w:val="en-US"/>
              </w:rPr>
            </w:pPr>
          </w:p>
        </w:tc>
        <w:tc>
          <w:tcPr>
            <w:tcW w:w="191"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30" w:type="pct"/>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b/>
                <w:bCs/>
                <w:color w:val="FF0000"/>
                <w:sz w:val="16"/>
                <w:szCs w:val="16"/>
              </w:rPr>
            </w:pPr>
          </w:p>
        </w:tc>
        <w:tc>
          <w:tcPr>
            <w:tcW w:w="19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2"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216</w:t>
            </w:r>
          </w:p>
        </w:tc>
      </w:tr>
      <w:tr w:rsidR="00F565B6" w:rsidRPr="00DC6E4A" w:rsidTr="00F565B6">
        <w:trPr>
          <w:cantSplit/>
          <w:trHeight w:val="418"/>
          <w:jc w:val="center"/>
        </w:trPr>
        <w:tc>
          <w:tcPr>
            <w:tcW w:w="2257" w:type="pct"/>
            <w:gridSpan w:val="7"/>
            <w:vMerge w:val="restart"/>
            <w:vAlign w:val="center"/>
          </w:tcPr>
          <w:p w:rsidR="00F565B6" w:rsidRPr="008404E9" w:rsidRDefault="00F565B6" w:rsidP="006D61D1">
            <w:pPr>
              <w:spacing w:after="0" w:line="240" w:lineRule="auto"/>
              <w:jc w:val="center"/>
              <w:rPr>
                <w:rFonts w:ascii="Times New Roman" w:hAnsi="Times New Roman" w:cs="Times New Roman"/>
                <w:sz w:val="16"/>
                <w:szCs w:val="16"/>
              </w:rPr>
            </w:pPr>
            <w:r w:rsidRPr="008404E9">
              <w:rPr>
                <w:rFonts w:ascii="Times New Roman" w:hAnsi="Times New Roman" w:cs="Times New Roman"/>
                <w:b/>
                <w:sz w:val="16"/>
                <w:szCs w:val="16"/>
              </w:rPr>
              <w:t>Консультации</w:t>
            </w:r>
            <w:r w:rsidRPr="008404E9">
              <w:rPr>
                <w:rFonts w:ascii="Times New Roman" w:hAnsi="Times New Roman" w:cs="Times New Roman"/>
                <w:sz w:val="16"/>
                <w:szCs w:val="16"/>
              </w:rPr>
              <w:t xml:space="preserve"> на учебную группу по 100 часов в год (всего * час.)</w:t>
            </w:r>
          </w:p>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Государственная (итоговая) аттестация</w:t>
            </w:r>
          </w:p>
          <w:p w:rsidR="00F565B6" w:rsidRPr="00DC6E4A" w:rsidRDefault="00F565B6" w:rsidP="006D61D1">
            <w:pPr>
              <w:spacing w:after="0" w:line="240" w:lineRule="auto"/>
              <w:jc w:val="center"/>
              <w:rPr>
                <w:rFonts w:ascii="Times New Roman" w:hAnsi="Times New Roman" w:cs="Times New Roman"/>
                <w:b/>
                <w:sz w:val="16"/>
                <w:szCs w:val="16"/>
              </w:rPr>
            </w:pPr>
            <w:r w:rsidRPr="00DC6E4A">
              <w:rPr>
                <w:rFonts w:ascii="Times New Roman" w:hAnsi="Times New Roman" w:cs="Times New Roman"/>
                <w:b/>
                <w:sz w:val="16"/>
                <w:szCs w:val="16"/>
              </w:rPr>
              <w:t>1. Программа обучения по специальности</w:t>
            </w:r>
          </w:p>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 Дипломный проект (работа)</w:t>
            </w:r>
          </w:p>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 xml:space="preserve">Выполнение дипломного проекта (работы) с 21.04 по 17.05 (всего 4 </w:t>
            </w:r>
            <w:proofErr w:type="spellStart"/>
            <w:r w:rsidRPr="00DC6E4A">
              <w:rPr>
                <w:rFonts w:ascii="Times New Roman" w:hAnsi="Times New Roman" w:cs="Times New Roman"/>
                <w:sz w:val="16"/>
                <w:szCs w:val="16"/>
              </w:rPr>
              <w:t>нед</w:t>
            </w:r>
            <w:proofErr w:type="spellEnd"/>
            <w:r w:rsidR="00901F26">
              <w:rPr>
                <w:rFonts w:ascii="Times New Roman" w:hAnsi="Times New Roman" w:cs="Times New Roman"/>
                <w:sz w:val="16"/>
                <w:szCs w:val="16"/>
              </w:rPr>
              <w:t>.</w:t>
            </w:r>
            <w:r w:rsidRPr="00DC6E4A">
              <w:rPr>
                <w:rFonts w:ascii="Times New Roman" w:hAnsi="Times New Roman" w:cs="Times New Roman"/>
                <w:sz w:val="16"/>
                <w:szCs w:val="16"/>
              </w:rPr>
              <w:t>)</w:t>
            </w:r>
          </w:p>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 xml:space="preserve">Защита дипломного проекта (работы) с 16.06 по 28.06 (всего 2 </w:t>
            </w:r>
            <w:proofErr w:type="spellStart"/>
            <w:r w:rsidRPr="00DC6E4A">
              <w:rPr>
                <w:rFonts w:ascii="Times New Roman" w:hAnsi="Times New Roman" w:cs="Times New Roman"/>
                <w:sz w:val="16"/>
                <w:szCs w:val="16"/>
              </w:rPr>
              <w:t>нед</w:t>
            </w:r>
            <w:proofErr w:type="spellEnd"/>
            <w:r w:rsidRPr="00DC6E4A">
              <w:rPr>
                <w:rFonts w:ascii="Times New Roman" w:hAnsi="Times New Roman" w:cs="Times New Roman"/>
                <w:sz w:val="16"/>
                <w:szCs w:val="16"/>
              </w:rPr>
              <w:t>.)</w:t>
            </w:r>
          </w:p>
          <w:p w:rsidR="00F565B6" w:rsidRPr="00DC6E4A" w:rsidRDefault="00F565B6" w:rsidP="006D61D1">
            <w:pPr>
              <w:spacing w:after="0" w:line="240" w:lineRule="auto"/>
              <w:jc w:val="center"/>
              <w:rPr>
                <w:rFonts w:ascii="Times New Roman" w:hAnsi="Times New Roman" w:cs="Times New Roman"/>
                <w:sz w:val="16"/>
                <w:szCs w:val="16"/>
              </w:rPr>
            </w:pPr>
          </w:p>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val="restart"/>
            <w:shd w:val="clear" w:color="auto" w:fill="auto"/>
            <w:textDirection w:val="btLr"/>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b/>
                <w:sz w:val="16"/>
                <w:szCs w:val="16"/>
              </w:rPr>
              <w:t>Всего</w:t>
            </w: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lang w:val="en-US"/>
              </w:rPr>
            </w:pPr>
            <w:r w:rsidRPr="00DC6E4A">
              <w:rPr>
                <w:rFonts w:ascii="Times New Roman" w:hAnsi="Times New Roman" w:cs="Times New Roman"/>
                <w:sz w:val="16"/>
                <w:szCs w:val="16"/>
              </w:rPr>
              <w:t>дисциплин и МДК</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r w:rsidR="00F416F1">
              <w:rPr>
                <w:rFonts w:ascii="Times New Roman" w:hAnsi="Times New Roman" w:cs="Times New Roman"/>
                <w:sz w:val="16"/>
                <w:szCs w:val="16"/>
              </w:rPr>
              <w:t>5</w:t>
            </w: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r w:rsidR="00F416F1">
              <w:rPr>
                <w:rFonts w:ascii="Times New Roman" w:hAnsi="Times New Roman" w:cs="Times New Roman"/>
                <w:sz w:val="16"/>
                <w:szCs w:val="16"/>
              </w:rPr>
              <w:t>5</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r w:rsidR="00F416F1">
              <w:rPr>
                <w:rFonts w:ascii="Times New Roman" w:hAnsi="Times New Roman" w:cs="Times New Roman"/>
                <w:sz w:val="16"/>
                <w:szCs w:val="16"/>
              </w:rPr>
              <w:t>6</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r w:rsidR="00F416F1">
              <w:rPr>
                <w:rFonts w:ascii="Times New Roman" w:hAnsi="Times New Roman" w:cs="Times New Roman"/>
                <w:sz w:val="16"/>
                <w:szCs w:val="16"/>
              </w:rPr>
              <w:t>5</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12</w:t>
            </w: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11</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13</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8</w:t>
            </w:r>
          </w:p>
        </w:tc>
      </w:tr>
      <w:tr w:rsidR="00F565B6" w:rsidRPr="00DC6E4A" w:rsidTr="00F565B6">
        <w:trPr>
          <w:cantSplit/>
          <w:trHeight w:val="407"/>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lang w:val="en-US"/>
              </w:rPr>
            </w:pPr>
            <w:r w:rsidRPr="00DC6E4A">
              <w:rPr>
                <w:rFonts w:ascii="Times New Roman" w:hAnsi="Times New Roman" w:cs="Times New Roman"/>
                <w:sz w:val="16"/>
                <w:szCs w:val="16"/>
              </w:rPr>
              <w:t>учебной практики</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lang w:val="en-US"/>
              </w:rPr>
            </w:pPr>
          </w:p>
        </w:tc>
      </w:tr>
      <w:tr w:rsidR="00F565B6" w:rsidRPr="00DC6E4A" w:rsidTr="00F565B6">
        <w:trPr>
          <w:cantSplit/>
          <w:trHeight w:val="485"/>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rPr>
            </w:pPr>
            <w:r w:rsidRPr="00DC6E4A">
              <w:rPr>
                <w:rFonts w:ascii="Times New Roman" w:hAnsi="Times New Roman" w:cs="Times New Roman"/>
                <w:sz w:val="16"/>
                <w:szCs w:val="16"/>
              </w:rPr>
              <w:t>производств. практики</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5</w:t>
            </w: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6</w:t>
            </w:r>
          </w:p>
        </w:tc>
      </w:tr>
      <w:tr w:rsidR="00F565B6" w:rsidRPr="00DC6E4A" w:rsidTr="00F565B6">
        <w:trPr>
          <w:cantSplit/>
          <w:trHeight w:val="484"/>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rPr>
            </w:pPr>
            <w:proofErr w:type="spellStart"/>
            <w:r w:rsidRPr="00DC6E4A">
              <w:rPr>
                <w:rFonts w:ascii="Times New Roman" w:hAnsi="Times New Roman" w:cs="Times New Roman"/>
                <w:sz w:val="16"/>
                <w:szCs w:val="16"/>
              </w:rPr>
              <w:t>преддипломн</w:t>
            </w:r>
            <w:proofErr w:type="spellEnd"/>
            <w:r w:rsidRPr="00DC6E4A">
              <w:rPr>
                <w:rFonts w:ascii="Times New Roman" w:hAnsi="Times New Roman" w:cs="Times New Roman"/>
                <w:sz w:val="16"/>
                <w:szCs w:val="16"/>
              </w:rPr>
              <w:t>. практики</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highlight w:val="green"/>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color w:val="FF0000"/>
                <w:sz w:val="16"/>
                <w:szCs w:val="16"/>
                <w:highlight w:val="green"/>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4</w:t>
            </w:r>
          </w:p>
        </w:tc>
      </w:tr>
      <w:tr w:rsidR="00F565B6" w:rsidRPr="00DC6E4A" w:rsidTr="00F565B6">
        <w:trPr>
          <w:cantSplit/>
          <w:trHeight w:val="20"/>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rPr>
            </w:pPr>
            <w:r w:rsidRPr="00DC6E4A">
              <w:rPr>
                <w:rFonts w:ascii="Times New Roman" w:hAnsi="Times New Roman" w:cs="Times New Roman"/>
                <w:sz w:val="16"/>
                <w:szCs w:val="16"/>
              </w:rPr>
              <w:t>экзаменов</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49221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43"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p>
        </w:tc>
        <w:tc>
          <w:tcPr>
            <w:tcW w:w="244"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243"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c>
          <w:tcPr>
            <w:tcW w:w="244"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1</w:t>
            </w:r>
          </w:p>
        </w:tc>
        <w:tc>
          <w:tcPr>
            <w:tcW w:w="243"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p>
        </w:tc>
        <w:tc>
          <w:tcPr>
            <w:tcW w:w="231" w:type="pct"/>
            <w:shd w:val="clear" w:color="auto" w:fill="auto"/>
          </w:tcPr>
          <w:p w:rsidR="00F565B6" w:rsidRPr="00DC6E4A" w:rsidRDefault="00291498"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5</w:t>
            </w:r>
          </w:p>
        </w:tc>
      </w:tr>
      <w:tr w:rsidR="00F565B6" w:rsidRPr="00DC6E4A" w:rsidTr="00F565B6">
        <w:trPr>
          <w:cantSplit/>
          <w:trHeight w:val="20"/>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rPr>
            </w:pPr>
            <w:proofErr w:type="spellStart"/>
            <w:r w:rsidRPr="00DC6E4A">
              <w:rPr>
                <w:rFonts w:ascii="Times New Roman" w:hAnsi="Times New Roman" w:cs="Times New Roman"/>
                <w:sz w:val="16"/>
                <w:szCs w:val="16"/>
              </w:rPr>
              <w:t>дифф</w:t>
            </w:r>
            <w:proofErr w:type="spellEnd"/>
            <w:r w:rsidRPr="00DC6E4A">
              <w:rPr>
                <w:rFonts w:ascii="Times New Roman" w:hAnsi="Times New Roman" w:cs="Times New Roman"/>
                <w:sz w:val="16"/>
                <w:szCs w:val="16"/>
              </w:rPr>
              <w:t>. зачетов</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4" w:type="pct"/>
          </w:tcPr>
          <w:p w:rsidR="00F565B6" w:rsidRPr="00DC6E4A" w:rsidRDefault="00492213"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243" w:type="pct"/>
            <w:shd w:val="clear" w:color="auto" w:fill="auto"/>
          </w:tcPr>
          <w:p w:rsidR="00F565B6" w:rsidRPr="00DC6E4A" w:rsidRDefault="00291498"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44" w:type="pct"/>
            <w:shd w:val="clear" w:color="auto" w:fill="auto"/>
          </w:tcPr>
          <w:p w:rsidR="00F565B6" w:rsidRPr="00DC6E4A" w:rsidRDefault="00291498"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c>
          <w:tcPr>
            <w:tcW w:w="243"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2</w:t>
            </w:r>
          </w:p>
        </w:tc>
        <w:tc>
          <w:tcPr>
            <w:tcW w:w="244"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r w:rsidRPr="00DC6E4A">
              <w:rPr>
                <w:rFonts w:ascii="Times New Roman" w:hAnsi="Times New Roman" w:cs="Times New Roman"/>
                <w:sz w:val="16"/>
                <w:szCs w:val="16"/>
              </w:rPr>
              <w:t>3</w:t>
            </w:r>
          </w:p>
        </w:tc>
        <w:tc>
          <w:tcPr>
            <w:tcW w:w="243" w:type="pct"/>
            <w:shd w:val="clear" w:color="auto" w:fill="auto"/>
          </w:tcPr>
          <w:p w:rsidR="00F565B6" w:rsidRPr="00DC6E4A" w:rsidRDefault="006F3447"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31" w:type="pct"/>
            <w:shd w:val="clear" w:color="auto" w:fill="auto"/>
          </w:tcPr>
          <w:p w:rsidR="00F565B6" w:rsidRPr="00DC6E4A" w:rsidRDefault="00291498"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3</w:t>
            </w:r>
          </w:p>
        </w:tc>
      </w:tr>
      <w:tr w:rsidR="00F565B6" w:rsidRPr="00DC6E4A" w:rsidTr="00F565B6">
        <w:trPr>
          <w:cantSplit/>
          <w:trHeight w:val="230"/>
          <w:jc w:val="center"/>
        </w:trPr>
        <w:tc>
          <w:tcPr>
            <w:tcW w:w="2257" w:type="pct"/>
            <w:gridSpan w:val="7"/>
            <w:vMerge/>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191" w:type="pct"/>
            <w:vMerge/>
            <w:shd w:val="clear" w:color="auto" w:fill="auto"/>
            <w:vAlign w:val="center"/>
          </w:tcPr>
          <w:p w:rsidR="00F565B6" w:rsidRPr="00DC6E4A" w:rsidRDefault="00F565B6" w:rsidP="006D61D1">
            <w:pPr>
              <w:spacing w:after="0" w:line="240" w:lineRule="auto"/>
              <w:jc w:val="center"/>
              <w:rPr>
                <w:rFonts w:ascii="Times New Roman" w:hAnsi="Times New Roman" w:cs="Times New Roman"/>
                <w:sz w:val="16"/>
                <w:szCs w:val="16"/>
              </w:rPr>
            </w:pPr>
          </w:p>
        </w:tc>
        <w:tc>
          <w:tcPr>
            <w:tcW w:w="383" w:type="pct"/>
            <w:gridSpan w:val="2"/>
            <w:shd w:val="clear" w:color="auto" w:fill="auto"/>
            <w:vAlign w:val="center"/>
          </w:tcPr>
          <w:p w:rsidR="00F565B6" w:rsidRPr="00DC6E4A" w:rsidRDefault="00F565B6" w:rsidP="006D61D1">
            <w:pPr>
              <w:spacing w:after="0" w:line="240" w:lineRule="auto"/>
              <w:rPr>
                <w:rFonts w:ascii="Times New Roman" w:hAnsi="Times New Roman" w:cs="Times New Roman"/>
                <w:b/>
                <w:sz w:val="16"/>
                <w:szCs w:val="16"/>
              </w:rPr>
            </w:pPr>
            <w:r w:rsidRPr="00DC6E4A">
              <w:rPr>
                <w:rFonts w:ascii="Times New Roman" w:hAnsi="Times New Roman" w:cs="Times New Roman"/>
                <w:sz w:val="16"/>
                <w:szCs w:val="16"/>
              </w:rPr>
              <w:t>зачетов</w:t>
            </w:r>
          </w:p>
        </w:tc>
        <w:tc>
          <w:tcPr>
            <w:tcW w:w="234" w:type="pct"/>
          </w:tcPr>
          <w:p w:rsidR="00F565B6" w:rsidRPr="00DC6E4A" w:rsidRDefault="00F565B6" w:rsidP="006D61D1">
            <w:pPr>
              <w:spacing w:after="0" w:line="240" w:lineRule="auto"/>
              <w:jc w:val="center"/>
              <w:rPr>
                <w:rFonts w:ascii="Times New Roman" w:hAnsi="Times New Roman" w:cs="Times New Roman"/>
                <w:sz w:val="16"/>
                <w:szCs w:val="16"/>
                <w:lang w:val="en-US"/>
              </w:rPr>
            </w:pPr>
          </w:p>
        </w:tc>
        <w:tc>
          <w:tcPr>
            <w:tcW w:w="242" w:type="pct"/>
          </w:tcPr>
          <w:p w:rsidR="00F565B6" w:rsidRPr="00DC6E4A" w:rsidRDefault="00E02BD4"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44" w:type="pct"/>
          </w:tcPr>
          <w:p w:rsidR="00F565B6" w:rsidRPr="00DC6E4A" w:rsidRDefault="00F565B6" w:rsidP="006D61D1">
            <w:pPr>
              <w:spacing w:after="0" w:line="240" w:lineRule="auto"/>
              <w:jc w:val="center"/>
              <w:rPr>
                <w:rFonts w:ascii="Times New Roman" w:hAnsi="Times New Roman" w:cs="Times New Roman"/>
                <w:sz w:val="16"/>
                <w:szCs w:val="16"/>
              </w:rPr>
            </w:pPr>
          </w:p>
        </w:tc>
        <w:tc>
          <w:tcPr>
            <w:tcW w:w="243" w:type="pct"/>
            <w:shd w:val="clear" w:color="auto" w:fill="auto"/>
          </w:tcPr>
          <w:p w:rsidR="00F565B6" w:rsidRPr="00DC6E4A" w:rsidRDefault="00E02BD4"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4</w:t>
            </w:r>
          </w:p>
        </w:tc>
        <w:tc>
          <w:tcPr>
            <w:tcW w:w="244" w:type="pct"/>
            <w:shd w:val="clear" w:color="auto" w:fill="auto"/>
          </w:tcPr>
          <w:p w:rsidR="00F565B6" w:rsidRPr="00DC6E4A" w:rsidRDefault="006F3447"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43" w:type="pct"/>
            <w:shd w:val="clear" w:color="auto" w:fill="auto"/>
          </w:tcPr>
          <w:p w:rsidR="00F565B6" w:rsidRPr="00DC6E4A" w:rsidRDefault="006F3447"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44" w:type="pct"/>
            <w:shd w:val="clear" w:color="auto" w:fill="auto"/>
          </w:tcPr>
          <w:p w:rsidR="00F565B6" w:rsidRPr="00DC6E4A" w:rsidRDefault="006F3447"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243" w:type="pct"/>
            <w:shd w:val="clear" w:color="auto" w:fill="auto"/>
          </w:tcPr>
          <w:p w:rsidR="00F565B6" w:rsidRPr="00DC6E4A" w:rsidRDefault="006F3447" w:rsidP="006D61D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w:t>
            </w:r>
          </w:p>
        </w:tc>
        <w:tc>
          <w:tcPr>
            <w:tcW w:w="231" w:type="pct"/>
            <w:shd w:val="clear" w:color="auto" w:fill="auto"/>
          </w:tcPr>
          <w:p w:rsidR="00F565B6" w:rsidRPr="00DC6E4A" w:rsidRDefault="00F565B6" w:rsidP="006D61D1">
            <w:pPr>
              <w:spacing w:after="0" w:line="240" w:lineRule="auto"/>
              <w:jc w:val="center"/>
              <w:rPr>
                <w:rFonts w:ascii="Times New Roman" w:hAnsi="Times New Roman" w:cs="Times New Roman"/>
                <w:sz w:val="16"/>
                <w:szCs w:val="16"/>
              </w:rPr>
            </w:pPr>
          </w:p>
        </w:tc>
      </w:tr>
    </w:tbl>
    <w:p w:rsidR="00F565B6" w:rsidRDefault="00F565B6" w:rsidP="00A47CDD">
      <w:pPr>
        <w:spacing w:after="0" w:line="240" w:lineRule="auto"/>
        <w:ind w:firstLine="709"/>
        <w:jc w:val="both"/>
        <w:rPr>
          <w:rFonts w:ascii="Times New Roman" w:hAnsi="Times New Roman" w:cs="Times New Roman"/>
          <w:b/>
          <w:bCs/>
          <w:sz w:val="24"/>
          <w:szCs w:val="24"/>
        </w:rPr>
        <w:sectPr w:rsidR="00F565B6" w:rsidSect="00F565B6">
          <w:pgSz w:w="16838" w:h="11906" w:orient="landscape"/>
          <w:pgMar w:top="851" w:right="1134" w:bottom="1701" w:left="1134" w:header="709" w:footer="709" w:gutter="0"/>
          <w:cols w:space="708"/>
          <w:docGrid w:linePitch="360"/>
        </w:sectPr>
      </w:pPr>
    </w:p>
    <w:p w:rsidR="00F565B6" w:rsidRDefault="00F565B6" w:rsidP="00F565B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3.2</w:t>
      </w:r>
      <w:r w:rsidRPr="00DC6E4A">
        <w:rPr>
          <w:rFonts w:ascii="Times New Roman" w:hAnsi="Times New Roman" w:cs="Times New Roman"/>
          <w:b/>
          <w:sz w:val="24"/>
          <w:szCs w:val="24"/>
        </w:rPr>
        <w:t>. Календарный учебный график</w:t>
      </w:r>
    </w:p>
    <w:tbl>
      <w:tblPr>
        <w:tblW w:w="5000" w:type="pct"/>
        <w:tblLook w:val="04A0" w:firstRow="1" w:lastRow="0" w:firstColumn="1" w:lastColumn="0" w:noHBand="0" w:noVBand="1"/>
      </w:tblPr>
      <w:tblGrid>
        <w:gridCol w:w="297"/>
        <w:gridCol w:w="685"/>
        <w:gridCol w:w="507"/>
        <w:gridCol w:w="339"/>
        <w:gridCol w:w="339"/>
        <w:gridCol w:w="339"/>
        <w:gridCol w:w="335"/>
        <w:gridCol w:w="298"/>
        <w:gridCol w:w="298"/>
        <w:gridCol w:w="298"/>
        <w:gridCol w:w="298"/>
        <w:gridCol w:w="298"/>
        <w:gridCol w:w="298"/>
        <w:gridCol w:w="298"/>
        <w:gridCol w:w="298"/>
        <w:gridCol w:w="298"/>
        <w:gridCol w:w="298"/>
        <w:gridCol w:w="298"/>
        <w:gridCol w:w="298"/>
        <w:gridCol w:w="298"/>
        <w:gridCol w:w="257"/>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876610" w:rsidRPr="007050AF" w:rsidTr="00876610">
        <w:trPr>
          <w:trHeight w:val="276"/>
        </w:trPr>
        <w:tc>
          <w:tcPr>
            <w:tcW w:w="83" w:type="pct"/>
            <w:vMerge w:val="restart"/>
            <w:tcBorders>
              <w:top w:val="single" w:sz="8" w:space="0" w:color="auto"/>
              <w:left w:val="single" w:sz="8" w:space="0" w:color="auto"/>
              <w:bottom w:val="single" w:sz="8" w:space="0" w:color="000000"/>
              <w:right w:val="single" w:sz="4" w:space="0" w:color="auto"/>
            </w:tcBorders>
            <w:shd w:val="clear" w:color="000000" w:fill="FFFF99"/>
            <w:vAlign w:val="bottom"/>
            <w:hideMark/>
          </w:tcPr>
          <w:p w:rsidR="006D61D1" w:rsidRPr="007050AF" w:rsidRDefault="00876610"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w:t>
            </w:r>
          </w:p>
        </w:tc>
        <w:tc>
          <w:tcPr>
            <w:tcW w:w="768" w:type="pct"/>
            <w:gridSpan w:val="2"/>
            <w:vMerge w:val="restart"/>
            <w:tcBorders>
              <w:top w:val="single" w:sz="8" w:space="0" w:color="auto"/>
              <w:left w:val="single" w:sz="4" w:space="0" w:color="auto"/>
              <w:bottom w:val="nil"/>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Наименование дисциплины</w:t>
            </w:r>
          </w:p>
        </w:tc>
        <w:tc>
          <w:tcPr>
            <w:tcW w:w="102" w:type="pct"/>
            <w:vMerge w:val="restart"/>
            <w:tcBorders>
              <w:top w:val="single" w:sz="8" w:space="0" w:color="auto"/>
              <w:left w:val="single" w:sz="4" w:space="0" w:color="auto"/>
              <w:bottom w:val="single" w:sz="8" w:space="0" w:color="000000"/>
              <w:right w:val="single" w:sz="4" w:space="0" w:color="auto"/>
            </w:tcBorders>
            <w:shd w:val="clear" w:color="000000" w:fill="FFFF99"/>
            <w:textDirection w:val="btLr"/>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Общее кол-во часов</w:t>
            </w:r>
          </w:p>
        </w:tc>
        <w:tc>
          <w:tcPr>
            <w:tcW w:w="204" w:type="pct"/>
            <w:gridSpan w:val="2"/>
            <w:tcBorders>
              <w:top w:val="single" w:sz="8" w:space="0" w:color="auto"/>
              <w:left w:val="nil"/>
              <w:bottom w:val="single" w:sz="4" w:space="0" w:color="auto"/>
              <w:right w:val="single" w:sz="8"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Из них</w:t>
            </w:r>
          </w:p>
        </w:tc>
        <w:tc>
          <w:tcPr>
            <w:tcW w:w="104" w:type="pct"/>
            <w:vMerge w:val="restart"/>
            <w:tcBorders>
              <w:top w:val="single" w:sz="8" w:space="0" w:color="auto"/>
              <w:left w:val="single" w:sz="8" w:space="0" w:color="auto"/>
              <w:bottom w:val="single" w:sz="8" w:space="0" w:color="000000"/>
              <w:right w:val="single" w:sz="8" w:space="0" w:color="auto"/>
            </w:tcBorders>
            <w:shd w:val="clear" w:color="000000" w:fill="FFCC00"/>
            <w:noWrap/>
            <w:textDirection w:val="btLr"/>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739" w:type="pct"/>
            <w:gridSpan w:val="43"/>
            <w:tcBorders>
              <w:top w:val="single" w:sz="8" w:space="0" w:color="auto"/>
              <w:left w:val="nil"/>
              <w:bottom w:val="single" w:sz="8" w:space="0" w:color="auto"/>
              <w:right w:val="nil"/>
            </w:tcBorders>
            <w:shd w:val="clear" w:color="000000" w:fill="CC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xml:space="preserve">  ГРАФИК УЧЕБНОГО ПРОЦЕССА 2021-2022 УЧЕБНОГО ГОДА I КУРСА </w:t>
            </w:r>
          </w:p>
        </w:tc>
      </w:tr>
      <w:tr w:rsidR="00876610" w:rsidRPr="007050AF" w:rsidTr="00876610">
        <w:trPr>
          <w:trHeight w:val="167"/>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768" w:type="pct"/>
            <w:gridSpan w:val="2"/>
            <w:vMerge/>
            <w:tcBorders>
              <w:top w:val="single" w:sz="8" w:space="0" w:color="auto"/>
              <w:left w:val="single" w:sz="4" w:space="0" w:color="auto"/>
              <w:bottom w:val="nil"/>
              <w:right w:val="single" w:sz="4" w:space="0" w:color="000000"/>
            </w:tcBorders>
            <w:vAlign w:val="center"/>
            <w:hideMark/>
          </w:tcPr>
          <w:p w:rsidR="006D61D1" w:rsidRPr="007050AF" w:rsidRDefault="006D61D1" w:rsidP="006D61D1">
            <w:pPr>
              <w:spacing w:after="0" w:line="240" w:lineRule="auto"/>
              <w:rPr>
                <w:rFonts w:ascii="Times New Roman" w:eastAsia="Times New Roman" w:hAnsi="Times New Roman" w:cs="Times New Roman"/>
                <w:b/>
                <w:bCs/>
                <w:sz w:val="16"/>
                <w:szCs w:val="16"/>
              </w:rPr>
            </w:pP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val="restart"/>
            <w:tcBorders>
              <w:top w:val="nil"/>
              <w:left w:val="single" w:sz="4" w:space="0" w:color="auto"/>
              <w:bottom w:val="single" w:sz="8" w:space="0" w:color="000000"/>
              <w:right w:val="single" w:sz="4" w:space="0" w:color="auto"/>
            </w:tcBorders>
            <w:shd w:val="clear" w:color="000000" w:fill="FFFF99"/>
            <w:textDirection w:val="btLr"/>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На I семестр</w:t>
            </w:r>
          </w:p>
        </w:tc>
        <w:tc>
          <w:tcPr>
            <w:tcW w:w="102" w:type="pct"/>
            <w:vMerge w:val="restart"/>
            <w:tcBorders>
              <w:top w:val="nil"/>
              <w:left w:val="single" w:sz="4" w:space="0" w:color="auto"/>
              <w:bottom w:val="single" w:sz="8" w:space="0" w:color="000000"/>
              <w:right w:val="single" w:sz="8" w:space="0" w:color="auto"/>
            </w:tcBorders>
            <w:shd w:val="clear" w:color="000000" w:fill="FFFF99"/>
            <w:textDirection w:val="btLr"/>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На II семестр</w:t>
            </w:r>
          </w:p>
        </w:tc>
        <w:tc>
          <w:tcPr>
            <w:tcW w:w="104" w:type="pct"/>
            <w:vMerge/>
            <w:tcBorders>
              <w:top w:val="single" w:sz="8" w:space="0" w:color="auto"/>
              <w:left w:val="single" w:sz="8"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b/>
                <w:bCs/>
                <w:sz w:val="16"/>
                <w:szCs w:val="16"/>
              </w:rPr>
            </w:pPr>
          </w:p>
        </w:tc>
        <w:tc>
          <w:tcPr>
            <w:tcW w:w="351"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сентябрь</w:t>
            </w:r>
          </w:p>
        </w:tc>
        <w:tc>
          <w:tcPr>
            <w:tcW w:w="439" w:type="pct"/>
            <w:gridSpan w:val="5"/>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октябрь</w:t>
            </w:r>
          </w:p>
        </w:tc>
        <w:tc>
          <w:tcPr>
            <w:tcW w:w="351"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ноябрь</w:t>
            </w:r>
          </w:p>
        </w:tc>
        <w:tc>
          <w:tcPr>
            <w:tcW w:w="330"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декабрь</w:t>
            </w:r>
          </w:p>
        </w:tc>
        <w:tc>
          <w:tcPr>
            <w:tcW w:w="430" w:type="pct"/>
            <w:gridSpan w:val="5"/>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январь</w:t>
            </w:r>
          </w:p>
        </w:tc>
        <w:tc>
          <w:tcPr>
            <w:tcW w:w="351"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февраль</w:t>
            </w:r>
          </w:p>
        </w:tc>
        <w:tc>
          <w:tcPr>
            <w:tcW w:w="351"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март</w:t>
            </w:r>
          </w:p>
        </w:tc>
        <w:tc>
          <w:tcPr>
            <w:tcW w:w="439" w:type="pct"/>
            <w:gridSpan w:val="5"/>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апрель</w:t>
            </w:r>
          </w:p>
        </w:tc>
        <w:tc>
          <w:tcPr>
            <w:tcW w:w="351" w:type="pct"/>
            <w:gridSpan w:val="4"/>
            <w:tcBorders>
              <w:top w:val="single" w:sz="8" w:space="0" w:color="auto"/>
              <w:left w:val="nil"/>
              <w:bottom w:val="single" w:sz="8" w:space="0" w:color="auto"/>
              <w:right w:val="single" w:sz="4" w:space="0" w:color="000000"/>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май</w:t>
            </w:r>
          </w:p>
        </w:tc>
        <w:tc>
          <w:tcPr>
            <w:tcW w:w="347" w:type="pct"/>
            <w:gridSpan w:val="4"/>
            <w:tcBorders>
              <w:top w:val="single" w:sz="8" w:space="0" w:color="auto"/>
              <w:left w:val="nil"/>
              <w:bottom w:val="single" w:sz="8" w:space="0" w:color="auto"/>
              <w:right w:val="nil"/>
            </w:tcBorders>
            <w:shd w:val="clear" w:color="000000" w:fill="FFFF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июнь</w:t>
            </w:r>
          </w:p>
        </w:tc>
      </w:tr>
      <w:tr w:rsidR="007F0591" w:rsidRPr="007050AF" w:rsidTr="006D61D1">
        <w:trPr>
          <w:trHeight w:val="30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768" w:type="pct"/>
            <w:gridSpan w:val="2"/>
            <w:vMerge/>
            <w:tcBorders>
              <w:top w:val="single" w:sz="8" w:space="0" w:color="auto"/>
              <w:left w:val="single" w:sz="4" w:space="0" w:color="auto"/>
              <w:bottom w:val="nil"/>
              <w:right w:val="single" w:sz="4" w:space="0" w:color="000000"/>
            </w:tcBorders>
            <w:vAlign w:val="center"/>
            <w:hideMark/>
          </w:tcPr>
          <w:p w:rsidR="006D61D1" w:rsidRPr="007050AF" w:rsidRDefault="006D61D1" w:rsidP="006D61D1">
            <w:pPr>
              <w:spacing w:after="0" w:line="240" w:lineRule="auto"/>
              <w:rPr>
                <w:rFonts w:ascii="Times New Roman" w:eastAsia="Times New Roman" w:hAnsi="Times New Roman" w:cs="Times New Roman"/>
                <w:b/>
                <w:bCs/>
                <w:sz w:val="16"/>
                <w:szCs w:val="16"/>
              </w:rPr>
            </w:pP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single" w:sz="4" w:space="0" w:color="auto"/>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Ср</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67"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3" w:type="pct"/>
            <w:tcBorders>
              <w:top w:val="nil"/>
              <w:left w:val="nil"/>
              <w:bottom w:val="single" w:sz="4" w:space="0" w:color="auto"/>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r>
      <w:tr w:rsidR="007F0591" w:rsidRPr="007050AF" w:rsidTr="006D61D1">
        <w:trPr>
          <w:trHeight w:val="30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768" w:type="pct"/>
            <w:gridSpan w:val="2"/>
            <w:vMerge/>
            <w:tcBorders>
              <w:top w:val="single" w:sz="8" w:space="0" w:color="auto"/>
              <w:left w:val="single" w:sz="4" w:space="0" w:color="auto"/>
              <w:bottom w:val="nil"/>
              <w:right w:val="single" w:sz="4" w:space="0" w:color="000000"/>
            </w:tcBorders>
            <w:vAlign w:val="center"/>
            <w:hideMark/>
          </w:tcPr>
          <w:p w:rsidR="006D61D1" w:rsidRPr="007050AF" w:rsidRDefault="006D61D1" w:rsidP="006D61D1">
            <w:pPr>
              <w:spacing w:after="0" w:line="240" w:lineRule="auto"/>
              <w:rPr>
                <w:rFonts w:ascii="Times New Roman" w:eastAsia="Times New Roman" w:hAnsi="Times New Roman" w:cs="Times New Roman"/>
                <w:b/>
                <w:bCs/>
                <w:sz w:val="16"/>
                <w:szCs w:val="16"/>
              </w:rPr>
            </w:pP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nil"/>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Чт</w:t>
            </w:r>
            <w:proofErr w:type="spellEnd"/>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67"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9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3" w:type="pct"/>
            <w:tcBorders>
              <w:top w:val="nil"/>
              <w:left w:val="nil"/>
              <w:bottom w:val="single" w:sz="4" w:space="0" w:color="auto"/>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r>
      <w:tr w:rsidR="007F0591" w:rsidRPr="007050AF" w:rsidTr="006D61D1">
        <w:trPr>
          <w:trHeight w:val="30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768" w:type="pct"/>
            <w:gridSpan w:val="2"/>
            <w:vMerge/>
            <w:tcBorders>
              <w:top w:val="single" w:sz="8" w:space="0" w:color="auto"/>
              <w:left w:val="single" w:sz="4" w:space="0" w:color="auto"/>
              <w:bottom w:val="nil"/>
              <w:right w:val="single" w:sz="4" w:space="0" w:color="000000"/>
            </w:tcBorders>
            <w:vAlign w:val="center"/>
            <w:hideMark/>
          </w:tcPr>
          <w:p w:rsidR="006D61D1" w:rsidRPr="007050AF" w:rsidRDefault="006D61D1" w:rsidP="006D61D1">
            <w:pPr>
              <w:spacing w:after="0" w:line="240" w:lineRule="auto"/>
              <w:rPr>
                <w:rFonts w:ascii="Times New Roman" w:eastAsia="Times New Roman" w:hAnsi="Times New Roman" w:cs="Times New Roman"/>
                <w:b/>
                <w:bCs/>
                <w:sz w:val="16"/>
                <w:szCs w:val="16"/>
              </w:rPr>
            </w:pP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Пт</w:t>
            </w:r>
            <w:proofErr w:type="spellEnd"/>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67"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9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3" w:type="pct"/>
            <w:tcBorders>
              <w:top w:val="nil"/>
              <w:left w:val="nil"/>
              <w:bottom w:val="single" w:sz="4" w:space="0" w:color="auto"/>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r>
      <w:tr w:rsidR="007F0591" w:rsidRPr="007050AF" w:rsidTr="006D61D1">
        <w:trPr>
          <w:trHeight w:val="30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nil"/>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nil"/>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Сб</w:t>
            </w:r>
            <w:proofErr w:type="spellEnd"/>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67"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9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3" w:type="pct"/>
            <w:tcBorders>
              <w:top w:val="nil"/>
              <w:left w:val="nil"/>
              <w:bottom w:val="single" w:sz="4" w:space="0" w:color="auto"/>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r>
      <w:tr w:rsidR="007F0591" w:rsidRPr="007050AF" w:rsidTr="006D61D1">
        <w:trPr>
          <w:trHeight w:val="30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nil"/>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nil"/>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Вс</w:t>
            </w:r>
            <w:proofErr w:type="spellEnd"/>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67"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2</w:t>
            </w:r>
          </w:p>
        </w:tc>
        <w:tc>
          <w:tcPr>
            <w:tcW w:w="83"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1</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93"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3" w:type="pct"/>
            <w:tcBorders>
              <w:top w:val="nil"/>
              <w:left w:val="nil"/>
              <w:bottom w:val="single" w:sz="4" w:space="0" w:color="auto"/>
              <w:right w:val="single" w:sz="8" w:space="0" w:color="auto"/>
            </w:tcBorders>
            <w:shd w:val="clear" w:color="000000" w:fill="FFFF0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r>
      <w:tr w:rsidR="007F0591" w:rsidRPr="007050AF" w:rsidTr="00876610">
        <w:trPr>
          <w:trHeight w:val="270"/>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nil"/>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nil"/>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Пн</w:t>
            </w:r>
            <w:proofErr w:type="spellEnd"/>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67"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2</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9</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8"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9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3" w:type="pct"/>
            <w:tcBorders>
              <w:top w:val="nil"/>
              <w:left w:val="nil"/>
              <w:bottom w:val="single" w:sz="4" w:space="0" w:color="auto"/>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r>
      <w:tr w:rsidR="007F0591" w:rsidRPr="007050AF" w:rsidTr="006D61D1">
        <w:trPr>
          <w:trHeight w:val="315"/>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nil"/>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nil"/>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4" w:space="0" w:color="auto"/>
              <w:left w:val="nil"/>
              <w:bottom w:val="nil"/>
              <w:right w:val="single" w:sz="8" w:space="0" w:color="auto"/>
            </w:tcBorders>
            <w:shd w:val="clear" w:color="000000" w:fill="FFCC99"/>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Вт</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67"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3"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4</w:t>
            </w:r>
          </w:p>
        </w:tc>
        <w:tc>
          <w:tcPr>
            <w:tcW w:w="83"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8</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8"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93"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3" w:type="pct"/>
            <w:tcBorders>
              <w:top w:val="nil"/>
              <w:left w:val="nil"/>
              <w:bottom w:val="nil"/>
              <w:right w:val="single" w:sz="4"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3" w:type="pct"/>
            <w:tcBorders>
              <w:top w:val="nil"/>
              <w:left w:val="nil"/>
              <w:bottom w:val="nil"/>
              <w:right w:val="single" w:sz="8" w:space="0" w:color="auto"/>
            </w:tcBorders>
            <w:shd w:val="clear" w:color="000000" w:fill="FFFFFF"/>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r>
      <w:tr w:rsidR="00876610" w:rsidRPr="007050AF" w:rsidTr="00876610">
        <w:trPr>
          <w:trHeight w:val="223"/>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nil"/>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nil"/>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single" w:sz="8" w:space="0" w:color="auto"/>
              <w:left w:val="nil"/>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1471" w:type="pct"/>
            <w:gridSpan w:val="17"/>
            <w:tcBorders>
              <w:top w:val="single" w:sz="8" w:space="0" w:color="auto"/>
              <w:left w:val="nil"/>
              <w:bottom w:val="single" w:sz="8" w:space="0" w:color="auto"/>
              <w:right w:val="single" w:sz="4" w:space="0" w:color="000000"/>
            </w:tcBorders>
            <w:shd w:val="clear" w:color="000000" w:fill="FFCC00"/>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 недель</w:t>
            </w:r>
          </w:p>
        </w:tc>
        <w:tc>
          <w:tcPr>
            <w:tcW w:w="83" w:type="pct"/>
            <w:tcBorders>
              <w:top w:val="nil"/>
              <w:left w:val="nil"/>
              <w:bottom w:val="nil"/>
              <w:right w:val="nil"/>
            </w:tcBorders>
            <w:shd w:val="clear" w:color="000000" w:fill="70AD47"/>
            <w:noWrap/>
            <w:vAlign w:val="bottom"/>
            <w:hideMark/>
          </w:tcPr>
          <w:p w:rsidR="006D61D1" w:rsidRPr="007050AF" w:rsidRDefault="006D61D1" w:rsidP="006D61D1">
            <w:pPr>
              <w:spacing w:after="0" w:line="240" w:lineRule="auto"/>
              <w:jc w:val="right"/>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351" w:type="pct"/>
            <w:gridSpan w:val="4"/>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22 недели</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93"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15"/>
        </w:trPr>
        <w:tc>
          <w:tcPr>
            <w:tcW w:w="83" w:type="pct"/>
            <w:vMerge/>
            <w:tcBorders>
              <w:top w:val="single" w:sz="8" w:space="0" w:color="auto"/>
              <w:left w:val="single" w:sz="8"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i/>
                <w:iCs/>
                <w:sz w:val="16"/>
                <w:szCs w:val="16"/>
              </w:rPr>
            </w:pPr>
          </w:p>
        </w:tc>
        <w:tc>
          <w:tcPr>
            <w:tcW w:w="454" w:type="pct"/>
            <w:tcBorders>
              <w:top w:val="nil"/>
              <w:left w:val="nil"/>
              <w:bottom w:val="single" w:sz="8" w:space="0" w:color="auto"/>
              <w:right w:val="nil"/>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14" w:type="pct"/>
            <w:tcBorders>
              <w:top w:val="nil"/>
              <w:left w:val="nil"/>
              <w:bottom w:val="single" w:sz="8" w:space="0" w:color="auto"/>
              <w:right w:val="single" w:sz="4" w:space="0" w:color="auto"/>
            </w:tcBorders>
            <w:shd w:val="clear" w:color="000000" w:fill="FFFF99"/>
            <w:vAlign w:val="bottom"/>
            <w:hideMark/>
          </w:tcPr>
          <w:p w:rsidR="006D61D1" w:rsidRPr="007050AF" w:rsidRDefault="006D61D1" w:rsidP="006D61D1">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102" w:type="pct"/>
            <w:vMerge/>
            <w:tcBorders>
              <w:top w:val="single" w:sz="8" w:space="0" w:color="auto"/>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4"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vMerge/>
            <w:tcBorders>
              <w:top w:val="nil"/>
              <w:left w:val="single" w:sz="4" w:space="0" w:color="auto"/>
              <w:bottom w:val="single" w:sz="8" w:space="0" w:color="000000"/>
              <w:right w:val="single" w:sz="8" w:space="0" w:color="auto"/>
            </w:tcBorders>
            <w:vAlign w:val="center"/>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nil"/>
              <w:left w:val="nil"/>
              <w:bottom w:val="single" w:sz="8" w:space="0" w:color="auto"/>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5</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6</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7</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8</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9</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10</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11</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12</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13</w:t>
            </w:r>
          </w:p>
        </w:tc>
        <w:tc>
          <w:tcPr>
            <w:tcW w:w="67"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15</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16</w:t>
            </w:r>
          </w:p>
        </w:tc>
        <w:tc>
          <w:tcPr>
            <w:tcW w:w="88" w:type="pct"/>
            <w:tcBorders>
              <w:top w:val="nil"/>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17</w:t>
            </w:r>
          </w:p>
        </w:tc>
        <w:tc>
          <w:tcPr>
            <w:tcW w:w="83"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18</w:t>
            </w:r>
          </w:p>
        </w:tc>
        <w:tc>
          <w:tcPr>
            <w:tcW w:w="83"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19</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20</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21</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22</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23</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24</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25</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26</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27</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28</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29</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30</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31</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32</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33</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34</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35</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36</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FFFFFF"/>
                <w:sz w:val="16"/>
                <w:szCs w:val="16"/>
              </w:rPr>
            </w:pPr>
            <w:r w:rsidRPr="007050AF">
              <w:rPr>
                <w:rFonts w:ascii="Times New Roman" w:eastAsia="Times New Roman" w:hAnsi="Times New Roman" w:cs="Times New Roman"/>
                <w:color w:val="FFFFFF"/>
                <w:sz w:val="16"/>
                <w:szCs w:val="16"/>
              </w:rPr>
              <w:t>37</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38</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39</w:t>
            </w:r>
          </w:p>
        </w:tc>
        <w:tc>
          <w:tcPr>
            <w:tcW w:w="88"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40</w:t>
            </w:r>
          </w:p>
        </w:tc>
        <w:tc>
          <w:tcPr>
            <w:tcW w:w="93" w:type="pct"/>
            <w:tcBorders>
              <w:top w:val="single" w:sz="8" w:space="0" w:color="auto"/>
              <w:left w:val="nil"/>
              <w:bottom w:val="single" w:sz="8" w:space="0" w:color="auto"/>
              <w:right w:val="single" w:sz="4" w:space="0" w:color="auto"/>
            </w:tcBorders>
            <w:shd w:val="clear" w:color="666699" w:fill="666699"/>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42</w:t>
            </w:r>
          </w:p>
        </w:tc>
        <w:tc>
          <w:tcPr>
            <w:tcW w:w="83" w:type="pct"/>
            <w:tcBorders>
              <w:top w:val="single" w:sz="8" w:space="0" w:color="auto"/>
              <w:left w:val="nil"/>
              <w:bottom w:val="single" w:sz="8" w:space="0" w:color="auto"/>
              <w:right w:val="single" w:sz="4" w:space="0" w:color="auto"/>
            </w:tcBorders>
            <w:shd w:val="clear" w:color="666699" w:fill="7030A0"/>
            <w:vAlign w:val="bottom"/>
            <w:hideMark/>
          </w:tcPr>
          <w:p w:rsidR="006D61D1" w:rsidRPr="007050AF" w:rsidRDefault="006D61D1" w:rsidP="006D61D1">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43</w:t>
            </w:r>
          </w:p>
        </w:tc>
        <w:tc>
          <w:tcPr>
            <w:tcW w:w="83" w:type="pct"/>
            <w:tcBorders>
              <w:top w:val="nil"/>
              <w:left w:val="nil"/>
              <w:bottom w:val="nil"/>
              <w:right w:val="nil"/>
            </w:tcBorders>
            <w:shd w:val="clear" w:color="000000" w:fill="7030A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44</w:t>
            </w:r>
          </w:p>
        </w:tc>
      </w:tr>
      <w:tr w:rsidR="007F0591" w:rsidRPr="007050AF" w:rsidTr="006D61D1">
        <w:trPr>
          <w:trHeight w:val="300"/>
        </w:trPr>
        <w:tc>
          <w:tcPr>
            <w:tcW w:w="851" w:type="pct"/>
            <w:gridSpan w:val="3"/>
            <w:tcBorders>
              <w:top w:val="single" w:sz="8" w:space="0" w:color="auto"/>
              <w:left w:val="single" w:sz="8" w:space="0" w:color="auto"/>
              <w:bottom w:val="single" w:sz="4" w:space="0" w:color="auto"/>
              <w:right w:val="nil"/>
            </w:tcBorders>
            <w:shd w:val="clear" w:color="000000" w:fill="00FF0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Базовые дисциплины</w:t>
            </w:r>
          </w:p>
        </w:tc>
        <w:tc>
          <w:tcPr>
            <w:tcW w:w="102" w:type="pct"/>
            <w:tcBorders>
              <w:top w:val="nil"/>
              <w:left w:val="single" w:sz="4" w:space="0" w:color="auto"/>
              <w:bottom w:val="single" w:sz="4" w:space="0" w:color="auto"/>
              <w:right w:val="single" w:sz="4" w:space="0" w:color="auto"/>
            </w:tcBorders>
            <w:shd w:val="clear" w:color="000000" w:fill="00FF00"/>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948</w:t>
            </w:r>
          </w:p>
        </w:tc>
        <w:tc>
          <w:tcPr>
            <w:tcW w:w="102" w:type="pct"/>
            <w:tcBorders>
              <w:top w:val="nil"/>
              <w:left w:val="nil"/>
              <w:bottom w:val="single" w:sz="4" w:space="0" w:color="auto"/>
              <w:right w:val="single" w:sz="4" w:space="0" w:color="auto"/>
            </w:tcBorders>
            <w:shd w:val="clear" w:color="000000" w:fill="00FF0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442</w:t>
            </w:r>
          </w:p>
        </w:tc>
        <w:tc>
          <w:tcPr>
            <w:tcW w:w="102" w:type="pct"/>
            <w:tcBorders>
              <w:top w:val="nil"/>
              <w:left w:val="nil"/>
              <w:bottom w:val="single" w:sz="4" w:space="0" w:color="auto"/>
              <w:right w:val="single" w:sz="8" w:space="0" w:color="auto"/>
            </w:tcBorders>
            <w:shd w:val="clear" w:color="000000" w:fill="00FF0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506</w:t>
            </w:r>
          </w:p>
        </w:tc>
        <w:tc>
          <w:tcPr>
            <w:tcW w:w="104"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67"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93"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3" w:type="pct"/>
            <w:tcBorders>
              <w:top w:val="single" w:sz="8" w:space="0" w:color="auto"/>
              <w:left w:val="nil"/>
              <w:bottom w:val="single" w:sz="4" w:space="0" w:color="auto"/>
              <w:right w:val="single" w:sz="8" w:space="0" w:color="auto"/>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768" w:type="pct"/>
            <w:gridSpan w:val="2"/>
            <w:tcBorders>
              <w:top w:val="nil"/>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Иностранный язык</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117</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51</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66</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Математика</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156</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68</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88</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4</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История</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117</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51</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66</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Физическая культура</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117</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51</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66</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Основы безопасности жизнедеятельности</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78</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34</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44</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2</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Информатика</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78</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34</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44</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2</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768" w:type="pct"/>
            <w:gridSpan w:val="2"/>
            <w:tcBorders>
              <w:top w:val="single" w:sz="4" w:space="0" w:color="auto"/>
              <w:left w:val="nil"/>
              <w:bottom w:val="nil"/>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Естествознание Физика</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56</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34</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single" w:sz="8" w:space="0" w:color="auto"/>
              <w:bottom w:val="nil"/>
              <w:right w:val="single" w:sz="8" w:space="0" w:color="auto"/>
            </w:tcBorders>
            <w:shd w:val="clear" w:color="000000" w:fill="FFCC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nil"/>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768" w:type="pct"/>
            <w:gridSpan w:val="2"/>
            <w:tcBorders>
              <w:top w:val="single" w:sz="4" w:space="0" w:color="auto"/>
              <w:left w:val="nil"/>
              <w:bottom w:val="nil"/>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Естествознание Химия</w:t>
            </w:r>
          </w:p>
        </w:tc>
        <w:tc>
          <w:tcPr>
            <w:tcW w:w="102" w:type="pct"/>
            <w:tcBorders>
              <w:top w:val="single" w:sz="4" w:space="0" w:color="auto"/>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39</w:t>
            </w:r>
          </w:p>
        </w:tc>
        <w:tc>
          <w:tcPr>
            <w:tcW w:w="102" w:type="pct"/>
            <w:tcBorders>
              <w:top w:val="single" w:sz="4" w:space="0" w:color="auto"/>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w:t>
            </w:r>
          </w:p>
        </w:tc>
        <w:tc>
          <w:tcPr>
            <w:tcW w:w="102" w:type="pct"/>
            <w:tcBorders>
              <w:top w:val="single" w:sz="4" w:space="0" w:color="auto"/>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single" w:sz="8" w:space="0" w:color="auto"/>
              <w:bottom w:val="nil"/>
              <w:right w:val="single" w:sz="8" w:space="0" w:color="auto"/>
            </w:tcBorders>
            <w:shd w:val="clear" w:color="000000" w:fill="FFC0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8" w:type="pct"/>
            <w:tcBorders>
              <w:top w:val="single" w:sz="4" w:space="0" w:color="auto"/>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0</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single" w:sz="4" w:space="0" w:color="auto"/>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768" w:type="pct"/>
            <w:gridSpan w:val="2"/>
            <w:tcBorders>
              <w:top w:val="single" w:sz="4" w:space="0" w:color="auto"/>
              <w:left w:val="nil"/>
              <w:bottom w:val="single" w:sz="4" w:space="0" w:color="auto"/>
              <w:right w:val="single" w:sz="4" w:space="0" w:color="000000"/>
            </w:tcBorders>
            <w:shd w:val="clear" w:color="000000" w:fill="FFFFCC"/>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Естествознание Биология</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34</w:t>
            </w:r>
          </w:p>
        </w:tc>
        <w:tc>
          <w:tcPr>
            <w:tcW w:w="102" w:type="pct"/>
            <w:tcBorders>
              <w:top w:val="nil"/>
              <w:left w:val="nil"/>
              <w:bottom w:val="single" w:sz="4" w:space="0" w:color="auto"/>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34</w:t>
            </w:r>
          </w:p>
        </w:tc>
        <w:tc>
          <w:tcPr>
            <w:tcW w:w="102" w:type="pct"/>
            <w:tcBorders>
              <w:top w:val="nil"/>
              <w:left w:val="nil"/>
              <w:bottom w:val="single" w:sz="4" w:space="0" w:color="auto"/>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104" w:type="pct"/>
            <w:tcBorders>
              <w:top w:val="nil"/>
              <w:left w:val="single" w:sz="8" w:space="0" w:color="auto"/>
              <w:bottom w:val="nil"/>
              <w:right w:val="single" w:sz="8" w:space="0" w:color="auto"/>
            </w:tcBorders>
            <w:shd w:val="clear" w:color="000000" w:fill="FFC000"/>
            <w:textDirection w:val="btLr"/>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67"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single" w:sz="4" w:space="0" w:color="auto"/>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single" w:sz="4" w:space="0" w:color="auto"/>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nil"/>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768" w:type="pct"/>
            <w:gridSpan w:val="2"/>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Астрономия</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39</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67"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nil"/>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nil"/>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lastRenderedPageBreak/>
              <w:t>11</w:t>
            </w:r>
          </w:p>
        </w:tc>
        <w:tc>
          <w:tcPr>
            <w:tcW w:w="768" w:type="pct"/>
            <w:gridSpan w:val="2"/>
            <w:tcBorders>
              <w:top w:val="nil"/>
              <w:left w:val="nil"/>
              <w:bottom w:val="nil"/>
              <w:right w:val="nil"/>
            </w:tcBorders>
            <w:shd w:val="clear" w:color="auto" w:fill="auto"/>
            <w:noWrap/>
            <w:vAlign w:val="bottom"/>
            <w:hideMark/>
          </w:tcPr>
          <w:p w:rsidR="006D61D1" w:rsidRPr="007050AF" w:rsidRDefault="00876610"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Р</w:t>
            </w:r>
            <w:r w:rsidR="006D61D1" w:rsidRPr="007050AF">
              <w:rPr>
                <w:rFonts w:ascii="Times New Roman" w:eastAsia="Times New Roman" w:hAnsi="Times New Roman" w:cs="Times New Roman"/>
                <w:color w:val="000000"/>
                <w:sz w:val="16"/>
                <w:szCs w:val="16"/>
              </w:rPr>
              <w:t>одной язык</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39</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67"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nil"/>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nil"/>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768" w:type="pct"/>
            <w:gridSpan w:val="2"/>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Индивидуальный проект</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39</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67"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nil"/>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single" w:sz="8" w:space="0" w:color="auto"/>
              <w:bottom w:val="nil"/>
              <w:right w:val="single" w:sz="4" w:space="0" w:color="auto"/>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45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География</w:t>
            </w:r>
          </w:p>
        </w:tc>
        <w:tc>
          <w:tcPr>
            <w:tcW w:w="31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39</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22</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67"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single" w:sz="4" w:space="0" w:color="auto"/>
              <w:bottom w:val="nil"/>
              <w:right w:val="single" w:sz="4" w:space="0" w:color="auto"/>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single" w:sz="4" w:space="0" w:color="auto"/>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single" w:sz="4" w:space="0" w:color="auto"/>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1</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51" w:type="pct"/>
            <w:gridSpan w:val="3"/>
            <w:tcBorders>
              <w:top w:val="single" w:sz="4" w:space="0" w:color="auto"/>
              <w:left w:val="single" w:sz="8" w:space="0" w:color="auto"/>
              <w:bottom w:val="single" w:sz="4" w:space="0" w:color="auto"/>
              <w:right w:val="nil"/>
            </w:tcBorders>
            <w:shd w:val="clear" w:color="000000" w:fill="00FF0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Профильные дисциплины</w:t>
            </w:r>
          </w:p>
        </w:tc>
        <w:tc>
          <w:tcPr>
            <w:tcW w:w="102" w:type="pct"/>
            <w:tcBorders>
              <w:top w:val="single" w:sz="4" w:space="0" w:color="auto"/>
              <w:left w:val="single" w:sz="4" w:space="0" w:color="auto"/>
              <w:bottom w:val="single" w:sz="4" w:space="0" w:color="auto"/>
              <w:right w:val="single" w:sz="4" w:space="0" w:color="auto"/>
            </w:tcBorders>
            <w:shd w:val="clear" w:color="000000" w:fill="00FF00"/>
            <w:vAlign w:val="center"/>
            <w:hideMark/>
          </w:tcPr>
          <w:p w:rsidR="006D61D1" w:rsidRPr="007050AF" w:rsidRDefault="006D61D1" w:rsidP="006D61D1">
            <w:pPr>
              <w:spacing w:after="0" w:line="240" w:lineRule="auto"/>
              <w:jc w:val="center"/>
              <w:rPr>
                <w:rFonts w:ascii="Times New Roman" w:eastAsia="Times New Roman" w:hAnsi="Times New Roman" w:cs="Times New Roman"/>
                <w:b/>
                <w:bCs/>
                <w:i/>
                <w:iCs/>
                <w:sz w:val="16"/>
                <w:szCs w:val="16"/>
              </w:rPr>
            </w:pPr>
            <w:r w:rsidRPr="007050AF">
              <w:rPr>
                <w:rFonts w:ascii="Times New Roman" w:eastAsia="Times New Roman" w:hAnsi="Times New Roman" w:cs="Times New Roman"/>
                <w:b/>
                <w:bCs/>
                <w:i/>
                <w:iCs/>
                <w:sz w:val="16"/>
                <w:szCs w:val="16"/>
              </w:rPr>
              <w:t>456</w:t>
            </w:r>
          </w:p>
        </w:tc>
        <w:tc>
          <w:tcPr>
            <w:tcW w:w="102" w:type="pct"/>
            <w:tcBorders>
              <w:top w:val="single" w:sz="4" w:space="0" w:color="auto"/>
              <w:left w:val="nil"/>
              <w:bottom w:val="single" w:sz="4" w:space="0" w:color="auto"/>
              <w:right w:val="single" w:sz="4" w:space="0" w:color="auto"/>
            </w:tcBorders>
            <w:shd w:val="clear" w:color="000000" w:fill="00FF00"/>
            <w:vAlign w:val="center"/>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170</w:t>
            </w:r>
          </w:p>
        </w:tc>
        <w:tc>
          <w:tcPr>
            <w:tcW w:w="102" w:type="pct"/>
            <w:tcBorders>
              <w:top w:val="single" w:sz="4" w:space="0" w:color="auto"/>
              <w:left w:val="nil"/>
              <w:bottom w:val="single" w:sz="4" w:space="0" w:color="auto"/>
              <w:right w:val="single" w:sz="8" w:space="0" w:color="auto"/>
            </w:tcBorders>
            <w:shd w:val="clear" w:color="000000" w:fill="00FF00"/>
            <w:vAlign w:val="center"/>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286</w:t>
            </w:r>
          </w:p>
        </w:tc>
        <w:tc>
          <w:tcPr>
            <w:tcW w:w="104" w:type="pct"/>
            <w:tcBorders>
              <w:top w:val="single" w:sz="4" w:space="0" w:color="auto"/>
              <w:left w:val="nil"/>
              <w:bottom w:val="single" w:sz="4" w:space="0" w:color="auto"/>
              <w:right w:val="nil"/>
            </w:tcBorders>
            <w:shd w:val="clear" w:color="000000" w:fill="FFC000"/>
            <w:vAlign w:val="bottom"/>
            <w:hideMark/>
          </w:tcPr>
          <w:p w:rsidR="006D61D1" w:rsidRPr="007050AF" w:rsidRDefault="006D61D1" w:rsidP="006D61D1">
            <w:pPr>
              <w:spacing w:after="0" w:line="240" w:lineRule="auto"/>
              <w:rPr>
                <w:rFonts w:ascii="Times New Roman" w:eastAsia="Times New Roman" w:hAnsi="Times New Roman" w:cs="Times New Roman"/>
                <w:i/>
                <w:iCs/>
                <w:color w:val="FF0000"/>
                <w:sz w:val="16"/>
                <w:szCs w:val="16"/>
              </w:rPr>
            </w:pPr>
            <w:r w:rsidRPr="007050AF">
              <w:rPr>
                <w:rFonts w:ascii="Times New Roman" w:eastAsia="Times New Roman" w:hAnsi="Times New Roman" w:cs="Times New Roman"/>
                <w:i/>
                <w:iCs/>
                <w:color w:val="FF0000"/>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67"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8" w:type="pct"/>
            <w:tcBorders>
              <w:top w:val="single" w:sz="4" w:space="0" w:color="auto"/>
              <w:left w:val="nil"/>
              <w:bottom w:val="single" w:sz="4" w:space="0" w:color="auto"/>
              <w:right w:val="nil"/>
            </w:tcBorders>
            <w:shd w:val="clear" w:color="000000" w:fill="00FF00"/>
            <w:vAlign w:val="bottom"/>
            <w:hideMark/>
          </w:tcPr>
          <w:p w:rsidR="006D61D1" w:rsidRPr="007050AF" w:rsidRDefault="006D61D1" w:rsidP="006D61D1">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nil"/>
              <w:bottom w:val="nil"/>
              <w:right w:val="nil"/>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768" w:type="pct"/>
            <w:gridSpan w:val="2"/>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Русский язык</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117</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51</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66</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67"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nil"/>
              <w:bottom w:val="nil"/>
              <w:right w:val="nil"/>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768" w:type="pct"/>
            <w:gridSpan w:val="2"/>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Литература</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195</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85</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110</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67"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5</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nil"/>
              <w:bottom w:val="nil"/>
              <w:right w:val="nil"/>
            </w:tcBorders>
            <w:shd w:val="clear" w:color="000000" w:fill="FFFFCC"/>
            <w:vAlign w:val="center"/>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768" w:type="pct"/>
            <w:gridSpan w:val="2"/>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xml:space="preserve">Обществознание </w:t>
            </w:r>
          </w:p>
        </w:tc>
        <w:tc>
          <w:tcPr>
            <w:tcW w:w="102" w:type="pct"/>
            <w:tcBorders>
              <w:top w:val="nil"/>
              <w:left w:val="single" w:sz="4" w:space="0" w:color="auto"/>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144</w:t>
            </w:r>
          </w:p>
        </w:tc>
        <w:tc>
          <w:tcPr>
            <w:tcW w:w="102" w:type="pct"/>
            <w:tcBorders>
              <w:top w:val="nil"/>
              <w:left w:val="nil"/>
              <w:bottom w:val="nil"/>
              <w:right w:val="single" w:sz="4" w:space="0" w:color="auto"/>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34</w:t>
            </w:r>
          </w:p>
        </w:tc>
        <w:tc>
          <w:tcPr>
            <w:tcW w:w="102" w:type="pct"/>
            <w:tcBorders>
              <w:top w:val="nil"/>
              <w:left w:val="nil"/>
              <w:bottom w:val="nil"/>
              <w:right w:val="nil"/>
            </w:tcBorders>
            <w:shd w:val="clear" w:color="000000" w:fill="FFFFCC"/>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110</w:t>
            </w:r>
          </w:p>
        </w:tc>
        <w:tc>
          <w:tcPr>
            <w:tcW w:w="104" w:type="pct"/>
            <w:tcBorders>
              <w:top w:val="nil"/>
              <w:left w:val="nil"/>
              <w:bottom w:val="nil"/>
              <w:right w:val="nil"/>
            </w:tcBorders>
            <w:shd w:val="clear" w:color="000000" w:fill="FFC000"/>
            <w:noWrap/>
            <w:vAlign w:val="bottom"/>
            <w:hideMark/>
          </w:tcPr>
          <w:p w:rsidR="006D61D1" w:rsidRPr="007050AF" w:rsidRDefault="006D61D1" w:rsidP="006D61D1">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67"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auto"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auto"/>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5</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r>
      <w:tr w:rsidR="007F0591" w:rsidRPr="007050AF" w:rsidTr="006D61D1">
        <w:trPr>
          <w:trHeight w:val="300"/>
        </w:trPr>
        <w:tc>
          <w:tcPr>
            <w:tcW w:w="83"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454"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Итого</w:t>
            </w:r>
          </w:p>
        </w:tc>
        <w:tc>
          <w:tcPr>
            <w:tcW w:w="314"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102" w:type="pct"/>
            <w:tcBorders>
              <w:top w:val="nil"/>
              <w:left w:val="single" w:sz="4" w:space="0" w:color="auto"/>
              <w:bottom w:val="nil"/>
              <w:right w:val="single" w:sz="4" w:space="0" w:color="auto"/>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w:t>
            </w:r>
          </w:p>
        </w:tc>
        <w:tc>
          <w:tcPr>
            <w:tcW w:w="102" w:type="pct"/>
            <w:tcBorders>
              <w:top w:val="nil"/>
              <w:left w:val="nil"/>
              <w:bottom w:val="nil"/>
              <w:right w:val="single" w:sz="4" w:space="0" w:color="auto"/>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612</w:t>
            </w:r>
          </w:p>
        </w:tc>
        <w:tc>
          <w:tcPr>
            <w:tcW w:w="102"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792</w:t>
            </w:r>
          </w:p>
        </w:tc>
        <w:tc>
          <w:tcPr>
            <w:tcW w:w="104"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67"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0070C0"/>
            <w:noWrap/>
            <w:vAlign w:val="bottom"/>
            <w:hideMark/>
          </w:tcPr>
          <w:p w:rsidR="006D61D1" w:rsidRPr="007050AF" w:rsidRDefault="006D61D1" w:rsidP="006D61D1">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93" w:type="pct"/>
            <w:tcBorders>
              <w:top w:val="nil"/>
              <w:left w:val="nil"/>
              <w:bottom w:val="nil"/>
              <w:right w:val="nil"/>
            </w:tcBorders>
            <w:shd w:val="clear" w:color="000000" w:fill="FFFFFF"/>
            <w:noWrap/>
            <w:vAlign w:val="bottom"/>
            <w:hideMark/>
          </w:tcPr>
          <w:p w:rsidR="006D61D1" w:rsidRPr="007050AF" w:rsidRDefault="006D61D1" w:rsidP="006D61D1">
            <w:pPr>
              <w:spacing w:after="0" w:line="240" w:lineRule="auto"/>
              <w:jc w:val="right"/>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jc w:val="right"/>
              <w:rPr>
                <w:rFonts w:ascii="Times New Roman" w:eastAsia="Times New Roman" w:hAnsi="Times New Roman" w:cs="Times New Roman"/>
                <w:color w:val="000000"/>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r>
      <w:tr w:rsidR="00876610" w:rsidRPr="007050AF" w:rsidTr="006D61D1">
        <w:trPr>
          <w:trHeight w:val="300"/>
        </w:trPr>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45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31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67"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9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r>
      <w:tr w:rsidR="00876610" w:rsidRPr="007050AF" w:rsidTr="006D61D1">
        <w:trPr>
          <w:trHeight w:val="300"/>
        </w:trPr>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45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31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tcBorders>
              <w:top w:val="nil"/>
              <w:left w:val="nil"/>
              <w:bottom w:val="nil"/>
              <w:right w:val="nil"/>
            </w:tcBorders>
            <w:shd w:val="clear" w:color="000000" w:fill="548235"/>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307" w:type="pct"/>
            <w:gridSpan w:val="3"/>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каникулы</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67"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9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r>
      <w:tr w:rsidR="00876610" w:rsidRPr="007050AF" w:rsidTr="006D61D1">
        <w:trPr>
          <w:trHeight w:val="300"/>
        </w:trPr>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45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314"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102" w:type="pct"/>
            <w:tcBorders>
              <w:top w:val="nil"/>
              <w:left w:val="nil"/>
              <w:bottom w:val="nil"/>
              <w:right w:val="nil"/>
            </w:tcBorders>
            <w:shd w:val="clear" w:color="000000" w:fill="833C0C"/>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746" w:type="pct"/>
            <w:gridSpan w:val="8"/>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промежуточная аттестация</w:t>
            </w: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color w:val="000000"/>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67"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9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6D61D1" w:rsidRPr="007050AF" w:rsidRDefault="006D61D1" w:rsidP="006D61D1">
            <w:pPr>
              <w:spacing w:after="0" w:line="240" w:lineRule="auto"/>
              <w:rPr>
                <w:rFonts w:ascii="Times New Roman" w:eastAsia="Times New Roman" w:hAnsi="Times New Roman" w:cs="Times New Roman"/>
                <w:sz w:val="16"/>
                <w:szCs w:val="16"/>
              </w:rPr>
            </w:pPr>
          </w:p>
        </w:tc>
      </w:tr>
    </w:tbl>
    <w:p w:rsidR="00D17E3A" w:rsidRPr="006D61D1" w:rsidRDefault="00D17E3A" w:rsidP="00F565B6">
      <w:pPr>
        <w:spacing w:after="0" w:line="240" w:lineRule="auto"/>
        <w:ind w:firstLine="709"/>
        <w:jc w:val="both"/>
        <w:rPr>
          <w:rFonts w:ascii="Times New Roman" w:hAnsi="Times New Roman" w:cs="Times New Roman"/>
          <w:b/>
          <w:sz w:val="24"/>
          <w:szCs w:val="24"/>
          <w:lang w:val="en-US"/>
        </w:rPr>
      </w:pPr>
    </w:p>
    <w:p w:rsidR="00F565B6" w:rsidRDefault="00F565B6" w:rsidP="00F565B6">
      <w:pPr>
        <w:spacing w:after="0" w:line="240" w:lineRule="auto"/>
        <w:jc w:val="both"/>
        <w:rPr>
          <w:rFonts w:ascii="Times New Roman" w:hAnsi="Times New Roman" w:cs="Times New Roman"/>
          <w:b/>
          <w:bCs/>
          <w:sz w:val="24"/>
          <w:szCs w:val="24"/>
        </w:rPr>
      </w:pPr>
    </w:p>
    <w:p w:rsidR="00876610" w:rsidRDefault="00876610" w:rsidP="00F565B6">
      <w:pPr>
        <w:spacing w:after="0" w:line="240" w:lineRule="auto"/>
        <w:jc w:val="both"/>
        <w:rPr>
          <w:rFonts w:ascii="Times New Roman" w:hAnsi="Times New Roman" w:cs="Times New Roman"/>
          <w:b/>
          <w:bCs/>
          <w:sz w:val="24"/>
          <w:szCs w:val="24"/>
        </w:rPr>
      </w:pPr>
    </w:p>
    <w:tbl>
      <w:tblPr>
        <w:tblW w:w="5000" w:type="pct"/>
        <w:tblLook w:val="04A0" w:firstRow="1" w:lastRow="0" w:firstColumn="1" w:lastColumn="0" w:noHBand="0" w:noVBand="1"/>
      </w:tblPr>
      <w:tblGrid>
        <w:gridCol w:w="344"/>
        <w:gridCol w:w="1002"/>
        <w:gridCol w:w="739"/>
        <w:gridCol w:w="340"/>
        <w:gridCol w:w="309"/>
        <w:gridCol w:w="309"/>
        <w:gridCol w:w="306"/>
        <w:gridCol w:w="278"/>
        <w:gridCol w:w="278"/>
        <w:gridCol w:w="278"/>
        <w:gridCol w:w="278"/>
        <w:gridCol w:w="278"/>
        <w:gridCol w:w="278"/>
        <w:gridCol w:w="278"/>
        <w:gridCol w:w="278"/>
        <w:gridCol w:w="278"/>
        <w:gridCol w:w="278"/>
        <w:gridCol w:w="278"/>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rsidR="00876610" w:rsidRPr="00876610" w:rsidTr="00876610">
        <w:trPr>
          <w:trHeight w:val="390"/>
        </w:trPr>
        <w:tc>
          <w:tcPr>
            <w:tcW w:w="112" w:type="pct"/>
            <w:vMerge w:val="restart"/>
            <w:tcBorders>
              <w:top w:val="single" w:sz="8" w:space="0" w:color="auto"/>
              <w:left w:val="single" w:sz="8" w:space="0" w:color="auto"/>
              <w:bottom w:val="single" w:sz="8" w:space="0" w:color="000000"/>
              <w:right w:val="single" w:sz="4" w:space="0" w:color="auto"/>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w:t>
            </w:r>
          </w:p>
        </w:tc>
        <w:tc>
          <w:tcPr>
            <w:tcW w:w="810" w:type="pct"/>
            <w:gridSpan w:val="2"/>
            <w:vMerge w:val="restart"/>
            <w:tcBorders>
              <w:top w:val="single" w:sz="8" w:space="0" w:color="auto"/>
              <w:left w:val="single" w:sz="4" w:space="0" w:color="auto"/>
              <w:bottom w:val="nil"/>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Наименование дисциплины</w:t>
            </w:r>
          </w:p>
        </w:tc>
        <w:tc>
          <w:tcPr>
            <w:tcW w:w="115" w:type="pct"/>
            <w:vMerge w:val="restart"/>
            <w:tcBorders>
              <w:top w:val="single" w:sz="8" w:space="0" w:color="auto"/>
              <w:left w:val="single" w:sz="4" w:space="0" w:color="auto"/>
              <w:bottom w:val="single" w:sz="8" w:space="0" w:color="000000"/>
              <w:right w:val="single" w:sz="4"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Общее кол-во часов</w:t>
            </w:r>
          </w:p>
        </w:tc>
        <w:tc>
          <w:tcPr>
            <w:tcW w:w="221" w:type="pct"/>
            <w:gridSpan w:val="2"/>
            <w:tcBorders>
              <w:top w:val="single" w:sz="8" w:space="0" w:color="auto"/>
              <w:left w:val="nil"/>
              <w:bottom w:val="single" w:sz="4" w:space="0" w:color="auto"/>
              <w:right w:val="single" w:sz="8"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Из них</w:t>
            </w:r>
          </w:p>
        </w:tc>
        <w:tc>
          <w:tcPr>
            <w:tcW w:w="92" w:type="pct"/>
            <w:vMerge w:val="restart"/>
            <w:tcBorders>
              <w:top w:val="single" w:sz="8" w:space="0" w:color="auto"/>
              <w:left w:val="single" w:sz="8" w:space="0" w:color="auto"/>
              <w:bottom w:val="single" w:sz="8" w:space="0" w:color="000000"/>
              <w:right w:val="single" w:sz="8" w:space="0" w:color="auto"/>
            </w:tcBorders>
            <w:shd w:val="clear" w:color="000000" w:fill="FFCC00"/>
            <w:noWrap/>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651" w:type="pct"/>
            <w:gridSpan w:val="44"/>
            <w:tcBorders>
              <w:top w:val="single" w:sz="8" w:space="0" w:color="auto"/>
              <w:left w:val="nil"/>
              <w:bottom w:val="single" w:sz="8" w:space="0" w:color="auto"/>
              <w:right w:val="single" w:sz="8" w:space="0" w:color="000000"/>
            </w:tcBorders>
            <w:shd w:val="clear" w:color="000000" w:fill="CC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xml:space="preserve">  ГРАФИК УЧЕБНОГО ПРОЦЕССА 2022-2023 УЧЕБНОГО ГОДА II КУРСА </w:t>
            </w:r>
          </w:p>
        </w:tc>
      </w:tr>
      <w:tr w:rsidR="00876610" w:rsidRPr="00876610" w:rsidTr="00876610">
        <w:trPr>
          <w:trHeight w:val="315"/>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810"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val="restart"/>
            <w:tcBorders>
              <w:top w:val="nil"/>
              <w:left w:val="single" w:sz="4" w:space="0" w:color="auto"/>
              <w:bottom w:val="single" w:sz="8" w:space="0" w:color="000000"/>
              <w:right w:val="single" w:sz="4"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На III семестр</w:t>
            </w:r>
          </w:p>
        </w:tc>
        <w:tc>
          <w:tcPr>
            <w:tcW w:w="110" w:type="pct"/>
            <w:vMerge w:val="restart"/>
            <w:tcBorders>
              <w:top w:val="nil"/>
              <w:left w:val="single" w:sz="4" w:space="0" w:color="auto"/>
              <w:bottom w:val="single" w:sz="8" w:space="0" w:color="000000"/>
              <w:right w:val="single" w:sz="8"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На IV семестр</w:t>
            </w:r>
          </w:p>
        </w:tc>
        <w:tc>
          <w:tcPr>
            <w:tcW w:w="92" w:type="pct"/>
            <w:vMerge/>
            <w:tcBorders>
              <w:top w:val="single" w:sz="8" w:space="0" w:color="auto"/>
              <w:left w:val="single" w:sz="8"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333"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сентябрь</w:t>
            </w:r>
          </w:p>
        </w:tc>
        <w:tc>
          <w:tcPr>
            <w:tcW w:w="417"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октябрь</w:t>
            </w:r>
          </w:p>
        </w:tc>
        <w:tc>
          <w:tcPr>
            <w:tcW w:w="333"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ноябрь</w:t>
            </w:r>
          </w:p>
        </w:tc>
        <w:tc>
          <w:tcPr>
            <w:tcW w:w="33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декабрь</w:t>
            </w:r>
          </w:p>
        </w:tc>
        <w:tc>
          <w:tcPr>
            <w:tcW w:w="408"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январь</w:t>
            </w:r>
          </w:p>
        </w:tc>
        <w:tc>
          <w:tcPr>
            <w:tcW w:w="333"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февраль</w:t>
            </w:r>
          </w:p>
        </w:tc>
        <w:tc>
          <w:tcPr>
            <w:tcW w:w="32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март</w:t>
            </w:r>
          </w:p>
        </w:tc>
        <w:tc>
          <w:tcPr>
            <w:tcW w:w="417"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апрель</w:t>
            </w:r>
          </w:p>
        </w:tc>
        <w:tc>
          <w:tcPr>
            <w:tcW w:w="333"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май</w:t>
            </w:r>
          </w:p>
        </w:tc>
        <w:tc>
          <w:tcPr>
            <w:tcW w:w="408" w:type="pct"/>
            <w:gridSpan w:val="5"/>
            <w:tcBorders>
              <w:top w:val="single" w:sz="8" w:space="0" w:color="auto"/>
              <w:left w:val="nil"/>
              <w:bottom w:val="single" w:sz="8" w:space="0" w:color="auto"/>
              <w:right w:val="single" w:sz="8"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июнь</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810"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single" w:sz="4" w:space="0" w:color="auto"/>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Чт</w:t>
            </w:r>
            <w:proofErr w:type="spellEnd"/>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8"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7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810"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nil"/>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Пт</w:t>
            </w:r>
            <w:proofErr w:type="spellEnd"/>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8"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7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810"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Сб</w:t>
            </w:r>
            <w:proofErr w:type="spellEnd"/>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8"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7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Вс</w:t>
            </w:r>
            <w:proofErr w:type="spellEnd"/>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8"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7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1</w:t>
            </w:r>
          </w:p>
        </w:tc>
        <w:tc>
          <w:tcPr>
            <w:tcW w:w="7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7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7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79" w:type="pct"/>
            <w:tcBorders>
              <w:top w:val="nil"/>
              <w:left w:val="nil"/>
              <w:bottom w:val="single" w:sz="4" w:space="0" w:color="auto"/>
              <w:right w:val="single" w:sz="8"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Пн</w:t>
            </w:r>
            <w:proofErr w:type="spellEnd"/>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8"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2</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12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7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r>
      <w:tr w:rsidR="007F0591" w:rsidRPr="00876610" w:rsidTr="00876610">
        <w:trPr>
          <w:trHeight w:val="300"/>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Вт</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8"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3</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2</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9</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3"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7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7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r>
      <w:tr w:rsidR="007F0591" w:rsidRPr="00876610" w:rsidTr="00876610">
        <w:trPr>
          <w:trHeight w:val="315"/>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Ср</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8"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7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4</w:t>
            </w:r>
          </w:p>
        </w:tc>
        <w:tc>
          <w:tcPr>
            <w:tcW w:w="7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8</w:t>
            </w:r>
          </w:p>
        </w:tc>
        <w:tc>
          <w:tcPr>
            <w:tcW w:w="7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3"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7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79" w:type="pct"/>
            <w:tcBorders>
              <w:top w:val="nil"/>
              <w:left w:val="nil"/>
              <w:bottom w:val="nil"/>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r>
      <w:tr w:rsidR="00876610" w:rsidRPr="00876610" w:rsidTr="00876610">
        <w:trPr>
          <w:trHeight w:val="315"/>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single" w:sz="8" w:space="0" w:color="auto"/>
              <w:left w:val="nil"/>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1422" w:type="pct"/>
            <w:gridSpan w:val="17"/>
            <w:tcBorders>
              <w:top w:val="single" w:sz="8" w:space="0" w:color="auto"/>
              <w:left w:val="nil"/>
              <w:bottom w:val="single" w:sz="8" w:space="0" w:color="auto"/>
              <w:right w:val="single" w:sz="4" w:space="0" w:color="000000"/>
            </w:tcBorders>
            <w:shd w:val="clear" w:color="000000" w:fill="FFCC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 недель</w:t>
            </w:r>
          </w:p>
        </w:tc>
        <w:tc>
          <w:tcPr>
            <w:tcW w:w="158" w:type="pct"/>
            <w:gridSpan w:val="2"/>
            <w:tcBorders>
              <w:top w:val="single" w:sz="8" w:space="0" w:color="auto"/>
              <w:left w:val="nil"/>
              <w:bottom w:val="single" w:sz="8" w:space="0" w:color="auto"/>
              <w:right w:val="single" w:sz="4" w:space="0" w:color="000000"/>
            </w:tcBorders>
            <w:shd w:val="clear" w:color="000000" w:fill="99CC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xml:space="preserve">2 </w:t>
            </w:r>
            <w:proofErr w:type="spellStart"/>
            <w:r w:rsidRPr="00876610">
              <w:rPr>
                <w:rFonts w:ascii="Times New Roman" w:eastAsia="Times New Roman" w:hAnsi="Times New Roman" w:cs="Times New Roman"/>
                <w:sz w:val="16"/>
                <w:szCs w:val="16"/>
              </w:rPr>
              <w:t>нед</w:t>
            </w:r>
            <w:proofErr w:type="spellEnd"/>
          </w:p>
        </w:tc>
        <w:tc>
          <w:tcPr>
            <w:tcW w:w="1830" w:type="pct"/>
            <w:gridSpan w:val="22"/>
            <w:tcBorders>
              <w:top w:val="single" w:sz="8" w:space="0" w:color="auto"/>
              <w:left w:val="nil"/>
              <w:bottom w:val="single" w:sz="8" w:space="0" w:color="auto"/>
              <w:right w:val="single" w:sz="4" w:space="0" w:color="000000"/>
            </w:tcBorders>
            <w:shd w:val="clear" w:color="000000" w:fill="FFFF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 недели</w:t>
            </w:r>
          </w:p>
        </w:tc>
        <w:tc>
          <w:tcPr>
            <w:tcW w:w="83" w:type="pct"/>
            <w:tcBorders>
              <w:top w:val="nil"/>
              <w:left w:val="nil"/>
              <w:bottom w:val="nil"/>
              <w:right w:val="nil"/>
            </w:tcBorders>
            <w:shd w:val="clear" w:color="000000" w:fill="FFFF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FFFF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r>
      <w:tr w:rsidR="007F0591" w:rsidRPr="00876610" w:rsidTr="00876610">
        <w:trPr>
          <w:trHeight w:val="315"/>
        </w:trPr>
        <w:tc>
          <w:tcPr>
            <w:tcW w:w="112"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477" w:type="pct"/>
            <w:tcBorders>
              <w:top w:val="nil"/>
              <w:left w:val="nil"/>
              <w:bottom w:val="single" w:sz="8" w:space="0" w:color="auto"/>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33" w:type="pct"/>
            <w:tcBorders>
              <w:top w:val="nil"/>
              <w:left w:val="nil"/>
              <w:bottom w:val="single" w:sz="8" w:space="0" w:color="auto"/>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15"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nil"/>
              <w:left w:val="nil"/>
              <w:bottom w:val="single" w:sz="8" w:space="0" w:color="auto"/>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5</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6</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7</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8</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9</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10</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11</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12</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13</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14</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15</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16</w:t>
            </w:r>
          </w:p>
        </w:tc>
        <w:tc>
          <w:tcPr>
            <w:tcW w:w="88"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17</w:t>
            </w:r>
          </w:p>
        </w:tc>
        <w:tc>
          <w:tcPr>
            <w:tcW w:w="7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18</w:t>
            </w:r>
          </w:p>
        </w:tc>
        <w:tc>
          <w:tcPr>
            <w:tcW w:w="7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19</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20</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21</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22</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23</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24</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25</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26</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27</w:t>
            </w:r>
          </w:p>
        </w:tc>
        <w:tc>
          <w:tcPr>
            <w:tcW w:w="7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28</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29</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30</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31</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32</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33</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34</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35</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36</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FFFFFF"/>
                <w:sz w:val="16"/>
                <w:szCs w:val="16"/>
              </w:rPr>
            </w:pPr>
            <w:r w:rsidRPr="00876610">
              <w:rPr>
                <w:rFonts w:ascii="Times New Roman" w:eastAsia="Times New Roman" w:hAnsi="Times New Roman" w:cs="Times New Roman"/>
                <w:color w:val="FFFFFF"/>
                <w:sz w:val="16"/>
                <w:szCs w:val="16"/>
              </w:rPr>
              <w:t>37</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38</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39</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40</w:t>
            </w:r>
          </w:p>
        </w:tc>
        <w:tc>
          <w:tcPr>
            <w:tcW w:w="83"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41</w:t>
            </w:r>
          </w:p>
        </w:tc>
        <w:tc>
          <w:tcPr>
            <w:tcW w:w="83" w:type="pct"/>
            <w:tcBorders>
              <w:top w:val="single" w:sz="8" w:space="0" w:color="auto"/>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42</w:t>
            </w:r>
          </w:p>
        </w:tc>
        <w:tc>
          <w:tcPr>
            <w:tcW w:w="79" w:type="pct"/>
            <w:tcBorders>
              <w:top w:val="single" w:sz="8" w:space="0" w:color="auto"/>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43</w:t>
            </w:r>
          </w:p>
        </w:tc>
        <w:tc>
          <w:tcPr>
            <w:tcW w:w="79" w:type="pct"/>
            <w:tcBorders>
              <w:top w:val="single" w:sz="8" w:space="0" w:color="auto"/>
              <w:left w:val="nil"/>
              <w:bottom w:val="single" w:sz="8" w:space="0" w:color="auto"/>
              <w:right w:val="single" w:sz="8"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44</w:t>
            </w:r>
          </w:p>
        </w:tc>
      </w:tr>
      <w:tr w:rsidR="007F0591" w:rsidRPr="00876610" w:rsidTr="00876610">
        <w:trPr>
          <w:trHeight w:val="300"/>
        </w:trPr>
        <w:tc>
          <w:tcPr>
            <w:tcW w:w="922" w:type="pct"/>
            <w:gridSpan w:val="3"/>
            <w:tcBorders>
              <w:top w:val="single" w:sz="8" w:space="0" w:color="auto"/>
              <w:left w:val="single" w:sz="8" w:space="0" w:color="auto"/>
              <w:bottom w:val="single" w:sz="4" w:space="0" w:color="auto"/>
              <w:right w:val="single" w:sz="4" w:space="0" w:color="000000"/>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lastRenderedPageBreak/>
              <w:t>ОГСЭ цикл</w:t>
            </w:r>
          </w:p>
        </w:tc>
        <w:tc>
          <w:tcPr>
            <w:tcW w:w="115" w:type="pct"/>
            <w:tcBorders>
              <w:top w:val="nil"/>
              <w:left w:val="nil"/>
              <w:bottom w:val="single" w:sz="4" w:space="0" w:color="auto"/>
              <w:right w:val="single" w:sz="4"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126</w:t>
            </w:r>
          </w:p>
        </w:tc>
        <w:tc>
          <w:tcPr>
            <w:tcW w:w="110" w:type="pct"/>
            <w:tcBorders>
              <w:top w:val="nil"/>
              <w:left w:val="nil"/>
              <w:bottom w:val="single" w:sz="4" w:space="0" w:color="auto"/>
              <w:right w:val="single" w:sz="4"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80</w:t>
            </w:r>
          </w:p>
        </w:tc>
        <w:tc>
          <w:tcPr>
            <w:tcW w:w="110" w:type="pct"/>
            <w:tcBorders>
              <w:top w:val="nil"/>
              <w:left w:val="nil"/>
              <w:bottom w:val="single" w:sz="4" w:space="0" w:color="auto"/>
              <w:right w:val="single" w:sz="8"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3"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8"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70AD47"/>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История</w:t>
            </w:r>
          </w:p>
        </w:tc>
        <w:tc>
          <w:tcPr>
            <w:tcW w:w="115"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w:t>
            </w:r>
          </w:p>
        </w:tc>
        <w:tc>
          <w:tcPr>
            <w:tcW w:w="110"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110"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2"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single" w:sz="4" w:space="0" w:color="auto"/>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Иностранный язык</w:t>
            </w:r>
          </w:p>
        </w:tc>
        <w:tc>
          <w:tcPr>
            <w:tcW w:w="115"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78</w:t>
            </w:r>
          </w:p>
        </w:tc>
        <w:tc>
          <w:tcPr>
            <w:tcW w:w="110"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single" w:sz="4" w:space="0" w:color="auto"/>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450"/>
        </w:trPr>
        <w:tc>
          <w:tcPr>
            <w:tcW w:w="112" w:type="pct"/>
            <w:tcBorders>
              <w:top w:val="nil"/>
              <w:left w:val="single" w:sz="8" w:space="0" w:color="auto"/>
              <w:bottom w:val="single" w:sz="4" w:space="0" w:color="auto"/>
              <w:right w:val="single" w:sz="4" w:space="0" w:color="auto"/>
            </w:tcBorders>
            <w:shd w:val="clear" w:color="000000" w:fill="00B05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ЕН цикл</w:t>
            </w:r>
          </w:p>
        </w:tc>
        <w:tc>
          <w:tcPr>
            <w:tcW w:w="810" w:type="pct"/>
            <w:gridSpan w:val="2"/>
            <w:tcBorders>
              <w:top w:val="single" w:sz="4" w:space="0" w:color="auto"/>
              <w:left w:val="nil"/>
              <w:bottom w:val="single" w:sz="4" w:space="0" w:color="auto"/>
              <w:right w:val="single" w:sz="4" w:space="0" w:color="000000"/>
            </w:tcBorders>
            <w:shd w:val="clear" w:color="000000" w:fill="00B050"/>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115"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78</w:t>
            </w:r>
          </w:p>
        </w:tc>
        <w:tc>
          <w:tcPr>
            <w:tcW w:w="11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single" w:sz="4" w:space="0" w:color="auto"/>
              <w:right w:val="nil"/>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single" w:sz="8" w:space="0" w:color="auto"/>
              <w:bottom w:val="nil"/>
              <w:right w:val="single" w:sz="8" w:space="0" w:color="auto"/>
            </w:tcBorders>
            <w:shd w:val="clear" w:color="000000" w:fill="00B05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8"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Математика</w:t>
            </w:r>
          </w:p>
        </w:tc>
        <w:tc>
          <w:tcPr>
            <w:tcW w:w="115"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32</w:t>
            </w:r>
          </w:p>
        </w:tc>
        <w:tc>
          <w:tcPr>
            <w:tcW w:w="110"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2"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single" w:sz="4" w:space="0" w:color="auto"/>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single" w:sz="4" w:space="0" w:color="auto"/>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Информатика и ИКТ ПД</w:t>
            </w:r>
          </w:p>
        </w:tc>
        <w:tc>
          <w:tcPr>
            <w:tcW w:w="115"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46</w:t>
            </w:r>
          </w:p>
        </w:tc>
        <w:tc>
          <w:tcPr>
            <w:tcW w:w="110"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110"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00B05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10" w:type="pct"/>
            <w:gridSpan w:val="2"/>
            <w:tcBorders>
              <w:top w:val="single" w:sz="4" w:space="0" w:color="auto"/>
              <w:left w:val="nil"/>
              <w:bottom w:val="single" w:sz="4" w:space="0" w:color="auto"/>
              <w:right w:val="single" w:sz="4" w:space="0" w:color="000000"/>
            </w:tcBorders>
            <w:shd w:val="clear" w:color="000000" w:fill="00B050"/>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ОПД</w:t>
            </w:r>
          </w:p>
        </w:tc>
        <w:tc>
          <w:tcPr>
            <w:tcW w:w="115"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482</w:t>
            </w:r>
          </w:p>
        </w:tc>
        <w:tc>
          <w:tcPr>
            <w:tcW w:w="110"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160</w:t>
            </w:r>
          </w:p>
        </w:tc>
        <w:tc>
          <w:tcPr>
            <w:tcW w:w="110"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322</w:t>
            </w:r>
          </w:p>
        </w:tc>
        <w:tc>
          <w:tcPr>
            <w:tcW w:w="92" w:type="pct"/>
            <w:tcBorders>
              <w:top w:val="nil"/>
              <w:left w:val="single" w:sz="8" w:space="0" w:color="auto"/>
              <w:bottom w:val="nil"/>
              <w:right w:val="single" w:sz="8" w:space="0" w:color="auto"/>
            </w:tcBorders>
            <w:shd w:val="clear" w:color="000000" w:fill="00B05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3"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8"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Анатомия</w:t>
            </w:r>
          </w:p>
        </w:tc>
        <w:tc>
          <w:tcPr>
            <w:tcW w:w="115" w:type="pct"/>
            <w:tcBorders>
              <w:top w:val="single" w:sz="4" w:space="0" w:color="auto"/>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133</w:t>
            </w:r>
          </w:p>
        </w:tc>
        <w:tc>
          <w:tcPr>
            <w:tcW w:w="110" w:type="pct"/>
            <w:tcBorders>
              <w:top w:val="single" w:sz="4" w:space="0" w:color="auto"/>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64</w:t>
            </w:r>
          </w:p>
        </w:tc>
        <w:tc>
          <w:tcPr>
            <w:tcW w:w="110" w:type="pct"/>
            <w:tcBorders>
              <w:top w:val="single" w:sz="4" w:space="0" w:color="auto"/>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69</w:t>
            </w:r>
          </w:p>
        </w:tc>
        <w:tc>
          <w:tcPr>
            <w:tcW w:w="92" w:type="pct"/>
            <w:tcBorders>
              <w:top w:val="nil"/>
              <w:left w:val="single" w:sz="8" w:space="0" w:color="auto"/>
              <w:bottom w:val="nil"/>
              <w:right w:val="single" w:sz="8" w:space="0" w:color="auto"/>
            </w:tcBorders>
            <w:shd w:val="clear" w:color="000000" w:fill="FFC0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single" w:sz="4" w:space="0" w:color="auto"/>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single" w:sz="4" w:space="0" w:color="auto"/>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10"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Гигиенические основы физической культуры и спорт</w:t>
            </w:r>
          </w:p>
        </w:tc>
        <w:tc>
          <w:tcPr>
            <w:tcW w:w="115"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62</w:t>
            </w:r>
          </w:p>
        </w:tc>
        <w:tc>
          <w:tcPr>
            <w:tcW w:w="110"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16</w:t>
            </w:r>
          </w:p>
        </w:tc>
        <w:tc>
          <w:tcPr>
            <w:tcW w:w="110"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single" w:sz="8" w:space="0" w:color="auto"/>
              <w:bottom w:val="nil"/>
              <w:right w:val="single" w:sz="8" w:space="0" w:color="auto"/>
            </w:tcBorders>
            <w:shd w:val="clear" w:color="000000" w:fill="FFC0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Педагогика</w:t>
            </w:r>
          </w:p>
        </w:tc>
        <w:tc>
          <w:tcPr>
            <w:tcW w:w="115"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101</w:t>
            </w:r>
          </w:p>
        </w:tc>
        <w:tc>
          <w:tcPr>
            <w:tcW w:w="110"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69</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Психология (включающая возрастную психологию)</w:t>
            </w:r>
          </w:p>
        </w:tc>
        <w:tc>
          <w:tcPr>
            <w:tcW w:w="115"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46</w:t>
            </w:r>
          </w:p>
        </w:tc>
        <w:tc>
          <w:tcPr>
            <w:tcW w:w="110"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single" w:sz="4" w:space="0" w:color="auto"/>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roofErr w:type="spellStart"/>
            <w:r w:rsidRPr="00876610">
              <w:rPr>
                <w:rFonts w:ascii="Times New Roman" w:eastAsia="Times New Roman" w:hAnsi="Times New Roman" w:cs="Times New Roman"/>
                <w:color w:val="000000"/>
                <w:sz w:val="16"/>
                <w:szCs w:val="16"/>
              </w:rPr>
              <w:t>ТиИФКС</w:t>
            </w:r>
            <w:proofErr w:type="spellEnd"/>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117</w:t>
            </w:r>
          </w:p>
        </w:tc>
        <w:tc>
          <w:tcPr>
            <w:tcW w:w="110"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69</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single" w:sz="4" w:space="0" w:color="auto"/>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Основы антидопингового обеспечения</w:t>
            </w:r>
          </w:p>
        </w:tc>
        <w:tc>
          <w:tcPr>
            <w:tcW w:w="115"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23</w:t>
            </w:r>
          </w:p>
        </w:tc>
        <w:tc>
          <w:tcPr>
            <w:tcW w:w="110"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23</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single" w:sz="4" w:space="0" w:color="auto"/>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10" w:type="pct"/>
            <w:gridSpan w:val="2"/>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Профессиональные модули</w:t>
            </w:r>
          </w:p>
        </w:tc>
        <w:tc>
          <w:tcPr>
            <w:tcW w:w="115"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718</w:t>
            </w:r>
          </w:p>
        </w:tc>
        <w:tc>
          <w:tcPr>
            <w:tcW w:w="11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304</w:t>
            </w:r>
          </w:p>
        </w:tc>
        <w:tc>
          <w:tcPr>
            <w:tcW w:w="11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414</w:t>
            </w:r>
          </w:p>
        </w:tc>
        <w:tc>
          <w:tcPr>
            <w:tcW w:w="92"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8"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МДК. 01.01</w:t>
            </w: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195</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80</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115</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5</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Легкая атлетика</w:t>
            </w: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16</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Подвижные игры</w:t>
            </w: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Гимнастика</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124</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92</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lastRenderedPageBreak/>
              <w:t>15</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xml:space="preserve">Плавание </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10"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Настольный теннис</w:t>
            </w: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Футбол</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46</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ФОТ</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78</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46</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ОФСР</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101</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69</w:t>
            </w:r>
          </w:p>
        </w:tc>
        <w:tc>
          <w:tcPr>
            <w:tcW w:w="92"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79" w:type="pct"/>
            <w:tcBorders>
              <w:top w:val="nil"/>
              <w:left w:val="nil"/>
              <w:bottom w:val="nil"/>
              <w:right w:val="nil"/>
            </w:tcBorders>
            <w:shd w:val="clear" w:color="000000" w:fill="833C0C"/>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7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ИТОГО</w:t>
            </w: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15"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1404</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576</w:t>
            </w:r>
          </w:p>
        </w:tc>
        <w:tc>
          <w:tcPr>
            <w:tcW w:w="110"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828</w:t>
            </w:r>
          </w:p>
        </w:tc>
        <w:tc>
          <w:tcPr>
            <w:tcW w:w="9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8"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3"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7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r>
      <w:tr w:rsidR="00876610"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5"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5"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3" w:type="pct"/>
            <w:tcBorders>
              <w:top w:val="nil"/>
              <w:left w:val="nil"/>
              <w:bottom w:val="nil"/>
              <w:right w:val="nil"/>
            </w:tcBorders>
            <w:shd w:val="clear" w:color="000000" w:fill="54823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335" w:type="pct"/>
            <w:gridSpan w:val="3"/>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каникулы</w:t>
            </w:r>
          </w:p>
        </w:tc>
        <w:tc>
          <w:tcPr>
            <w:tcW w:w="9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3"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61" w:type="pct"/>
            <w:gridSpan w:val="8"/>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промежуточная аттестация</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2"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477"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3"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511" w:type="pct"/>
            <w:gridSpan w:val="5"/>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учебная практика</w:t>
            </w: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8"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3"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7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bl>
    <w:p w:rsidR="00876610" w:rsidRDefault="00876610" w:rsidP="00F565B6">
      <w:pPr>
        <w:spacing w:after="0" w:line="240" w:lineRule="auto"/>
        <w:jc w:val="both"/>
        <w:rPr>
          <w:rFonts w:ascii="Times New Roman" w:hAnsi="Times New Roman" w:cs="Times New Roman"/>
          <w:b/>
          <w:bCs/>
          <w:sz w:val="24"/>
          <w:szCs w:val="24"/>
        </w:rPr>
      </w:pPr>
    </w:p>
    <w:p w:rsidR="00876610" w:rsidRDefault="00876610" w:rsidP="00F565B6">
      <w:pPr>
        <w:spacing w:after="0" w:line="240" w:lineRule="auto"/>
        <w:jc w:val="both"/>
        <w:rPr>
          <w:rFonts w:ascii="Times New Roman" w:hAnsi="Times New Roman" w:cs="Times New Roman"/>
          <w:b/>
          <w:bCs/>
          <w:sz w:val="24"/>
          <w:szCs w:val="24"/>
        </w:rPr>
      </w:pPr>
    </w:p>
    <w:tbl>
      <w:tblPr>
        <w:tblW w:w="5000" w:type="pct"/>
        <w:tblLook w:val="04A0" w:firstRow="1" w:lastRow="0" w:firstColumn="1" w:lastColumn="0" w:noHBand="0" w:noVBand="1"/>
      </w:tblPr>
      <w:tblGrid>
        <w:gridCol w:w="280"/>
        <w:gridCol w:w="1053"/>
        <w:gridCol w:w="811"/>
        <w:gridCol w:w="344"/>
        <w:gridCol w:w="312"/>
        <w:gridCol w:w="312"/>
        <w:gridCol w:w="309"/>
        <w:gridCol w:w="249"/>
        <w:gridCol w:w="280"/>
        <w:gridCol w:w="280"/>
        <w:gridCol w:w="280"/>
        <w:gridCol w:w="280"/>
        <w:gridCol w:w="280"/>
        <w:gridCol w:w="280"/>
        <w:gridCol w:w="280"/>
        <w:gridCol w:w="280"/>
        <w:gridCol w:w="280"/>
        <w:gridCol w:w="279"/>
        <w:gridCol w:w="279"/>
        <w:gridCol w:w="279"/>
        <w:gridCol w:w="279"/>
        <w:gridCol w:w="279"/>
        <w:gridCol w:w="279"/>
        <w:gridCol w:w="279"/>
        <w:gridCol w:w="279"/>
        <w:gridCol w:w="279"/>
        <w:gridCol w:w="279"/>
        <w:gridCol w:w="279"/>
        <w:gridCol w:w="279"/>
        <w:gridCol w:w="248"/>
        <w:gridCol w:w="279"/>
        <w:gridCol w:w="279"/>
        <w:gridCol w:w="279"/>
        <w:gridCol w:w="248"/>
        <w:gridCol w:w="279"/>
        <w:gridCol w:w="279"/>
        <w:gridCol w:w="279"/>
        <w:gridCol w:w="279"/>
        <w:gridCol w:w="279"/>
        <w:gridCol w:w="279"/>
        <w:gridCol w:w="279"/>
        <w:gridCol w:w="279"/>
        <w:gridCol w:w="279"/>
        <w:gridCol w:w="279"/>
        <w:gridCol w:w="279"/>
        <w:gridCol w:w="279"/>
        <w:gridCol w:w="279"/>
        <w:gridCol w:w="279"/>
        <w:gridCol w:w="279"/>
        <w:gridCol w:w="279"/>
        <w:gridCol w:w="279"/>
      </w:tblGrid>
      <w:tr w:rsidR="00876610" w:rsidRPr="00876610" w:rsidTr="00876610">
        <w:trPr>
          <w:trHeight w:val="154"/>
        </w:trPr>
        <w:tc>
          <w:tcPr>
            <w:tcW w:w="110" w:type="pct"/>
            <w:vMerge w:val="restart"/>
            <w:tcBorders>
              <w:top w:val="single" w:sz="8" w:space="0" w:color="auto"/>
              <w:left w:val="single" w:sz="8" w:space="0" w:color="auto"/>
              <w:bottom w:val="single" w:sz="8" w:space="0" w:color="000000"/>
              <w:right w:val="single" w:sz="4" w:space="0" w:color="auto"/>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w:t>
            </w:r>
          </w:p>
        </w:tc>
        <w:tc>
          <w:tcPr>
            <w:tcW w:w="576" w:type="pct"/>
            <w:gridSpan w:val="2"/>
            <w:vMerge w:val="restart"/>
            <w:tcBorders>
              <w:top w:val="single" w:sz="8" w:space="0" w:color="auto"/>
              <w:left w:val="single" w:sz="4" w:space="0" w:color="auto"/>
              <w:bottom w:val="nil"/>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Наименование дисциплины</w:t>
            </w:r>
          </w:p>
        </w:tc>
        <w:tc>
          <w:tcPr>
            <w:tcW w:w="109" w:type="pct"/>
            <w:vMerge w:val="restart"/>
            <w:tcBorders>
              <w:top w:val="single" w:sz="8" w:space="0" w:color="auto"/>
              <w:left w:val="single" w:sz="4" w:space="0" w:color="auto"/>
              <w:bottom w:val="single" w:sz="8" w:space="0" w:color="000000"/>
              <w:right w:val="single" w:sz="4"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Общее кол-во часов</w:t>
            </w:r>
          </w:p>
        </w:tc>
        <w:tc>
          <w:tcPr>
            <w:tcW w:w="199" w:type="pct"/>
            <w:gridSpan w:val="2"/>
            <w:tcBorders>
              <w:top w:val="single" w:sz="8" w:space="0" w:color="auto"/>
              <w:left w:val="nil"/>
              <w:bottom w:val="single" w:sz="4" w:space="0" w:color="auto"/>
              <w:right w:val="single" w:sz="8"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Из них</w:t>
            </w:r>
          </w:p>
        </w:tc>
        <w:tc>
          <w:tcPr>
            <w:tcW w:w="99" w:type="pct"/>
            <w:vMerge w:val="restart"/>
            <w:tcBorders>
              <w:top w:val="single" w:sz="8" w:space="0" w:color="auto"/>
              <w:left w:val="single" w:sz="8" w:space="0" w:color="auto"/>
              <w:bottom w:val="single" w:sz="8" w:space="0" w:color="000000"/>
              <w:right w:val="single" w:sz="8" w:space="0" w:color="auto"/>
            </w:tcBorders>
            <w:shd w:val="clear" w:color="000000" w:fill="FFCC00"/>
            <w:noWrap/>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3907" w:type="pct"/>
            <w:gridSpan w:val="44"/>
            <w:tcBorders>
              <w:top w:val="single" w:sz="8" w:space="0" w:color="auto"/>
              <w:left w:val="nil"/>
              <w:bottom w:val="single" w:sz="8" w:space="0" w:color="auto"/>
              <w:right w:val="single" w:sz="8" w:space="0" w:color="000000"/>
            </w:tcBorders>
            <w:shd w:val="clear" w:color="000000" w:fill="CC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xml:space="preserve">  ГРАФИК УЧЕБНОГО ПРОЦЕССА 2023-2024 УЧЕБНОГО ГОДА III КУРСА </w:t>
            </w:r>
          </w:p>
        </w:tc>
      </w:tr>
      <w:tr w:rsidR="00876610" w:rsidRPr="00876610" w:rsidTr="00876610">
        <w:trPr>
          <w:trHeight w:val="189"/>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576"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val="restart"/>
            <w:tcBorders>
              <w:top w:val="nil"/>
              <w:left w:val="single" w:sz="4" w:space="0" w:color="auto"/>
              <w:bottom w:val="single" w:sz="8" w:space="0" w:color="000000"/>
              <w:right w:val="single" w:sz="4"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На V семестр</w:t>
            </w:r>
          </w:p>
        </w:tc>
        <w:tc>
          <w:tcPr>
            <w:tcW w:w="99" w:type="pct"/>
            <w:vMerge w:val="restart"/>
            <w:tcBorders>
              <w:top w:val="nil"/>
              <w:left w:val="single" w:sz="4" w:space="0" w:color="auto"/>
              <w:bottom w:val="single" w:sz="8" w:space="0" w:color="000000"/>
              <w:right w:val="single" w:sz="8" w:space="0" w:color="auto"/>
            </w:tcBorders>
            <w:shd w:val="clear" w:color="000000" w:fill="FFFF99"/>
            <w:textDirection w:val="btLr"/>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На VI семестр</w:t>
            </w:r>
          </w:p>
        </w:tc>
        <w:tc>
          <w:tcPr>
            <w:tcW w:w="99" w:type="pct"/>
            <w:vMerge/>
            <w:tcBorders>
              <w:top w:val="single" w:sz="8" w:space="0" w:color="auto"/>
              <w:left w:val="single" w:sz="8"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34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сентябрь</w:t>
            </w:r>
          </w:p>
        </w:tc>
        <w:tc>
          <w:tcPr>
            <w:tcW w:w="447"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октябрь</w:t>
            </w:r>
          </w:p>
        </w:tc>
        <w:tc>
          <w:tcPr>
            <w:tcW w:w="35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ноябрь</w:t>
            </w:r>
          </w:p>
        </w:tc>
        <w:tc>
          <w:tcPr>
            <w:tcW w:w="35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декабрь</w:t>
            </w:r>
          </w:p>
        </w:tc>
        <w:tc>
          <w:tcPr>
            <w:tcW w:w="447"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январь</w:t>
            </w:r>
          </w:p>
        </w:tc>
        <w:tc>
          <w:tcPr>
            <w:tcW w:w="34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февраль</w:t>
            </w:r>
          </w:p>
        </w:tc>
        <w:tc>
          <w:tcPr>
            <w:tcW w:w="34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март</w:t>
            </w:r>
          </w:p>
        </w:tc>
        <w:tc>
          <w:tcPr>
            <w:tcW w:w="447"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апрель</w:t>
            </w:r>
          </w:p>
        </w:tc>
        <w:tc>
          <w:tcPr>
            <w:tcW w:w="358"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май</w:t>
            </w:r>
          </w:p>
        </w:tc>
        <w:tc>
          <w:tcPr>
            <w:tcW w:w="447" w:type="pct"/>
            <w:gridSpan w:val="5"/>
            <w:tcBorders>
              <w:top w:val="single" w:sz="8" w:space="0" w:color="auto"/>
              <w:left w:val="nil"/>
              <w:bottom w:val="single" w:sz="8" w:space="0" w:color="auto"/>
              <w:right w:val="single" w:sz="8" w:space="0" w:color="000000"/>
            </w:tcBorders>
            <w:shd w:val="clear" w:color="000000" w:fill="FFFF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июнь</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576"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single" w:sz="4" w:space="0" w:color="auto"/>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Пт</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576"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nil"/>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Сб</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576" w:type="pct"/>
            <w:gridSpan w:val="2"/>
            <w:vMerge/>
            <w:tcBorders>
              <w:top w:val="single" w:sz="8" w:space="0" w:color="auto"/>
              <w:left w:val="single" w:sz="4" w:space="0" w:color="auto"/>
              <w:bottom w:val="nil"/>
              <w:right w:val="single" w:sz="4" w:space="0" w:color="000000"/>
            </w:tcBorders>
            <w:vAlign w:val="center"/>
            <w:hideMark/>
          </w:tcPr>
          <w:p w:rsidR="00876610" w:rsidRPr="00876610" w:rsidRDefault="00876610" w:rsidP="00876610">
            <w:pPr>
              <w:spacing w:after="0" w:line="240" w:lineRule="auto"/>
              <w:rPr>
                <w:rFonts w:ascii="Times New Roman" w:eastAsia="Times New Roman" w:hAnsi="Times New Roman" w:cs="Times New Roman"/>
                <w:b/>
                <w:bCs/>
                <w:sz w:val="16"/>
                <w:szCs w:val="16"/>
              </w:rPr>
            </w:pP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Вс</w:t>
            </w:r>
            <w:proofErr w:type="spellEnd"/>
          </w:p>
        </w:tc>
        <w:tc>
          <w:tcPr>
            <w:tcW w:w="80"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90"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7</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8" w:space="0" w:color="auto"/>
            </w:tcBorders>
            <w:shd w:val="clear" w:color="000000" w:fill="FFFF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Пн</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C00000"/>
                <w:sz w:val="16"/>
                <w:szCs w:val="16"/>
              </w:rPr>
            </w:pPr>
            <w:r w:rsidRPr="00876610">
              <w:rPr>
                <w:rFonts w:ascii="Times New Roman" w:eastAsia="Times New Roman" w:hAnsi="Times New Roman" w:cs="Times New Roman"/>
                <w:color w:val="C00000"/>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Вт</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r>
      <w:tr w:rsidR="007F0591" w:rsidRPr="00876610" w:rsidTr="00876610">
        <w:trPr>
          <w:trHeight w:val="300"/>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Ср</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9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24</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1</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8</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single" w:sz="4" w:space="0" w:color="auto"/>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r>
      <w:tr w:rsidR="007F0591" w:rsidRPr="00876610" w:rsidTr="00876610">
        <w:trPr>
          <w:trHeight w:val="315"/>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4" w:space="0" w:color="auto"/>
              <w:left w:val="nil"/>
              <w:bottom w:val="nil"/>
              <w:right w:val="single" w:sz="8" w:space="0" w:color="auto"/>
            </w:tcBorders>
            <w:shd w:val="clear" w:color="000000" w:fill="FFCC99"/>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876610">
              <w:rPr>
                <w:rFonts w:ascii="Times New Roman" w:eastAsia="Times New Roman" w:hAnsi="Times New Roman" w:cs="Times New Roman"/>
                <w:i/>
                <w:iCs/>
                <w:sz w:val="16"/>
                <w:szCs w:val="16"/>
              </w:rPr>
              <w:t>Чт</w:t>
            </w:r>
            <w:proofErr w:type="spellEnd"/>
          </w:p>
        </w:tc>
        <w:tc>
          <w:tcPr>
            <w:tcW w:w="80"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90"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90"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19</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26</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993300"/>
                <w:sz w:val="16"/>
                <w:szCs w:val="16"/>
              </w:rPr>
            </w:pPr>
            <w:r w:rsidRPr="00876610">
              <w:rPr>
                <w:rFonts w:ascii="Times New Roman" w:eastAsia="Times New Roman" w:hAnsi="Times New Roman" w:cs="Times New Roman"/>
                <w:b/>
                <w:bCs/>
                <w:color w:val="993300"/>
                <w:sz w:val="16"/>
                <w:szCs w:val="16"/>
              </w:rPr>
              <w:t>4</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80"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22</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29</w:t>
            </w:r>
          </w:p>
        </w:tc>
        <w:tc>
          <w:tcPr>
            <w:tcW w:w="80"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7</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21</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18</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25</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9</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23</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30</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20</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27</w:t>
            </w:r>
          </w:p>
        </w:tc>
        <w:tc>
          <w:tcPr>
            <w:tcW w:w="89" w:type="pct"/>
            <w:tcBorders>
              <w:top w:val="nil"/>
              <w:left w:val="nil"/>
              <w:bottom w:val="nil"/>
              <w:right w:val="single" w:sz="8"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r>
      <w:tr w:rsidR="00876610" w:rsidRPr="00876610" w:rsidTr="007050AF">
        <w:trPr>
          <w:trHeight w:val="217"/>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nil"/>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nil"/>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single" w:sz="8" w:space="0" w:color="auto"/>
              <w:left w:val="nil"/>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1512" w:type="pct"/>
            <w:gridSpan w:val="17"/>
            <w:tcBorders>
              <w:top w:val="single" w:sz="8" w:space="0" w:color="auto"/>
              <w:left w:val="nil"/>
              <w:bottom w:val="single" w:sz="8" w:space="0" w:color="auto"/>
              <w:right w:val="single" w:sz="4" w:space="0" w:color="000000"/>
            </w:tcBorders>
            <w:shd w:val="clear" w:color="000000" w:fill="FFCC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 недель</w:t>
            </w:r>
          </w:p>
        </w:tc>
        <w:tc>
          <w:tcPr>
            <w:tcW w:w="179" w:type="pct"/>
            <w:gridSpan w:val="2"/>
            <w:tcBorders>
              <w:top w:val="single" w:sz="8" w:space="0" w:color="auto"/>
              <w:left w:val="nil"/>
              <w:bottom w:val="single" w:sz="8" w:space="0" w:color="auto"/>
              <w:right w:val="single" w:sz="4" w:space="0" w:color="000000"/>
            </w:tcBorders>
            <w:shd w:val="clear" w:color="000000" w:fill="99CC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xml:space="preserve">2 </w:t>
            </w:r>
            <w:proofErr w:type="spellStart"/>
            <w:r w:rsidRPr="00876610">
              <w:rPr>
                <w:rFonts w:ascii="Times New Roman" w:eastAsia="Times New Roman" w:hAnsi="Times New Roman" w:cs="Times New Roman"/>
                <w:sz w:val="16"/>
                <w:szCs w:val="16"/>
              </w:rPr>
              <w:t>нед</w:t>
            </w:r>
            <w:proofErr w:type="spellEnd"/>
          </w:p>
        </w:tc>
        <w:tc>
          <w:tcPr>
            <w:tcW w:w="1948" w:type="pct"/>
            <w:gridSpan w:val="22"/>
            <w:tcBorders>
              <w:top w:val="single" w:sz="8" w:space="0" w:color="auto"/>
              <w:left w:val="nil"/>
              <w:bottom w:val="single" w:sz="8" w:space="0" w:color="auto"/>
              <w:right w:val="single" w:sz="4" w:space="0" w:color="000000"/>
            </w:tcBorders>
            <w:shd w:val="clear" w:color="000000" w:fill="FFCC0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17 недель</w:t>
            </w:r>
          </w:p>
        </w:tc>
        <w:tc>
          <w:tcPr>
            <w:tcW w:w="8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7F0591" w:rsidRPr="00876610" w:rsidTr="00876610">
        <w:trPr>
          <w:trHeight w:val="315"/>
        </w:trPr>
        <w:tc>
          <w:tcPr>
            <w:tcW w:w="110" w:type="pct"/>
            <w:vMerge/>
            <w:tcBorders>
              <w:top w:val="single" w:sz="8" w:space="0" w:color="auto"/>
              <w:left w:val="single" w:sz="8"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i/>
                <w:iCs/>
                <w:sz w:val="16"/>
                <w:szCs w:val="16"/>
              </w:rPr>
            </w:pPr>
          </w:p>
        </w:tc>
        <w:tc>
          <w:tcPr>
            <w:tcW w:w="331" w:type="pct"/>
            <w:tcBorders>
              <w:top w:val="nil"/>
              <w:left w:val="nil"/>
              <w:bottom w:val="single" w:sz="8" w:space="0" w:color="auto"/>
              <w:right w:val="nil"/>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245" w:type="pct"/>
            <w:tcBorders>
              <w:top w:val="nil"/>
              <w:left w:val="nil"/>
              <w:bottom w:val="single" w:sz="8" w:space="0" w:color="auto"/>
              <w:right w:val="single" w:sz="4" w:space="0" w:color="auto"/>
            </w:tcBorders>
            <w:shd w:val="clear" w:color="000000" w:fill="FFFF99"/>
            <w:vAlign w:val="bottom"/>
            <w:hideMark/>
          </w:tcPr>
          <w:p w:rsidR="00876610" w:rsidRPr="00876610" w:rsidRDefault="00876610" w:rsidP="00876610">
            <w:pPr>
              <w:spacing w:after="0" w:line="240" w:lineRule="auto"/>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 </w:t>
            </w:r>
          </w:p>
        </w:tc>
        <w:tc>
          <w:tcPr>
            <w:tcW w:w="109" w:type="pct"/>
            <w:vMerge/>
            <w:tcBorders>
              <w:top w:val="single" w:sz="8" w:space="0" w:color="auto"/>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4"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vMerge/>
            <w:tcBorders>
              <w:top w:val="nil"/>
              <w:left w:val="single" w:sz="4" w:space="0" w:color="auto"/>
              <w:bottom w:val="single" w:sz="8" w:space="0" w:color="000000"/>
              <w:right w:val="single" w:sz="8" w:space="0" w:color="auto"/>
            </w:tcBorders>
            <w:vAlign w:val="center"/>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nil"/>
              <w:left w:val="nil"/>
              <w:bottom w:val="single" w:sz="8" w:space="0" w:color="auto"/>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w:t>
            </w:r>
          </w:p>
        </w:tc>
        <w:tc>
          <w:tcPr>
            <w:tcW w:w="90"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w:t>
            </w:r>
          </w:p>
        </w:tc>
        <w:tc>
          <w:tcPr>
            <w:tcW w:w="90"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5</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6</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7</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8</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9</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10</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11</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12</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13</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14</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15</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16</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17</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18</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19</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20</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21</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22</w:t>
            </w:r>
          </w:p>
        </w:tc>
        <w:tc>
          <w:tcPr>
            <w:tcW w:w="80"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24</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25</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26</w:t>
            </w:r>
          </w:p>
        </w:tc>
        <w:tc>
          <w:tcPr>
            <w:tcW w:w="80"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28</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29</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30</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31</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32</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33</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34</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35</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36</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FFFFFF"/>
                <w:sz w:val="16"/>
                <w:szCs w:val="16"/>
              </w:rPr>
            </w:pPr>
            <w:r w:rsidRPr="00876610">
              <w:rPr>
                <w:rFonts w:ascii="Times New Roman" w:eastAsia="Times New Roman" w:hAnsi="Times New Roman" w:cs="Times New Roman"/>
                <w:color w:val="FFFFFF"/>
                <w:sz w:val="16"/>
                <w:szCs w:val="16"/>
              </w:rPr>
              <w:t>37</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38</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39</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40</w:t>
            </w:r>
          </w:p>
        </w:tc>
        <w:tc>
          <w:tcPr>
            <w:tcW w:w="89" w:type="pct"/>
            <w:tcBorders>
              <w:top w:val="nil"/>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41</w:t>
            </w:r>
          </w:p>
        </w:tc>
        <w:tc>
          <w:tcPr>
            <w:tcW w:w="89" w:type="pct"/>
            <w:tcBorders>
              <w:top w:val="single" w:sz="8" w:space="0" w:color="auto"/>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42</w:t>
            </w:r>
          </w:p>
        </w:tc>
        <w:tc>
          <w:tcPr>
            <w:tcW w:w="89" w:type="pct"/>
            <w:tcBorders>
              <w:top w:val="single" w:sz="8" w:space="0" w:color="auto"/>
              <w:left w:val="nil"/>
              <w:bottom w:val="single" w:sz="8" w:space="0" w:color="auto"/>
              <w:right w:val="single" w:sz="4"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43</w:t>
            </w:r>
          </w:p>
        </w:tc>
        <w:tc>
          <w:tcPr>
            <w:tcW w:w="89" w:type="pct"/>
            <w:tcBorders>
              <w:top w:val="single" w:sz="8" w:space="0" w:color="auto"/>
              <w:left w:val="nil"/>
              <w:bottom w:val="single" w:sz="8" w:space="0" w:color="auto"/>
              <w:right w:val="single" w:sz="8" w:space="0" w:color="auto"/>
            </w:tcBorders>
            <w:shd w:val="clear" w:color="666699" w:fill="666699"/>
            <w:vAlign w:val="bottom"/>
            <w:hideMark/>
          </w:tcPr>
          <w:p w:rsidR="00876610" w:rsidRPr="00876610" w:rsidRDefault="00876610" w:rsidP="00876610">
            <w:pPr>
              <w:spacing w:after="0" w:line="240" w:lineRule="auto"/>
              <w:jc w:val="center"/>
              <w:rPr>
                <w:rFonts w:ascii="Times New Roman" w:eastAsia="Times New Roman" w:hAnsi="Times New Roman" w:cs="Times New Roman"/>
                <w:b/>
                <w:bCs/>
                <w:color w:val="FFFFFF"/>
                <w:sz w:val="16"/>
                <w:szCs w:val="16"/>
              </w:rPr>
            </w:pPr>
            <w:r w:rsidRPr="00876610">
              <w:rPr>
                <w:rFonts w:ascii="Times New Roman" w:eastAsia="Times New Roman" w:hAnsi="Times New Roman" w:cs="Times New Roman"/>
                <w:b/>
                <w:bCs/>
                <w:color w:val="FFFFFF"/>
                <w:sz w:val="16"/>
                <w:szCs w:val="16"/>
              </w:rPr>
              <w:t>44</w:t>
            </w:r>
          </w:p>
        </w:tc>
      </w:tr>
      <w:tr w:rsidR="007F0591" w:rsidRPr="00876610" w:rsidTr="00876610">
        <w:trPr>
          <w:trHeight w:val="300"/>
        </w:trPr>
        <w:tc>
          <w:tcPr>
            <w:tcW w:w="686" w:type="pct"/>
            <w:gridSpan w:val="3"/>
            <w:tcBorders>
              <w:top w:val="single" w:sz="8" w:space="0" w:color="auto"/>
              <w:left w:val="single" w:sz="8" w:space="0" w:color="auto"/>
              <w:bottom w:val="single" w:sz="4" w:space="0" w:color="auto"/>
              <w:right w:val="single" w:sz="4" w:space="0" w:color="000000"/>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ОГСЭ цикл</w:t>
            </w:r>
          </w:p>
        </w:tc>
        <w:tc>
          <w:tcPr>
            <w:tcW w:w="109" w:type="pct"/>
            <w:tcBorders>
              <w:top w:val="nil"/>
              <w:left w:val="nil"/>
              <w:bottom w:val="single" w:sz="4" w:space="0" w:color="auto"/>
              <w:right w:val="single" w:sz="4"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162</w:t>
            </w:r>
          </w:p>
        </w:tc>
        <w:tc>
          <w:tcPr>
            <w:tcW w:w="99" w:type="pct"/>
            <w:tcBorders>
              <w:top w:val="nil"/>
              <w:left w:val="nil"/>
              <w:bottom w:val="single" w:sz="4" w:space="0" w:color="auto"/>
              <w:right w:val="single" w:sz="4"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128</w:t>
            </w:r>
          </w:p>
        </w:tc>
        <w:tc>
          <w:tcPr>
            <w:tcW w:w="99" w:type="pct"/>
            <w:tcBorders>
              <w:top w:val="nil"/>
              <w:left w:val="nil"/>
              <w:bottom w:val="single" w:sz="4" w:space="0" w:color="auto"/>
              <w:right w:val="single" w:sz="8" w:space="0" w:color="auto"/>
            </w:tcBorders>
            <w:shd w:val="clear" w:color="000000" w:fill="00FF0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90"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90"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single" w:sz="4" w:space="0" w:color="auto"/>
              <w:bottom w:val="single" w:sz="4" w:space="0" w:color="auto"/>
              <w:right w:val="single" w:sz="4" w:space="0" w:color="auto"/>
            </w:tcBorders>
            <w:shd w:val="clear" w:color="000000" w:fill="70AD47"/>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single" w:sz="4" w:space="0" w:color="auto"/>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nil"/>
            </w:tcBorders>
            <w:shd w:val="clear" w:color="000000" w:fill="4472C4"/>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4472C4"/>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single" w:sz="4" w:space="0" w:color="auto"/>
              <w:right w:val="nil"/>
            </w:tcBorders>
            <w:shd w:val="clear" w:color="000000" w:fill="00FF00"/>
            <w:vAlign w:val="bottom"/>
            <w:hideMark/>
          </w:tcPr>
          <w:p w:rsidR="00876610" w:rsidRPr="00876610" w:rsidRDefault="00876610" w:rsidP="00876610">
            <w:pPr>
              <w:spacing w:after="0" w:line="240" w:lineRule="auto"/>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Основы философии</w:t>
            </w:r>
          </w:p>
        </w:tc>
        <w:tc>
          <w:tcPr>
            <w:tcW w:w="10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w:t>
            </w:r>
          </w:p>
        </w:tc>
        <w:tc>
          <w:tcPr>
            <w:tcW w:w="9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99"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lastRenderedPageBreak/>
              <w:t>2</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Иностранный язык</w:t>
            </w:r>
          </w:p>
        </w:tc>
        <w:tc>
          <w:tcPr>
            <w:tcW w:w="10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66</w:t>
            </w:r>
          </w:p>
        </w:tc>
        <w:tc>
          <w:tcPr>
            <w:tcW w:w="9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99"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Психология общения</w:t>
            </w:r>
          </w:p>
        </w:tc>
        <w:tc>
          <w:tcPr>
            <w:tcW w:w="10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w:t>
            </w:r>
          </w:p>
        </w:tc>
        <w:tc>
          <w:tcPr>
            <w:tcW w:w="9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99"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32"/>
        </w:trPr>
        <w:tc>
          <w:tcPr>
            <w:tcW w:w="686" w:type="pct"/>
            <w:gridSpan w:val="3"/>
            <w:tcBorders>
              <w:top w:val="nil"/>
              <w:left w:val="single" w:sz="8" w:space="0" w:color="auto"/>
              <w:bottom w:val="single" w:sz="4" w:space="0" w:color="auto"/>
              <w:right w:val="single" w:sz="4" w:space="0" w:color="000000"/>
            </w:tcBorders>
            <w:shd w:val="clear" w:color="000000" w:fill="00B05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ЕН цикл</w:t>
            </w:r>
          </w:p>
        </w:tc>
        <w:tc>
          <w:tcPr>
            <w:tcW w:w="10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82</w:t>
            </w:r>
          </w:p>
        </w:tc>
        <w:tc>
          <w:tcPr>
            <w:tcW w:w="9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99" w:type="pct"/>
            <w:tcBorders>
              <w:top w:val="nil"/>
              <w:left w:val="nil"/>
              <w:bottom w:val="single" w:sz="4" w:space="0" w:color="auto"/>
              <w:right w:val="nil"/>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single" w:sz="8" w:space="0" w:color="auto"/>
              <w:bottom w:val="nil"/>
              <w:right w:val="single" w:sz="8" w:space="0" w:color="auto"/>
            </w:tcBorders>
            <w:shd w:val="clear" w:color="000000" w:fill="00B05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9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9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80600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Информатика и ИКТ ПД</w:t>
            </w:r>
          </w:p>
        </w:tc>
        <w:tc>
          <w:tcPr>
            <w:tcW w:w="10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82</w:t>
            </w:r>
          </w:p>
        </w:tc>
        <w:tc>
          <w:tcPr>
            <w:tcW w:w="9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99"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single" w:sz="8" w:space="0" w:color="auto"/>
              <w:bottom w:val="nil"/>
              <w:right w:val="single" w:sz="8" w:space="0" w:color="auto"/>
            </w:tcBorders>
            <w:shd w:val="clear" w:color="000000" w:fill="FFCC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00B050"/>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576" w:type="pct"/>
            <w:gridSpan w:val="2"/>
            <w:tcBorders>
              <w:top w:val="single" w:sz="4" w:space="0" w:color="auto"/>
              <w:left w:val="nil"/>
              <w:bottom w:val="single" w:sz="4" w:space="0" w:color="auto"/>
              <w:right w:val="single" w:sz="4" w:space="0" w:color="000000"/>
            </w:tcBorders>
            <w:shd w:val="clear" w:color="000000" w:fill="00B050"/>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ОПД</w:t>
            </w:r>
          </w:p>
        </w:tc>
        <w:tc>
          <w:tcPr>
            <w:tcW w:w="10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414</w:t>
            </w:r>
          </w:p>
        </w:tc>
        <w:tc>
          <w:tcPr>
            <w:tcW w:w="9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176</w:t>
            </w:r>
          </w:p>
        </w:tc>
        <w:tc>
          <w:tcPr>
            <w:tcW w:w="9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238</w:t>
            </w:r>
          </w:p>
        </w:tc>
        <w:tc>
          <w:tcPr>
            <w:tcW w:w="99" w:type="pct"/>
            <w:tcBorders>
              <w:top w:val="nil"/>
              <w:left w:val="single" w:sz="8" w:space="0" w:color="auto"/>
              <w:bottom w:val="nil"/>
              <w:right w:val="single" w:sz="8" w:space="0" w:color="auto"/>
            </w:tcBorders>
            <w:shd w:val="clear" w:color="000000" w:fill="00B05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9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90"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nil"/>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00B05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Физиология с основами биохимии</w:t>
            </w:r>
          </w:p>
        </w:tc>
        <w:tc>
          <w:tcPr>
            <w:tcW w:w="109" w:type="pct"/>
            <w:tcBorders>
              <w:top w:val="single" w:sz="4" w:space="0" w:color="auto"/>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166</w:t>
            </w:r>
          </w:p>
        </w:tc>
        <w:tc>
          <w:tcPr>
            <w:tcW w:w="99" w:type="pct"/>
            <w:tcBorders>
              <w:top w:val="single" w:sz="4" w:space="0" w:color="auto"/>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64</w:t>
            </w:r>
          </w:p>
        </w:tc>
        <w:tc>
          <w:tcPr>
            <w:tcW w:w="99" w:type="pct"/>
            <w:tcBorders>
              <w:top w:val="single" w:sz="4" w:space="0" w:color="auto"/>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102</w:t>
            </w:r>
          </w:p>
        </w:tc>
        <w:tc>
          <w:tcPr>
            <w:tcW w:w="99" w:type="pct"/>
            <w:tcBorders>
              <w:top w:val="nil"/>
              <w:left w:val="single" w:sz="8" w:space="0" w:color="auto"/>
              <w:bottom w:val="nil"/>
              <w:right w:val="single" w:sz="8" w:space="0" w:color="auto"/>
            </w:tcBorders>
            <w:shd w:val="clear" w:color="000000" w:fill="FFC0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0"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single" w:sz="4" w:space="0" w:color="auto"/>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6</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single" w:sz="4" w:space="0" w:color="auto"/>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576"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Психология (включающая возрастную психологию)</w:t>
            </w:r>
          </w:p>
        </w:tc>
        <w:tc>
          <w:tcPr>
            <w:tcW w:w="10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64</w:t>
            </w:r>
          </w:p>
        </w:tc>
        <w:tc>
          <w:tcPr>
            <w:tcW w:w="99" w:type="pct"/>
            <w:tcBorders>
              <w:top w:val="nil"/>
              <w:left w:val="nil"/>
              <w:bottom w:val="single" w:sz="4" w:space="0" w:color="auto"/>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64</w:t>
            </w:r>
          </w:p>
        </w:tc>
        <w:tc>
          <w:tcPr>
            <w:tcW w:w="99" w:type="pct"/>
            <w:tcBorders>
              <w:top w:val="nil"/>
              <w:left w:val="nil"/>
              <w:bottom w:val="single" w:sz="4" w:space="0" w:color="auto"/>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single" w:sz="8" w:space="0" w:color="auto"/>
              <w:bottom w:val="nil"/>
              <w:right w:val="single" w:sz="8" w:space="0" w:color="auto"/>
            </w:tcBorders>
            <w:shd w:val="clear" w:color="000000" w:fill="FFC000"/>
            <w:textDirection w:val="btLr"/>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9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single" w:sz="4" w:space="0" w:color="auto"/>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single" w:sz="4" w:space="0" w:color="auto"/>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single" w:sz="4" w:space="0" w:color="auto"/>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7</w:t>
            </w: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roofErr w:type="spellStart"/>
            <w:r w:rsidRPr="00876610">
              <w:rPr>
                <w:rFonts w:ascii="Times New Roman" w:eastAsia="Times New Roman" w:hAnsi="Times New Roman" w:cs="Times New Roman"/>
                <w:color w:val="000000"/>
                <w:sz w:val="16"/>
                <w:szCs w:val="16"/>
              </w:rPr>
              <w:t>ТиИФКС</w:t>
            </w:r>
            <w:proofErr w:type="spellEnd"/>
          </w:p>
        </w:tc>
        <w:tc>
          <w:tcPr>
            <w:tcW w:w="245"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09"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48</w:t>
            </w:r>
          </w:p>
        </w:tc>
        <w:tc>
          <w:tcPr>
            <w:tcW w:w="99"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48</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9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w:t>
            </w:r>
          </w:p>
        </w:tc>
        <w:tc>
          <w:tcPr>
            <w:tcW w:w="89" w:type="pct"/>
            <w:tcBorders>
              <w:top w:val="nil"/>
              <w:left w:val="nil"/>
              <w:bottom w:val="nil"/>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8</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Правовое обеспечение профессиональной деятельности</w:t>
            </w:r>
          </w:p>
        </w:tc>
        <w:tc>
          <w:tcPr>
            <w:tcW w:w="109"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68</w:t>
            </w:r>
          </w:p>
        </w:tc>
        <w:tc>
          <w:tcPr>
            <w:tcW w:w="99"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68</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single" w:sz="4" w:space="0" w:color="auto"/>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4</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9</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Основы биомеханики</w:t>
            </w:r>
          </w:p>
        </w:tc>
        <w:tc>
          <w:tcPr>
            <w:tcW w:w="109"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34</w:t>
            </w:r>
          </w:p>
        </w:tc>
        <w:tc>
          <w:tcPr>
            <w:tcW w:w="99"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single" w:sz="8" w:space="0" w:color="auto"/>
              <w:bottom w:val="nil"/>
              <w:right w:val="single" w:sz="4" w:space="0" w:color="auto"/>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10</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Безопасности жизнедеятельности</w:t>
            </w:r>
          </w:p>
        </w:tc>
        <w:tc>
          <w:tcPr>
            <w:tcW w:w="109" w:type="pct"/>
            <w:tcBorders>
              <w:top w:val="nil"/>
              <w:left w:val="single" w:sz="4" w:space="0" w:color="auto"/>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34</w:t>
            </w:r>
          </w:p>
        </w:tc>
        <w:tc>
          <w:tcPr>
            <w:tcW w:w="99" w:type="pct"/>
            <w:tcBorders>
              <w:top w:val="nil"/>
              <w:left w:val="nil"/>
              <w:bottom w:val="nil"/>
              <w:right w:val="single" w:sz="4" w:space="0" w:color="auto"/>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FF0000"/>
                <w:sz w:val="16"/>
                <w:szCs w:val="16"/>
              </w:rPr>
            </w:pPr>
            <w:r w:rsidRPr="00876610">
              <w:rPr>
                <w:rFonts w:ascii="Times New Roman" w:eastAsia="Times New Roman" w:hAnsi="Times New Roman" w:cs="Times New Roman"/>
                <w:color w:val="FF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single" w:sz="4" w:space="0" w:color="auto"/>
              <w:bottom w:val="nil"/>
              <w:right w:val="single" w:sz="4" w:space="0" w:color="auto"/>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single" w:sz="4" w:space="0" w:color="auto"/>
              <w:bottom w:val="nil"/>
              <w:right w:val="single" w:sz="4" w:space="0" w:color="auto"/>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single" w:sz="4" w:space="0" w:color="auto"/>
              <w:bottom w:val="nil"/>
              <w:right w:val="single" w:sz="4" w:space="0" w:color="auto"/>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single" w:sz="4" w:space="0" w:color="auto"/>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single" w:sz="4" w:space="0" w:color="auto"/>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576" w:type="pct"/>
            <w:gridSpan w:val="2"/>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Профессиональные модули</w:t>
            </w:r>
          </w:p>
        </w:tc>
        <w:tc>
          <w:tcPr>
            <w:tcW w:w="10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530</w:t>
            </w:r>
          </w:p>
        </w:tc>
        <w:tc>
          <w:tcPr>
            <w:tcW w:w="9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224</w:t>
            </w:r>
          </w:p>
        </w:tc>
        <w:tc>
          <w:tcPr>
            <w:tcW w:w="9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306</w:t>
            </w:r>
          </w:p>
        </w:tc>
        <w:tc>
          <w:tcPr>
            <w:tcW w:w="9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9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9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806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4472C4"/>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4472C4"/>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00B05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11</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МДК. 01.01</w:t>
            </w: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181</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96</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85</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6</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5</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12</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Легкая атлетика</w:t>
            </w: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66</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13</w:t>
            </w: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Баскетбол</w:t>
            </w:r>
          </w:p>
        </w:tc>
        <w:tc>
          <w:tcPr>
            <w:tcW w:w="245"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117</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85</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5</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5</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14</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Лыжный спорт</w:t>
            </w: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100</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68</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4</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4</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15</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Единоборства</w:t>
            </w: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32</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32</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00B0F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2F75B5"/>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0</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110" w:type="pct"/>
            <w:tcBorders>
              <w:top w:val="nil"/>
              <w:left w:val="nil"/>
              <w:bottom w:val="nil"/>
              <w:right w:val="nil"/>
            </w:tcBorders>
            <w:shd w:val="clear" w:color="000000" w:fill="FFFFCC"/>
            <w:vAlign w:val="center"/>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16</w:t>
            </w:r>
          </w:p>
        </w:tc>
        <w:tc>
          <w:tcPr>
            <w:tcW w:w="576" w:type="pct"/>
            <w:gridSpan w:val="2"/>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Основы исследовательской деятельности</w:t>
            </w:r>
          </w:p>
        </w:tc>
        <w:tc>
          <w:tcPr>
            <w:tcW w:w="10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b/>
                <w:bCs/>
                <w:sz w:val="16"/>
                <w:szCs w:val="16"/>
              </w:rPr>
            </w:pPr>
            <w:r w:rsidRPr="00876610">
              <w:rPr>
                <w:rFonts w:ascii="Times New Roman" w:eastAsia="Times New Roman" w:hAnsi="Times New Roman" w:cs="Times New Roman"/>
                <w:b/>
                <w:bCs/>
                <w:sz w:val="16"/>
                <w:szCs w:val="16"/>
              </w:rPr>
              <w:t>34</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0</w:t>
            </w:r>
          </w:p>
        </w:tc>
        <w:tc>
          <w:tcPr>
            <w:tcW w:w="99" w:type="pct"/>
            <w:tcBorders>
              <w:top w:val="nil"/>
              <w:left w:val="nil"/>
              <w:bottom w:val="nil"/>
              <w:right w:val="nil"/>
            </w:tcBorders>
            <w:shd w:val="clear" w:color="000000" w:fill="FFFFCC"/>
            <w:vAlign w:val="bottom"/>
            <w:hideMark/>
          </w:tcPr>
          <w:p w:rsidR="00876610" w:rsidRPr="00876610" w:rsidRDefault="00876610" w:rsidP="00876610">
            <w:pPr>
              <w:spacing w:after="0" w:line="240" w:lineRule="auto"/>
              <w:jc w:val="center"/>
              <w:rPr>
                <w:rFonts w:ascii="Times New Roman" w:eastAsia="Times New Roman" w:hAnsi="Times New Roman" w:cs="Times New Roman"/>
                <w:i/>
                <w:iCs/>
                <w:sz w:val="16"/>
                <w:szCs w:val="16"/>
              </w:rPr>
            </w:pPr>
            <w:r w:rsidRPr="00876610">
              <w:rPr>
                <w:rFonts w:ascii="Times New Roman" w:eastAsia="Times New Roman" w:hAnsi="Times New Roman" w:cs="Times New Roman"/>
                <w:i/>
                <w:iCs/>
                <w:sz w:val="16"/>
                <w:szCs w:val="16"/>
              </w:rPr>
              <w:t>34</w:t>
            </w:r>
          </w:p>
        </w:tc>
        <w:tc>
          <w:tcPr>
            <w:tcW w:w="99" w:type="pct"/>
            <w:tcBorders>
              <w:top w:val="nil"/>
              <w:left w:val="nil"/>
              <w:bottom w:val="nil"/>
              <w:right w:val="nil"/>
            </w:tcBorders>
            <w:shd w:val="clear" w:color="000000" w:fill="FFC00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9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0</w:t>
            </w:r>
          </w:p>
        </w:tc>
        <w:tc>
          <w:tcPr>
            <w:tcW w:w="89" w:type="pct"/>
            <w:tcBorders>
              <w:top w:val="nil"/>
              <w:left w:val="nil"/>
              <w:bottom w:val="nil"/>
              <w:right w:val="nil"/>
            </w:tcBorders>
            <w:shd w:val="clear" w:color="000000" w:fill="806000"/>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92D05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4472C4"/>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 </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2</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2</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7F0591" w:rsidRPr="00876610" w:rsidTr="00876610">
        <w:trPr>
          <w:trHeight w:val="300"/>
        </w:trPr>
        <w:tc>
          <w:tcPr>
            <w:tcW w:w="442" w:type="pct"/>
            <w:gridSpan w:val="2"/>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Итого</w:t>
            </w:r>
          </w:p>
        </w:tc>
        <w:tc>
          <w:tcPr>
            <w:tcW w:w="245"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10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1188</w:t>
            </w:r>
          </w:p>
        </w:tc>
        <w:tc>
          <w:tcPr>
            <w:tcW w:w="9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576</w:t>
            </w:r>
          </w:p>
        </w:tc>
        <w:tc>
          <w:tcPr>
            <w:tcW w:w="9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612</w:t>
            </w:r>
          </w:p>
        </w:tc>
        <w:tc>
          <w:tcPr>
            <w:tcW w:w="9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w:t>
            </w:r>
          </w:p>
        </w:tc>
        <w:tc>
          <w:tcPr>
            <w:tcW w:w="90"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90"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0070C0"/>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auto"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FFFFFF"/>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c>
          <w:tcPr>
            <w:tcW w:w="80"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noWrap/>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auto"/>
            <w:vAlign w:val="bottom"/>
            <w:hideMark/>
          </w:tcPr>
          <w:p w:rsidR="00876610" w:rsidRPr="00876610" w:rsidRDefault="00876610" w:rsidP="00876610">
            <w:pPr>
              <w:spacing w:after="0" w:line="240" w:lineRule="auto"/>
              <w:jc w:val="center"/>
              <w:rPr>
                <w:rFonts w:ascii="Times New Roman" w:eastAsia="Times New Roman" w:hAnsi="Times New Roman" w:cs="Times New Roman"/>
                <w:sz w:val="16"/>
                <w:szCs w:val="16"/>
              </w:rPr>
            </w:pPr>
            <w:r w:rsidRPr="00876610">
              <w:rPr>
                <w:rFonts w:ascii="Times New Roman" w:eastAsia="Times New Roman" w:hAnsi="Times New Roman" w:cs="Times New Roman"/>
                <w:sz w:val="16"/>
                <w:szCs w:val="16"/>
              </w:rPr>
              <w:t>36</w:t>
            </w:r>
          </w:p>
        </w:tc>
        <w:tc>
          <w:tcPr>
            <w:tcW w:w="89" w:type="pct"/>
            <w:tcBorders>
              <w:top w:val="nil"/>
              <w:left w:val="nil"/>
              <w:bottom w:val="nil"/>
              <w:right w:val="nil"/>
            </w:tcBorders>
            <w:shd w:val="clear" w:color="000000" w:fill="FFFFFF"/>
            <w:noWrap/>
            <w:vAlign w:val="bottom"/>
            <w:hideMark/>
          </w:tcPr>
          <w:p w:rsidR="00876610" w:rsidRPr="00876610" w:rsidRDefault="00876610" w:rsidP="00876610">
            <w:pPr>
              <w:spacing w:after="0" w:line="240" w:lineRule="auto"/>
              <w:jc w:val="center"/>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36</w:t>
            </w:r>
          </w:p>
        </w:tc>
        <w:tc>
          <w:tcPr>
            <w:tcW w:w="89"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r>
      <w:tr w:rsidR="00876610" w:rsidRPr="00876610" w:rsidTr="00876610">
        <w:trPr>
          <w:trHeight w:val="300"/>
        </w:trPr>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245"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10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245" w:type="pct"/>
            <w:tcBorders>
              <w:top w:val="nil"/>
              <w:left w:val="nil"/>
              <w:bottom w:val="nil"/>
              <w:right w:val="nil"/>
            </w:tcBorders>
            <w:shd w:val="clear" w:color="000000" w:fill="54823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308" w:type="pct"/>
            <w:gridSpan w:val="3"/>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каникулы</w:t>
            </w:r>
          </w:p>
        </w:tc>
        <w:tc>
          <w:tcPr>
            <w:tcW w:w="9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245" w:type="pct"/>
            <w:tcBorders>
              <w:top w:val="nil"/>
              <w:left w:val="nil"/>
              <w:bottom w:val="nil"/>
              <w:right w:val="nil"/>
            </w:tcBorders>
            <w:shd w:val="clear" w:color="000000" w:fill="833C0C"/>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756" w:type="pct"/>
            <w:gridSpan w:val="8"/>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промежуточная аттестация</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245" w:type="pct"/>
            <w:tcBorders>
              <w:top w:val="nil"/>
              <w:left w:val="nil"/>
              <w:bottom w:val="nil"/>
              <w:right w:val="nil"/>
            </w:tcBorders>
            <w:shd w:val="clear" w:color="000000" w:fill="00B0F0"/>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487" w:type="pct"/>
            <w:gridSpan w:val="5"/>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учебная практика</w:t>
            </w: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9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r w:rsidR="00876610" w:rsidRPr="00876610" w:rsidTr="00876610">
        <w:trPr>
          <w:trHeight w:val="300"/>
        </w:trPr>
        <w:tc>
          <w:tcPr>
            <w:tcW w:w="11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331"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245" w:type="pct"/>
            <w:tcBorders>
              <w:top w:val="nil"/>
              <w:left w:val="nil"/>
              <w:bottom w:val="nil"/>
              <w:right w:val="nil"/>
            </w:tcBorders>
            <w:shd w:val="clear" w:color="000000" w:fill="2F75B5"/>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 </w:t>
            </w:r>
          </w:p>
        </w:tc>
        <w:tc>
          <w:tcPr>
            <w:tcW w:w="845" w:type="pct"/>
            <w:gridSpan w:val="9"/>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r w:rsidRPr="00876610">
              <w:rPr>
                <w:rFonts w:ascii="Times New Roman" w:eastAsia="Times New Roman" w:hAnsi="Times New Roman" w:cs="Times New Roman"/>
                <w:color w:val="000000"/>
                <w:sz w:val="16"/>
                <w:szCs w:val="16"/>
              </w:rPr>
              <w:t>производственная практика</w:t>
            </w: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color w:val="000000"/>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c>
          <w:tcPr>
            <w:tcW w:w="89" w:type="pct"/>
            <w:tcBorders>
              <w:top w:val="nil"/>
              <w:left w:val="nil"/>
              <w:bottom w:val="nil"/>
              <w:right w:val="nil"/>
            </w:tcBorders>
            <w:shd w:val="clear" w:color="auto" w:fill="auto"/>
            <w:noWrap/>
            <w:vAlign w:val="bottom"/>
            <w:hideMark/>
          </w:tcPr>
          <w:p w:rsidR="00876610" w:rsidRPr="00876610" w:rsidRDefault="00876610" w:rsidP="00876610">
            <w:pPr>
              <w:spacing w:after="0" w:line="240" w:lineRule="auto"/>
              <w:rPr>
                <w:rFonts w:ascii="Times New Roman" w:eastAsia="Times New Roman" w:hAnsi="Times New Roman" w:cs="Times New Roman"/>
                <w:sz w:val="16"/>
                <w:szCs w:val="16"/>
              </w:rPr>
            </w:pPr>
          </w:p>
        </w:tc>
      </w:tr>
    </w:tbl>
    <w:p w:rsidR="00876610" w:rsidRDefault="00876610" w:rsidP="00F565B6">
      <w:pPr>
        <w:spacing w:after="0" w:line="240" w:lineRule="auto"/>
        <w:jc w:val="both"/>
        <w:rPr>
          <w:rFonts w:ascii="Times New Roman" w:hAnsi="Times New Roman" w:cs="Times New Roman"/>
          <w:b/>
          <w:bCs/>
          <w:sz w:val="24"/>
          <w:szCs w:val="24"/>
        </w:rPr>
      </w:pPr>
    </w:p>
    <w:p w:rsidR="00876610" w:rsidRDefault="00876610" w:rsidP="00F565B6">
      <w:pPr>
        <w:spacing w:after="0" w:line="240" w:lineRule="auto"/>
        <w:jc w:val="both"/>
        <w:rPr>
          <w:rFonts w:ascii="Times New Roman" w:hAnsi="Times New Roman" w:cs="Times New Roman"/>
          <w:b/>
          <w:bCs/>
          <w:sz w:val="24"/>
          <w:szCs w:val="24"/>
        </w:rPr>
      </w:pPr>
    </w:p>
    <w:tbl>
      <w:tblPr>
        <w:tblW w:w="5000" w:type="pct"/>
        <w:tblLook w:val="04A0" w:firstRow="1" w:lastRow="0" w:firstColumn="1" w:lastColumn="0" w:noHBand="0" w:noVBand="1"/>
      </w:tblPr>
      <w:tblGrid>
        <w:gridCol w:w="275"/>
        <w:gridCol w:w="914"/>
        <w:gridCol w:w="723"/>
        <w:gridCol w:w="305"/>
        <w:gridCol w:w="305"/>
        <w:gridCol w:w="305"/>
        <w:gridCol w:w="302"/>
        <w:gridCol w:w="275"/>
        <w:gridCol w:w="275"/>
        <w:gridCol w:w="275"/>
        <w:gridCol w:w="275"/>
        <w:gridCol w:w="275"/>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276"/>
        <w:gridCol w:w="626"/>
        <w:gridCol w:w="276"/>
        <w:gridCol w:w="276"/>
        <w:gridCol w:w="276"/>
        <w:gridCol w:w="276"/>
        <w:gridCol w:w="276"/>
        <w:gridCol w:w="276"/>
        <w:gridCol w:w="276"/>
        <w:gridCol w:w="276"/>
        <w:gridCol w:w="276"/>
        <w:gridCol w:w="276"/>
        <w:gridCol w:w="276"/>
      </w:tblGrid>
      <w:tr w:rsidR="00876610" w:rsidRPr="007050AF" w:rsidTr="007F0591">
        <w:trPr>
          <w:trHeight w:val="390"/>
        </w:trPr>
        <w:tc>
          <w:tcPr>
            <w:tcW w:w="80" w:type="pct"/>
            <w:vMerge w:val="restart"/>
            <w:tcBorders>
              <w:top w:val="single" w:sz="8" w:space="0" w:color="auto"/>
              <w:left w:val="single" w:sz="8" w:space="0" w:color="auto"/>
              <w:bottom w:val="single" w:sz="8" w:space="0" w:color="000000"/>
              <w:right w:val="single" w:sz="4" w:space="0" w:color="auto"/>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w:t>
            </w:r>
          </w:p>
        </w:tc>
        <w:tc>
          <w:tcPr>
            <w:tcW w:w="823" w:type="pct"/>
            <w:gridSpan w:val="2"/>
            <w:vMerge w:val="restart"/>
            <w:tcBorders>
              <w:top w:val="single" w:sz="8" w:space="0" w:color="auto"/>
              <w:left w:val="single" w:sz="4" w:space="0" w:color="auto"/>
              <w:bottom w:val="nil"/>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Наименование дисциплины</w:t>
            </w:r>
          </w:p>
        </w:tc>
        <w:tc>
          <w:tcPr>
            <w:tcW w:w="97" w:type="pct"/>
            <w:vMerge w:val="restart"/>
            <w:tcBorders>
              <w:top w:val="single" w:sz="8" w:space="0" w:color="auto"/>
              <w:left w:val="single" w:sz="4" w:space="0" w:color="auto"/>
              <w:bottom w:val="single" w:sz="8" w:space="0" w:color="000000"/>
              <w:right w:val="single" w:sz="4" w:space="0" w:color="auto"/>
            </w:tcBorders>
            <w:shd w:val="clear" w:color="000000" w:fill="FFFF99"/>
            <w:textDirection w:val="btLr"/>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Общее кол-во часов</w:t>
            </w:r>
          </w:p>
        </w:tc>
        <w:tc>
          <w:tcPr>
            <w:tcW w:w="194" w:type="pct"/>
            <w:gridSpan w:val="2"/>
            <w:tcBorders>
              <w:top w:val="single" w:sz="8" w:space="0" w:color="auto"/>
              <w:left w:val="nil"/>
              <w:bottom w:val="single" w:sz="4" w:space="0" w:color="auto"/>
              <w:right w:val="single" w:sz="8"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Из них</w:t>
            </w:r>
          </w:p>
        </w:tc>
        <w:tc>
          <w:tcPr>
            <w:tcW w:w="95" w:type="pct"/>
            <w:vMerge w:val="restart"/>
            <w:tcBorders>
              <w:top w:val="single" w:sz="8" w:space="0" w:color="auto"/>
              <w:left w:val="single" w:sz="8" w:space="0" w:color="auto"/>
              <w:bottom w:val="single" w:sz="8" w:space="0" w:color="000000"/>
              <w:right w:val="single" w:sz="8" w:space="0" w:color="auto"/>
            </w:tcBorders>
            <w:shd w:val="clear" w:color="000000" w:fill="FFCC00"/>
            <w:noWrap/>
            <w:textDirection w:val="btLr"/>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712" w:type="pct"/>
            <w:gridSpan w:val="44"/>
            <w:tcBorders>
              <w:top w:val="single" w:sz="8" w:space="0" w:color="auto"/>
              <w:left w:val="nil"/>
              <w:bottom w:val="single" w:sz="8" w:space="0" w:color="auto"/>
              <w:right w:val="single" w:sz="8" w:space="0" w:color="000000"/>
            </w:tcBorders>
            <w:shd w:val="clear" w:color="000000" w:fill="CC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xml:space="preserve">  ГРАФИК УЧЕБНОГО ПРОЦЕССА 2024-2025 УЧЕБНОГО ГОДА IV КУРСА </w:t>
            </w:r>
          </w:p>
        </w:tc>
      </w:tr>
      <w:tr w:rsidR="00876610" w:rsidRPr="007050AF" w:rsidTr="007F0591">
        <w:trPr>
          <w:trHeight w:val="315"/>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823" w:type="pct"/>
            <w:gridSpan w:val="2"/>
            <w:vMerge/>
            <w:tcBorders>
              <w:top w:val="single" w:sz="8" w:space="0" w:color="auto"/>
              <w:left w:val="single" w:sz="4" w:space="0" w:color="auto"/>
              <w:bottom w:val="nil"/>
              <w:right w:val="single" w:sz="4" w:space="0" w:color="000000"/>
            </w:tcBorders>
            <w:vAlign w:val="center"/>
            <w:hideMark/>
          </w:tcPr>
          <w:p w:rsidR="00876610" w:rsidRPr="007050AF" w:rsidRDefault="00876610" w:rsidP="00876610">
            <w:pPr>
              <w:spacing w:after="0" w:line="240" w:lineRule="auto"/>
              <w:rPr>
                <w:rFonts w:ascii="Times New Roman" w:eastAsia="Times New Roman" w:hAnsi="Times New Roman" w:cs="Times New Roman"/>
                <w:b/>
                <w:bCs/>
                <w:sz w:val="16"/>
                <w:szCs w:val="16"/>
              </w:rPr>
            </w:pP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val="restart"/>
            <w:tcBorders>
              <w:top w:val="nil"/>
              <w:left w:val="single" w:sz="4" w:space="0" w:color="auto"/>
              <w:bottom w:val="single" w:sz="8" w:space="0" w:color="000000"/>
              <w:right w:val="single" w:sz="4" w:space="0" w:color="auto"/>
            </w:tcBorders>
            <w:shd w:val="clear" w:color="000000" w:fill="FFFF99"/>
            <w:textDirection w:val="btLr"/>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На VII семестр</w:t>
            </w:r>
          </w:p>
        </w:tc>
        <w:tc>
          <w:tcPr>
            <w:tcW w:w="97" w:type="pct"/>
            <w:vMerge w:val="restart"/>
            <w:tcBorders>
              <w:top w:val="nil"/>
              <w:left w:val="single" w:sz="4" w:space="0" w:color="auto"/>
              <w:bottom w:val="single" w:sz="8" w:space="0" w:color="000000"/>
              <w:right w:val="single" w:sz="8" w:space="0" w:color="auto"/>
            </w:tcBorders>
            <w:shd w:val="clear" w:color="000000" w:fill="FFFF99"/>
            <w:textDirection w:val="btLr"/>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На VIII семестр</w:t>
            </w:r>
          </w:p>
        </w:tc>
        <w:tc>
          <w:tcPr>
            <w:tcW w:w="95" w:type="pct"/>
            <w:vMerge/>
            <w:tcBorders>
              <w:top w:val="single" w:sz="8" w:space="0" w:color="auto"/>
              <w:left w:val="single" w:sz="8"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b/>
                <w:bCs/>
                <w:sz w:val="16"/>
                <w:szCs w:val="16"/>
              </w:rPr>
            </w:pP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сентябрь</w:t>
            </w:r>
          </w:p>
        </w:tc>
        <w:tc>
          <w:tcPr>
            <w:tcW w:w="399"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октябрь</w:t>
            </w: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ноябрь</w:t>
            </w: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декабрь</w:t>
            </w:r>
          </w:p>
        </w:tc>
        <w:tc>
          <w:tcPr>
            <w:tcW w:w="399"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январь</w:t>
            </w: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февраль</w:t>
            </w: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март</w:t>
            </w:r>
          </w:p>
        </w:tc>
        <w:tc>
          <w:tcPr>
            <w:tcW w:w="598" w:type="pct"/>
            <w:gridSpan w:val="5"/>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апрель</w:t>
            </w:r>
          </w:p>
        </w:tc>
        <w:tc>
          <w:tcPr>
            <w:tcW w:w="319" w:type="pct"/>
            <w:gridSpan w:val="4"/>
            <w:tcBorders>
              <w:top w:val="single" w:sz="8" w:space="0" w:color="auto"/>
              <w:left w:val="nil"/>
              <w:bottom w:val="single" w:sz="8" w:space="0" w:color="auto"/>
              <w:right w:val="single" w:sz="4"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май</w:t>
            </w:r>
          </w:p>
        </w:tc>
        <w:tc>
          <w:tcPr>
            <w:tcW w:w="399" w:type="pct"/>
            <w:gridSpan w:val="5"/>
            <w:tcBorders>
              <w:top w:val="single" w:sz="8" w:space="0" w:color="auto"/>
              <w:left w:val="nil"/>
              <w:bottom w:val="single" w:sz="8" w:space="0" w:color="auto"/>
              <w:right w:val="single" w:sz="8" w:space="0" w:color="000000"/>
            </w:tcBorders>
            <w:shd w:val="clear" w:color="000000" w:fill="FFFF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июнь</w:t>
            </w:r>
          </w:p>
        </w:tc>
      </w:tr>
      <w:tr w:rsidR="007F0591" w:rsidRPr="007050AF" w:rsidTr="007F0591">
        <w:trPr>
          <w:trHeight w:val="202"/>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823" w:type="pct"/>
            <w:gridSpan w:val="2"/>
            <w:vMerge/>
            <w:tcBorders>
              <w:top w:val="single" w:sz="8" w:space="0" w:color="auto"/>
              <w:left w:val="single" w:sz="4" w:space="0" w:color="auto"/>
              <w:bottom w:val="nil"/>
              <w:right w:val="single" w:sz="4" w:space="0" w:color="000000"/>
            </w:tcBorders>
            <w:vAlign w:val="center"/>
            <w:hideMark/>
          </w:tcPr>
          <w:p w:rsidR="00876610" w:rsidRPr="007050AF" w:rsidRDefault="00876610" w:rsidP="00876610">
            <w:pPr>
              <w:spacing w:after="0" w:line="240" w:lineRule="auto"/>
              <w:rPr>
                <w:rFonts w:ascii="Times New Roman" w:eastAsia="Times New Roman" w:hAnsi="Times New Roman" w:cs="Times New Roman"/>
                <w:b/>
                <w:bCs/>
                <w:sz w:val="16"/>
                <w:szCs w:val="16"/>
              </w:rPr>
            </w:pP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single" w:sz="4" w:space="0" w:color="auto"/>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Вс</w:t>
            </w:r>
            <w:proofErr w:type="spellEnd"/>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23</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279"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8" w:space="0" w:color="auto"/>
            </w:tcBorders>
            <w:shd w:val="clear" w:color="000000" w:fill="FFFF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r>
      <w:tr w:rsidR="007F0591" w:rsidRPr="007050AF" w:rsidTr="007F0591">
        <w:trPr>
          <w:trHeight w:val="249"/>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823" w:type="pct"/>
            <w:gridSpan w:val="2"/>
            <w:vMerge/>
            <w:tcBorders>
              <w:top w:val="single" w:sz="8" w:space="0" w:color="auto"/>
              <w:left w:val="single" w:sz="4" w:space="0" w:color="auto"/>
              <w:bottom w:val="nil"/>
              <w:right w:val="single" w:sz="4" w:space="0" w:color="000000"/>
            </w:tcBorders>
            <w:vAlign w:val="center"/>
            <w:hideMark/>
          </w:tcPr>
          <w:p w:rsidR="00876610" w:rsidRPr="007050AF" w:rsidRDefault="00876610" w:rsidP="00876610">
            <w:pPr>
              <w:spacing w:after="0" w:line="240" w:lineRule="auto"/>
              <w:rPr>
                <w:rFonts w:ascii="Times New Roman" w:eastAsia="Times New Roman" w:hAnsi="Times New Roman" w:cs="Times New Roman"/>
                <w:b/>
                <w:bCs/>
                <w:sz w:val="16"/>
                <w:szCs w:val="16"/>
              </w:rPr>
            </w:pP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nil"/>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Пн</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279"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r>
      <w:tr w:rsidR="007F0591" w:rsidRPr="007050AF" w:rsidTr="007F0591">
        <w:trPr>
          <w:trHeight w:val="124"/>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823" w:type="pct"/>
            <w:gridSpan w:val="2"/>
            <w:vMerge/>
            <w:tcBorders>
              <w:top w:val="single" w:sz="8" w:space="0" w:color="auto"/>
              <w:left w:val="single" w:sz="4" w:space="0" w:color="auto"/>
              <w:bottom w:val="nil"/>
              <w:right w:val="single" w:sz="4" w:space="0" w:color="000000"/>
            </w:tcBorders>
            <w:vAlign w:val="center"/>
            <w:hideMark/>
          </w:tcPr>
          <w:p w:rsidR="00876610" w:rsidRPr="007050AF" w:rsidRDefault="00876610" w:rsidP="00876610">
            <w:pPr>
              <w:spacing w:after="0" w:line="240" w:lineRule="auto"/>
              <w:rPr>
                <w:rFonts w:ascii="Times New Roman" w:eastAsia="Times New Roman" w:hAnsi="Times New Roman" w:cs="Times New Roman"/>
                <w:b/>
                <w:bCs/>
                <w:sz w:val="16"/>
                <w:szCs w:val="16"/>
              </w:rPr>
            </w:pP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Вт</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279"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r>
      <w:tr w:rsidR="007F0591" w:rsidRPr="007050AF" w:rsidTr="007F0591">
        <w:trPr>
          <w:trHeight w:val="114"/>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nil"/>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nil"/>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Ср</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279"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r>
      <w:tr w:rsidR="007F0591" w:rsidRPr="007050AF" w:rsidTr="007F0591">
        <w:trPr>
          <w:trHeight w:val="145"/>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nil"/>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nil"/>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Чт</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279"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0000"/>
                <w:sz w:val="16"/>
                <w:szCs w:val="16"/>
              </w:rPr>
            </w:pPr>
            <w:r w:rsidRPr="007050AF">
              <w:rPr>
                <w:rFonts w:ascii="Times New Roman" w:eastAsia="Times New Roman" w:hAnsi="Times New Roman" w:cs="Times New Roman"/>
                <w:b/>
                <w:bCs/>
                <w:color w:val="FF0000"/>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0000"/>
                <w:sz w:val="16"/>
                <w:szCs w:val="16"/>
              </w:rPr>
            </w:pPr>
            <w:r w:rsidRPr="007050AF">
              <w:rPr>
                <w:rFonts w:ascii="Times New Roman" w:eastAsia="Times New Roman" w:hAnsi="Times New Roman" w:cs="Times New Roman"/>
                <w:b/>
                <w:bCs/>
                <w:color w:val="FF0000"/>
                <w:sz w:val="16"/>
                <w:szCs w:val="16"/>
              </w:rPr>
              <w:t>12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single" w:sz="4" w:space="0" w:color="auto"/>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r>
      <w:tr w:rsidR="007F0591" w:rsidRPr="007050AF" w:rsidTr="007F0591">
        <w:trPr>
          <w:trHeight w:val="218"/>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nil"/>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nil"/>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Пт</w:t>
            </w:r>
            <w:proofErr w:type="spellEnd"/>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279"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0000"/>
                <w:sz w:val="16"/>
                <w:szCs w:val="16"/>
              </w:rPr>
            </w:pPr>
            <w:r w:rsidRPr="007050AF">
              <w:rPr>
                <w:rFonts w:ascii="Times New Roman" w:eastAsia="Times New Roman" w:hAnsi="Times New Roman" w:cs="Times New Roman"/>
                <w:b/>
                <w:bCs/>
                <w:color w:val="FF0000"/>
                <w:sz w:val="16"/>
                <w:szCs w:val="16"/>
              </w:rPr>
              <w:t>9</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27</w:t>
            </w:r>
          </w:p>
        </w:tc>
        <w:tc>
          <w:tcPr>
            <w:tcW w:w="80" w:type="pct"/>
            <w:tcBorders>
              <w:top w:val="nil"/>
              <w:left w:val="nil"/>
              <w:bottom w:val="single" w:sz="4" w:space="0" w:color="auto"/>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r>
      <w:tr w:rsidR="007F0591" w:rsidRPr="007050AF" w:rsidTr="007F0591">
        <w:trPr>
          <w:trHeight w:val="122"/>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nil"/>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nil"/>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4" w:space="0" w:color="auto"/>
              <w:left w:val="nil"/>
              <w:bottom w:val="nil"/>
              <w:right w:val="single" w:sz="8" w:space="0" w:color="auto"/>
            </w:tcBorders>
            <w:shd w:val="clear" w:color="000000" w:fill="FFCC99"/>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proofErr w:type="spellStart"/>
            <w:r w:rsidRPr="007050AF">
              <w:rPr>
                <w:rFonts w:ascii="Times New Roman" w:eastAsia="Times New Roman" w:hAnsi="Times New Roman" w:cs="Times New Roman"/>
                <w:i/>
                <w:iCs/>
                <w:sz w:val="16"/>
                <w:szCs w:val="16"/>
              </w:rPr>
              <w:t>Сб</w:t>
            </w:r>
            <w:proofErr w:type="spellEnd"/>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30</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993300"/>
                <w:sz w:val="16"/>
                <w:szCs w:val="16"/>
              </w:rPr>
            </w:pPr>
            <w:r w:rsidRPr="007050AF">
              <w:rPr>
                <w:rFonts w:ascii="Times New Roman" w:eastAsia="Times New Roman" w:hAnsi="Times New Roman" w:cs="Times New Roman"/>
                <w:b/>
                <w:bCs/>
                <w:color w:val="993300"/>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18</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8</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29</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279"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19</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26</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17</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21</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28</w:t>
            </w:r>
          </w:p>
        </w:tc>
        <w:tc>
          <w:tcPr>
            <w:tcW w:w="80" w:type="pct"/>
            <w:tcBorders>
              <w:top w:val="nil"/>
              <w:left w:val="nil"/>
              <w:bottom w:val="nil"/>
              <w:right w:val="single" w:sz="8"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r>
      <w:tr w:rsidR="00876610" w:rsidRPr="007050AF" w:rsidTr="007F0591">
        <w:trPr>
          <w:trHeight w:val="67"/>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nil"/>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nil"/>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single" w:sz="8" w:space="0" w:color="auto"/>
              <w:left w:val="nil"/>
              <w:bottom w:val="nil"/>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1357" w:type="pct"/>
            <w:gridSpan w:val="17"/>
            <w:tcBorders>
              <w:top w:val="single" w:sz="8" w:space="0" w:color="auto"/>
              <w:left w:val="nil"/>
              <w:bottom w:val="single" w:sz="8" w:space="0" w:color="auto"/>
              <w:right w:val="single" w:sz="4" w:space="0" w:color="000000"/>
            </w:tcBorders>
            <w:shd w:val="clear" w:color="000000" w:fill="FFCC00"/>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16 недель</w:t>
            </w:r>
          </w:p>
        </w:tc>
        <w:tc>
          <w:tcPr>
            <w:tcW w:w="160" w:type="pct"/>
            <w:gridSpan w:val="2"/>
            <w:tcBorders>
              <w:top w:val="single" w:sz="8" w:space="0" w:color="auto"/>
              <w:left w:val="nil"/>
              <w:bottom w:val="single" w:sz="8" w:space="0" w:color="auto"/>
              <w:right w:val="single" w:sz="4" w:space="0" w:color="000000"/>
            </w:tcBorders>
            <w:shd w:val="clear" w:color="000000" w:fill="99CC00"/>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xml:space="preserve">2 </w:t>
            </w:r>
            <w:proofErr w:type="spellStart"/>
            <w:r w:rsidRPr="007050AF">
              <w:rPr>
                <w:rFonts w:ascii="Times New Roman" w:eastAsia="Times New Roman" w:hAnsi="Times New Roman" w:cs="Times New Roman"/>
                <w:sz w:val="16"/>
                <w:szCs w:val="16"/>
              </w:rPr>
              <w:t>нед</w:t>
            </w:r>
            <w:proofErr w:type="spellEnd"/>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319" w:type="pct"/>
            <w:gridSpan w:val="4"/>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7 недель</w:t>
            </w:r>
          </w:p>
        </w:tc>
        <w:tc>
          <w:tcPr>
            <w:tcW w:w="80" w:type="pct"/>
            <w:tcBorders>
              <w:top w:val="nil"/>
              <w:left w:val="nil"/>
              <w:bottom w:val="nil"/>
              <w:right w:val="nil"/>
            </w:tcBorders>
            <w:shd w:val="clear" w:color="000000" w:fill="4472C4"/>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4472C4"/>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239" w:type="pct"/>
            <w:gridSpan w:val="3"/>
            <w:tcBorders>
              <w:top w:val="nil"/>
              <w:left w:val="nil"/>
              <w:bottom w:val="nil"/>
              <w:right w:val="nil"/>
            </w:tcBorders>
            <w:shd w:val="clear" w:color="000000" w:fill="4472C4"/>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5 недель</w:t>
            </w:r>
          </w:p>
        </w:tc>
        <w:tc>
          <w:tcPr>
            <w:tcW w:w="359" w:type="pct"/>
            <w:gridSpan w:val="2"/>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2 неделя</w:t>
            </w: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239" w:type="pct"/>
            <w:gridSpan w:val="3"/>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4 недели</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FFC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142"/>
        </w:trPr>
        <w:tc>
          <w:tcPr>
            <w:tcW w:w="80" w:type="pct"/>
            <w:vMerge/>
            <w:tcBorders>
              <w:top w:val="single" w:sz="8" w:space="0" w:color="auto"/>
              <w:left w:val="single" w:sz="8"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i/>
                <w:iCs/>
                <w:sz w:val="16"/>
                <w:szCs w:val="16"/>
              </w:rPr>
            </w:pPr>
          </w:p>
        </w:tc>
        <w:tc>
          <w:tcPr>
            <w:tcW w:w="469" w:type="pct"/>
            <w:tcBorders>
              <w:top w:val="nil"/>
              <w:left w:val="nil"/>
              <w:bottom w:val="single" w:sz="8" w:space="0" w:color="auto"/>
              <w:right w:val="nil"/>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354" w:type="pct"/>
            <w:tcBorders>
              <w:top w:val="nil"/>
              <w:left w:val="nil"/>
              <w:bottom w:val="single" w:sz="8" w:space="0" w:color="auto"/>
              <w:right w:val="single" w:sz="4" w:space="0" w:color="auto"/>
            </w:tcBorders>
            <w:shd w:val="clear" w:color="000000" w:fill="FFFF99"/>
            <w:vAlign w:val="bottom"/>
            <w:hideMark/>
          </w:tcPr>
          <w:p w:rsidR="00876610" w:rsidRPr="007050AF" w:rsidRDefault="00876610" w:rsidP="00876610">
            <w:pPr>
              <w:spacing w:after="0" w:line="240" w:lineRule="auto"/>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 </w:t>
            </w:r>
          </w:p>
        </w:tc>
        <w:tc>
          <w:tcPr>
            <w:tcW w:w="97" w:type="pct"/>
            <w:vMerge/>
            <w:tcBorders>
              <w:top w:val="single" w:sz="8" w:space="0" w:color="auto"/>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4"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vMerge/>
            <w:tcBorders>
              <w:top w:val="nil"/>
              <w:left w:val="single" w:sz="4" w:space="0" w:color="auto"/>
              <w:bottom w:val="single" w:sz="8" w:space="0" w:color="000000"/>
              <w:right w:val="single" w:sz="8" w:space="0" w:color="auto"/>
            </w:tcBorders>
            <w:vAlign w:val="center"/>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nil"/>
              <w:left w:val="nil"/>
              <w:bottom w:val="single" w:sz="8" w:space="0" w:color="auto"/>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5</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6</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7</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8</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9</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10</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11</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12</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13</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14</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15</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16</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17</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18</w:t>
            </w:r>
          </w:p>
        </w:tc>
        <w:tc>
          <w:tcPr>
            <w:tcW w:w="80" w:type="pct"/>
            <w:tcBorders>
              <w:top w:val="nil"/>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19</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20</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21</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22</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23</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24</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25</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26</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27</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28</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29</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30</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31</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32</w:t>
            </w:r>
          </w:p>
        </w:tc>
        <w:tc>
          <w:tcPr>
            <w:tcW w:w="279"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33</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34</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35</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36</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FFFFFF"/>
                <w:sz w:val="16"/>
                <w:szCs w:val="16"/>
              </w:rPr>
            </w:pPr>
            <w:r w:rsidRPr="007050AF">
              <w:rPr>
                <w:rFonts w:ascii="Times New Roman" w:eastAsia="Times New Roman" w:hAnsi="Times New Roman" w:cs="Times New Roman"/>
                <w:color w:val="FFFFFF"/>
                <w:sz w:val="16"/>
                <w:szCs w:val="16"/>
              </w:rPr>
              <w:t>37</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38</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39</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40</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41</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42</w:t>
            </w:r>
          </w:p>
        </w:tc>
        <w:tc>
          <w:tcPr>
            <w:tcW w:w="80" w:type="pct"/>
            <w:tcBorders>
              <w:top w:val="single" w:sz="8" w:space="0" w:color="auto"/>
              <w:left w:val="nil"/>
              <w:bottom w:val="single" w:sz="8" w:space="0" w:color="auto"/>
              <w:right w:val="single" w:sz="4"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43</w:t>
            </w:r>
          </w:p>
        </w:tc>
        <w:tc>
          <w:tcPr>
            <w:tcW w:w="80" w:type="pct"/>
            <w:tcBorders>
              <w:top w:val="single" w:sz="8" w:space="0" w:color="auto"/>
              <w:left w:val="nil"/>
              <w:bottom w:val="single" w:sz="8" w:space="0" w:color="auto"/>
              <w:right w:val="single" w:sz="8" w:space="0" w:color="auto"/>
            </w:tcBorders>
            <w:shd w:val="clear" w:color="666699" w:fill="666699"/>
            <w:vAlign w:val="bottom"/>
            <w:hideMark/>
          </w:tcPr>
          <w:p w:rsidR="00876610" w:rsidRPr="007050AF" w:rsidRDefault="00876610" w:rsidP="00876610">
            <w:pPr>
              <w:spacing w:after="0" w:line="240" w:lineRule="auto"/>
              <w:jc w:val="center"/>
              <w:rPr>
                <w:rFonts w:ascii="Times New Roman" w:eastAsia="Times New Roman" w:hAnsi="Times New Roman" w:cs="Times New Roman"/>
                <w:b/>
                <w:bCs/>
                <w:color w:val="FFFFFF"/>
                <w:sz w:val="16"/>
                <w:szCs w:val="16"/>
              </w:rPr>
            </w:pPr>
            <w:r w:rsidRPr="007050AF">
              <w:rPr>
                <w:rFonts w:ascii="Times New Roman" w:eastAsia="Times New Roman" w:hAnsi="Times New Roman" w:cs="Times New Roman"/>
                <w:b/>
                <w:bCs/>
                <w:color w:val="FFFFFF"/>
                <w:sz w:val="16"/>
                <w:szCs w:val="16"/>
              </w:rPr>
              <w:t>44</w:t>
            </w:r>
          </w:p>
        </w:tc>
      </w:tr>
      <w:tr w:rsidR="007F0591" w:rsidRPr="007050AF" w:rsidTr="007F0591">
        <w:trPr>
          <w:trHeight w:val="217"/>
        </w:trPr>
        <w:tc>
          <w:tcPr>
            <w:tcW w:w="903" w:type="pct"/>
            <w:gridSpan w:val="3"/>
            <w:tcBorders>
              <w:top w:val="single" w:sz="8" w:space="0" w:color="auto"/>
              <w:left w:val="single" w:sz="8" w:space="0" w:color="auto"/>
              <w:bottom w:val="single" w:sz="4" w:space="0" w:color="auto"/>
              <w:right w:val="single" w:sz="4" w:space="0" w:color="000000"/>
            </w:tcBorders>
            <w:shd w:val="clear" w:color="000000" w:fill="00FF0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ОГСЭ цикл</w:t>
            </w:r>
          </w:p>
        </w:tc>
        <w:tc>
          <w:tcPr>
            <w:tcW w:w="97" w:type="pct"/>
            <w:tcBorders>
              <w:top w:val="nil"/>
              <w:left w:val="nil"/>
              <w:bottom w:val="single" w:sz="4" w:space="0" w:color="auto"/>
              <w:right w:val="single" w:sz="4" w:space="0" w:color="auto"/>
            </w:tcBorders>
            <w:shd w:val="clear" w:color="000000" w:fill="00FF00"/>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54</w:t>
            </w:r>
          </w:p>
        </w:tc>
        <w:tc>
          <w:tcPr>
            <w:tcW w:w="97" w:type="pct"/>
            <w:tcBorders>
              <w:top w:val="nil"/>
              <w:left w:val="nil"/>
              <w:bottom w:val="single" w:sz="4" w:space="0" w:color="auto"/>
              <w:right w:val="single" w:sz="4" w:space="0" w:color="auto"/>
            </w:tcBorders>
            <w:shd w:val="clear" w:color="000000" w:fill="00FF0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single" w:sz="4" w:space="0" w:color="auto"/>
              <w:right w:val="single" w:sz="8" w:space="0" w:color="auto"/>
            </w:tcBorders>
            <w:shd w:val="clear" w:color="000000" w:fill="00FF0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24</w:t>
            </w:r>
          </w:p>
        </w:tc>
        <w:tc>
          <w:tcPr>
            <w:tcW w:w="95"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279" w:type="pct"/>
            <w:tcBorders>
              <w:top w:val="nil"/>
              <w:left w:val="nil"/>
              <w:bottom w:val="single" w:sz="4" w:space="0" w:color="auto"/>
              <w:right w:val="nil"/>
            </w:tcBorders>
            <w:shd w:val="clear" w:color="000000" w:fill="00FF00"/>
            <w:vAlign w:val="bottom"/>
            <w:hideMark/>
          </w:tcPr>
          <w:p w:rsidR="00876610" w:rsidRPr="007050AF" w:rsidRDefault="00876610" w:rsidP="00876610">
            <w:pPr>
              <w:spacing w:after="0" w:line="240" w:lineRule="auto"/>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 </w:t>
            </w:r>
          </w:p>
        </w:tc>
        <w:tc>
          <w:tcPr>
            <w:tcW w:w="80" w:type="pct"/>
            <w:tcBorders>
              <w:top w:val="nil"/>
              <w:left w:val="single" w:sz="4" w:space="0" w:color="auto"/>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144"/>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Иностранный язык</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54</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24</w:t>
            </w:r>
          </w:p>
        </w:tc>
        <w:tc>
          <w:tcPr>
            <w:tcW w:w="95" w:type="pct"/>
            <w:tcBorders>
              <w:top w:val="nil"/>
              <w:left w:val="single" w:sz="8" w:space="0" w:color="auto"/>
              <w:bottom w:val="nil"/>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Промежуточная аттестация</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00B050"/>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23" w:type="pct"/>
            <w:gridSpan w:val="2"/>
            <w:tcBorders>
              <w:top w:val="single" w:sz="4" w:space="0" w:color="auto"/>
              <w:left w:val="nil"/>
              <w:bottom w:val="single" w:sz="4" w:space="0" w:color="auto"/>
              <w:right w:val="single" w:sz="4" w:space="0" w:color="000000"/>
            </w:tcBorders>
            <w:shd w:val="clear" w:color="000000" w:fill="00B050"/>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ОПД</w:t>
            </w:r>
          </w:p>
        </w:tc>
        <w:tc>
          <w:tcPr>
            <w:tcW w:w="97"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175</w:t>
            </w:r>
          </w:p>
        </w:tc>
        <w:tc>
          <w:tcPr>
            <w:tcW w:w="97"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135</w:t>
            </w:r>
          </w:p>
        </w:tc>
        <w:tc>
          <w:tcPr>
            <w:tcW w:w="97" w:type="pct"/>
            <w:tcBorders>
              <w:top w:val="nil"/>
              <w:left w:val="nil"/>
              <w:bottom w:val="single" w:sz="4" w:space="0" w:color="auto"/>
              <w:right w:val="nil"/>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40</w:t>
            </w:r>
          </w:p>
        </w:tc>
        <w:tc>
          <w:tcPr>
            <w:tcW w:w="95" w:type="pct"/>
            <w:tcBorders>
              <w:top w:val="nil"/>
              <w:left w:val="single" w:sz="8" w:space="0" w:color="auto"/>
              <w:bottom w:val="nil"/>
              <w:right w:val="single" w:sz="8" w:space="0" w:color="auto"/>
            </w:tcBorders>
            <w:shd w:val="clear" w:color="000000" w:fill="00B05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000000" w:fill="00B050"/>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Врачебный контроль</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85</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45</w:t>
            </w:r>
          </w:p>
        </w:tc>
        <w:tc>
          <w:tcPr>
            <w:tcW w:w="97" w:type="pct"/>
            <w:tcBorders>
              <w:top w:val="nil"/>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40</w:t>
            </w:r>
          </w:p>
        </w:tc>
        <w:tc>
          <w:tcPr>
            <w:tcW w:w="95" w:type="pct"/>
            <w:tcBorders>
              <w:top w:val="nil"/>
              <w:left w:val="single" w:sz="8" w:space="0" w:color="auto"/>
              <w:bottom w:val="nil"/>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FF"/>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23" w:type="pct"/>
            <w:gridSpan w:val="2"/>
            <w:tcBorders>
              <w:top w:val="single" w:sz="4" w:space="0" w:color="auto"/>
              <w:left w:val="nil"/>
              <w:bottom w:val="single" w:sz="4" w:space="0" w:color="auto"/>
              <w:right w:val="single" w:sz="4" w:space="0" w:color="000000"/>
            </w:tcBorders>
            <w:shd w:val="clear" w:color="000000" w:fill="FFFFFF"/>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Правовое обеспечение профессиональной деятельности</w:t>
            </w:r>
          </w:p>
        </w:tc>
        <w:tc>
          <w:tcPr>
            <w:tcW w:w="97"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30</w:t>
            </w:r>
          </w:p>
        </w:tc>
        <w:tc>
          <w:tcPr>
            <w:tcW w:w="97"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single" w:sz="4" w:space="0" w:color="auto"/>
              <w:right w:val="nil"/>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95" w:type="pct"/>
            <w:tcBorders>
              <w:top w:val="nil"/>
              <w:left w:val="single" w:sz="8" w:space="0" w:color="auto"/>
              <w:bottom w:val="nil"/>
              <w:right w:val="single" w:sz="8" w:space="0" w:color="auto"/>
            </w:tcBorders>
            <w:shd w:val="clear" w:color="000000" w:fill="FFD966"/>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FFFFFF"/>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single" w:sz="4" w:space="0" w:color="auto"/>
              <w:right w:val="single" w:sz="4" w:space="0" w:color="auto"/>
            </w:tcBorders>
            <w:shd w:val="clear" w:color="000000" w:fill="FFFFFF"/>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000000" w:fill="FFFFFF"/>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Основы биомеханики</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15</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15</w:t>
            </w:r>
          </w:p>
        </w:tc>
        <w:tc>
          <w:tcPr>
            <w:tcW w:w="97" w:type="pct"/>
            <w:tcBorders>
              <w:top w:val="nil"/>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95" w:type="pct"/>
            <w:tcBorders>
              <w:top w:val="nil"/>
              <w:left w:val="single" w:sz="8" w:space="0" w:color="auto"/>
              <w:bottom w:val="nil"/>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Безопасности жизнедеятельности</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45</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45</w:t>
            </w:r>
          </w:p>
        </w:tc>
        <w:tc>
          <w:tcPr>
            <w:tcW w:w="97" w:type="pct"/>
            <w:tcBorders>
              <w:top w:val="nil"/>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95" w:type="pct"/>
            <w:tcBorders>
              <w:top w:val="nil"/>
              <w:left w:val="single" w:sz="8" w:space="0" w:color="auto"/>
              <w:bottom w:val="nil"/>
              <w:right w:val="single" w:sz="8" w:space="0" w:color="auto"/>
            </w:tcBorders>
            <w:shd w:val="clear" w:color="000000" w:fill="FFCC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00B050"/>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23" w:type="pct"/>
            <w:gridSpan w:val="2"/>
            <w:tcBorders>
              <w:top w:val="single" w:sz="4" w:space="0" w:color="auto"/>
              <w:left w:val="nil"/>
              <w:bottom w:val="single" w:sz="4" w:space="0" w:color="auto"/>
              <w:right w:val="single" w:sz="4" w:space="0" w:color="000000"/>
            </w:tcBorders>
            <w:shd w:val="clear" w:color="000000" w:fill="00B050"/>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Профессиональные модули</w:t>
            </w:r>
          </w:p>
        </w:tc>
        <w:tc>
          <w:tcPr>
            <w:tcW w:w="97"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59</w:t>
            </w:r>
            <w:r w:rsidRPr="007050AF">
              <w:rPr>
                <w:rFonts w:ascii="Times New Roman" w:eastAsia="Times New Roman" w:hAnsi="Times New Roman" w:cs="Times New Roman"/>
                <w:b/>
                <w:bCs/>
                <w:sz w:val="16"/>
                <w:szCs w:val="16"/>
              </w:rPr>
              <w:lastRenderedPageBreak/>
              <w:t>9</w:t>
            </w:r>
          </w:p>
        </w:tc>
        <w:tc>
          <w:tcPr>
            <w:tcW w:w="97"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lastRenderedPageBreak/>
              <w:t>37</w:t>
            </w:r>
            <w:r w:rsidRPr="007050AF">
              <w:rPr>
                <w:rFonts w:ascii="Times New Roman" w:eastAsia="Times New Roman" w:hAnsi="Times New Roman" w:cs="Times New Roman"/>
                <w:i/>
                <w:iCs/>
                <w:sz w:val="16"/>
                <w:szCs w:val="16"/>
              </w:rPr>
              <w:lastRenderedPageBreak/>
              <w:t>5</w:t>
            </w:r>
          </w:p>
        </w:tc>
        <w:tc>
          <w:tcPr>
            <w:tcW w:w="97"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lastRenderedPageBreak/>
              <w:t>22</w:t>
            </w:r>
            <w:r w:rsidRPr="007050AF">
              <w:rPr>
                <w:rFonts w:ascii="Times New Roman" w:eastAsia="Times New Roman" w:hAnsi="Times New Roman" w:cs="Times New Roman"/>
                <w:i/>
                <w:iCs/>
                <w:sz w:val="16"/>
                <w:szCs w:val="16"/>
              </w:rPr>
              <w:lastRenderedPageBreak/>
              <w:t>4</w:t>
            </w:r>
          </w:p>
        </w:tc>
        <w:tc>
          <w:tcPr>
            <w:tcW w:w="95" w:type="pct"/>
            <w:tcBorders>
              <w:top w:val="nil"/>
              <w:left w:val="single" w:sz="8" w:space="0" w:color="auto"/>
              <w:bottom w:val="nil"/>
              <w:right w:val="single" w:sz="8" w:space="0" w:color="auto"/>
            </w:tcBorders>
            <w:shd w:val="clear" w:color="000000" w:fill="00B05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lastRenderedPageBreak/>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00B050"/>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00B05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МДК. 01.01</w:t>
            </w:r>
          </w:p>
        </w:tc>
        <w:tc>
          <w:tcPr>
            <w:tcW w:w="97" w:type="pct"/>
            <w:tcBorders>
              <w:top w:val="single" w:sz="4" w:space="0" w:color="auto"/>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170</w:t>
            </w:r>
          </w:p>
        </w:tc>
        <w:tc>
          <w:tcPr>
            <w:tcW w:w="97" w:type="pct"/>
            <w:tcBorders>
              <w:top w:val="single" w:sz="4" w:space="0" w:color="auto"/>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90</w:t>
            </w:r>
          </w:p>
        </w:tc>
        <w:tc>
          <w:tcPr>
            <w:tcW w:w="97" w:type="pct"/>
            <w:tcBorders>
              <w:top w:val="single" w:sz="4" w:space="0" w:color="auto"/>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80</w:t>
            </w:r>
          </w:p>
        </w:tc>
        <w:tc>
          <w:tcPr>
            <w:tcW w:w="95" w:type="pct"/>
            <w:tcBorders>
              <w:top w:val="nil"/>
              <w:left w:val="single" w:sz="8" w:space="0" w:color="auto"/>
              <w:bottom w:val="nil"/>
              <w:right w:val="single" w:sz="8" w:space="0" w:color="auto"/>
            </w:tcBorders>
            <w:shd w:val="clear" w:color="000000" w:fill="FFC000"/>
            <w:textDirection w:val="btLr"/>
            <w:vAlign w:val="bottom"/>
            <w:hideMark/>
          </w:tcPr>
          <w:p w:rsidR="00876610" w:rsidRPr="007050AF" w:rsidRDefault="00876610" w:rsidP="00876610">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6</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80" w:type="pct"/>
            <w:tcBorders>
              <w:top w:val="single" w:sz="4" w:space="0" w:color="auto"/>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single" w:sz="4" w:space="0" w:color="auto"/>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single" w:sz="4" w:space="0" w:color="auto"/>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single" w:sz="4" w:space="0" w:color="auto"/>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7</w:t>
            </w:r>
          </w:p>
        </w:tc>
        <w:tc>
          <w:tcPr>
            <w:tcW w:w="823" w:type="pct"/>
            <w:gridSpan w:val="2"/>
            <w:tcBorders>
              <w:top w:val="single" w:sz="4" w:space="0" w:color="auto"/>
              <w:left w:val="nil"/>
              <w:bottom w:val="single" w:sz="4" w:space="0" w:color="auto"/>
              <w:right w:val="single" w:sz="4" w:space="0" w:color="000000"/>
            </w:tcBorders>
            <w:shd w:val="clear" w:color="000000" w:fill="FFFFCC"/>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Легкая атлетика</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45</w:t>
            </w:r>
          </w:p>
        </w:tc>
        <w:tc>
          <w:tcPr>
            <w:tcW w:w="97" w:type="pct"/>
            <w:tcBorders>
              <w:top w:val="nil"/>
              <w:left w:val="nil"/>
              <w:bottom w:val="single" w:sz="4" w:space="0" w:color="auto"/>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45</w:t>
            </w:r>
          </w:p>
        </w:tc>
        <w:tc>
          <w:tcPr>
            <w:tcW w:w="97" w:type="pct"/>
            <w:tcBorders>
              <w:top w:val="nil"/>
              <w:left w:val="nil"/>
              <w:bottom w:val="single" w:sz="4" w:space="0" w:color="auto"/>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95" w:type="pct"/>
            <w:tcBorders>
              <w:top w:val="nil"/>
              <w:left w:val="single" w:sz="8" w:space="0" w:color="auto"/>
              <w:bottom w:val="nil"/>
              <w:right w:val="single" w:sz="8" w:space="0" w:color="auto"/>
            </w:tcBorders>
            <w:shd w:val="clear" w:color="000000" w:fill="FFD966"/>
            <w:textDirection w:val="btLr"/>
            <w:vAlign w:val="bottom"/>
            <w:hideMark/>
          </w:tcPr>
          <w:p w:rsidR="00876610" w:rsidRPr="007050AF" w:rsidRDefault="00876610" w:rsidP="00876610">
            <w:pPr>
              <w:spacing w:after="0" w:line="240" w:lineRule="auto"/>
              <w:rPr>
                <w:rFonts w:ascii="Times New Roman" w:eastAsia="Times New Roman" w:hAnsi="Times New Roman" w:cs="Times New Roman"/>
                <w:color w:val="FF0000"/>
                <w:sz w:val="16"/>
                <w:szCs w:val="16"/>
              </w:rPr>
            </w:pPr>
            <w:r w:rsidRPr="007050AF">
              <w:rPr>
                <w:rFonts w:ascii="Times New Roman" w:eastAsia="Times New Roman" w:hAnsi="Times New Roman" w:cs="Times New Roman"/>
                <w:color w:val="FF0000"/>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single" w:sz="4" w:space="0" w:color="auto"/>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single" w:sz="4" w:space="0" w:color="auto"/>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8</w:t>
            </w:r>
          </w:p>
        </w:tc>
        <w:tc>
          <w:tcPr>
            <w:tcW w:w="823" w:type="pct"/>
            <w:gridSpan w:val="2"/>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Основы адаптивной физической культуры и спорт</w:t>
            </w: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69</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45</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24</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9</w:t>
            </w: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Волейбол</w:t>
            </w:r>
          </w:p>
        </w:tc>
        <w:tc>
          <w:tcPr>
            <w:tcW w:w="354"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62</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32</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10</w:t>
            </w: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Бадминтон</w:t>
            </w:r>
          </w:p>
        </w:tc>
        <w:tc>
          <w:tcPr>
            <w:tcW w:w="354"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46</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16</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11</w:t>
            </w:r>
          </w:p>
        </w:tc>
        <w:tc>
          <w:tcPr>
            <w:tcW w:w="823" w:type="pct"/>
            <w:gridSpan w:val="2"/>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Лечебная физическая культура и массаж</w:t>
            </w: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92</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60</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32</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4</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12</w:t>
            </w:r>
          </w:p>
        </w:tc>
        <w:tc>
          <w:tcPr>
            <w:tcW w:w="823" w:type="pct"/>
            <w:gridSpan w:val="2"/>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МДК. 03.01</w:t>
            </w: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70</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30</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40</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2</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5</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1F4E78"/>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C65911"/>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80" w:type="pct"/>
            <w:tcBorders>
              <w:top w:val="nil"/>
              <w:left w:val="single" w:sz="8" w:space="0" w:color="auto"/>
              <w:bottom w:val="nil"/>
              <w:right w:val="single" w:sz="4" w:space="0" w:color="auto"/>
            </w:tcBorders>
            <w:shd w:val="clear" w:color="000000" w:fill="FFFFCC"/>
            <w:vAlign w:val="center"/>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13</w:t>
            </w:r>
          </w:p>
        </w:tc>
        <w:tc>
          <w:tcPr>
            <w:tcW w:w="823" w:type="pct"/>
            <w:gridSpan w:val="2"/>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Основы исследовательской деятельности</w:t>
            </w:r>
          </w:p>
        </w:tc>
        <w:tc>
          <w:tcPr>
            <w:tcW w:w="97" w:type="pct"/>
            <w:tcBorders>
              <w:top w:val="nil"/>
              <w:left w:val="single" w:sz="4" w:space="0" w:color="auto"/>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45</w:t>
            </w:r>
          </w:p>
        </w:tc>
        <w:tc>
          <w:tcPr>
            <w:tcW w:w="97" w:type="pct"/>
            <w:tcBorders>
              <w:top w:val="nil"/>
              <w:left w:val="nil"/>
              <w:bottom w:val="nil"/>
              <w:right w:val="single" w:sz="4" w:space="0" w:color="auto"/>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45</w:t>
            </w:r>
          </w:p>
        </w:tc>
        <w:tc>
          <w:tcPr>
            <w:tcW w:w="97" w:type="pct"/>
            <w:tcBorders>
              <w:top w:val="nil"/>
              <w:left w:val="nil"/>
              <w:bottom w:val="nil"/>
              <w:right w:val="nil"/>
            </w:tcBorders>
            <w:shd w:val="clear" w:color="000000" w:fill="FFFFCC"/>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0</w:t>
            </w:r>
          </w:p>
        </w:tc>
        <w:tc>
          <w:tcPr>
            <w:tcW w:w="95" w:type="pct"/>
            <w:tcBorders>
              <w:top w:val="nil"/>
              <w:left w:val="nil"/>
              <w:bottom w:val="nil"/>
              <w:right w:val="nil"/>
            </w:tcBorders>
            <w:shd w:val="clear" w:color="000000" w:fill="FFD966"/>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92D05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auto"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FFFFFF"/>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0</w:t>
            </w:r>
          </w:p>
        </w:tc>
        <w:tc>
          <w:tcPr>
            <w:tcW w:w="80" w:type="pct"/>
            <w:tcBorders>
              <w:top w:val="nil"/>
              <w:left w:val="nil"/>
              <w:bottom w:val="nil"/>
              <w:right w:val="single" w:sz="4" w:space="0" w:color="auto"/>
            </w:tcBorders>
            <w:shd w:val="clear" w:color="000000" w:fill="5B9BD5"/>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5B9BD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single" w:sz="4" w:space="0" w:color="auto"/>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single" w:sz="4" w:space="0" w:color="auto"/>
            </w:tcBorders>
            <w:shd w:val="clear" w:color="000000" w:fill="806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r>
      <w:tr w:rsidR="007F0591" w:rsidRPr="007050AF" w:rsidTr="007F0591">
        <w:trPr>
          <w:trHeight w:val="300"/>
        </w:trPr>
        <w:tc>
          <w:tcPr>
            <w:tcW w:w="549" w:type="pct"/>
            <w:gridSpan w:val="2"/>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Итого</w:t>
            </w:r>
          </w:p>
        </w:tc>
        <w:tc>
          <w:tcPr>
            <w:tcW w:w="354"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97" w:type="pct"/>
            <w:tcBorders>
              <w:top w:val="nil"/>
              <w:left w:val="single" w:sz="4" w:space="0" w:color="auto"/>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b/>
                <w:bCs/>
                <w:sz w:val="16"/>
                <w:szCs w:val="16"/>
              </w:rPr>
            </w:pPr>
            <w:r w:rsidRPr="007050AF">
              <w:rPr>
                <w:rFonts w:ascii="Times New Roman" w:eastAsia="Times New Roman" w:hAnsi="Times New Roman" w:cs="Times New Roman"/>
                <w:b/>
                <w:bCs/>
                <w:sz w:val="16"/>
                <w:szCs w:val="16"/>
              </w:rPr>
              <w:t>828</w:t>
            </w:r>
          </w:p>
        </w:tc>
        <w:tc>
          <w:tcPr>
            <w:tcW w:w="97"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540</w:t>
            </w:r>
          </w:p>
        </w:tc>
        <w:tc>
          <w:tcPr>
            <w:tcW w:w="97" w:type="pct"/>
            <w:tcBorders>
              <w:top w:val="nil"/>
              <w:left w:val="nil"/>
              <w:bottom w:val="nil"/>
              <w:right w:val="nil"/>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i/>
                <w:iCs/>
                <w:sz w:val="16"/>
                <w:szCs w:val="16"/>
              </w:rPr>
            </w:pPr>
            <w:r w:rsidRPr="007050AF">
              <w:rPr>
                <w:rFonts w:ascii="Times New Roman" w:eastAsia="Times New Roman" w:hAnsi="Times New Roman" w:cs="Times New Roman"/>
                <w:i/>
                <w:iCs/>
                <w:sz w:val="16"/>
                <w:szCs w:val="16"/>
              </w:rPr>
              <w:t>288</w:t>
            </w:r>
          </w:p>
        </w:tc>
        <w:tc>
          <w:tcPr>
            <w:tcW w:w="95"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single" w:sz="4" w:space="0" w:color="auto"/>
              <w:bottom w:val="nil"/>
              <w:right w:val="single" w:sz="4" w:space="0" w:color="auto"/>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single" w:sz="4" w:space="0" w:color="auto"/>
            </w:tcBorders>
            <w:shd w:val="clear" w:color="000000" w:fill="FF0000"/>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single" w:sz="4" w:space="0" w:color="auto"/>
              <w:bottom w:val="nil"/>
              <w:right w:val="single" w:sz="4" w:space="0" w:color="auto"/>
            </w:tcBorders>
            <w:shd w:val="clear" w:color="000000" w:fill="auto"/>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r w:rsidRPr="007050AF">
              <w:rPr>
                <w:rFonts w:ascii="Times New Roman" w:eastAsia="Times New Roman" w:hAnsi="Times New Roman" w:cs="Times New Roman"/>
                <w:sz w:val="16"/>
                <w:szCs w:val="16"/>
              </w:rPr>
              <w:t> </w:t>
            </w: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sz w:val="16"/>
                <w:szCs w:val="16"/>
              </w:rPr>
            </w:pP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000000" w:fill="FF0000"/>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36</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jc w:val="center"/>
              <w:rPr>
                <w:rFonts w:ascii="Times New Roman" w:eastAsia="Times New Roman" w:hAnsi="Times New Roman" w:cs="Times New Roman"/>
                <w:color w:val="000000"/>
                <w:sz w:val="16"/>
                <w:szCs w:val="16"/>
              </w:rPr>
            </w:pPr>
          </w:p>
        </w:tc>
      </w:tr>
      <w:tr w:rsidR="00876610" w:rsidRPr="007050AF" w:rsidTr="007F0591">
        <w:trPr>
          <w:trHeight w:val="300"/>
        </w:trPr>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354"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7"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95"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r>
      <w:tr w:rsidR="00876610" w:rsidRPr="007050AF" w:rsidTr="007F0591">
        <w:trPr>
          <w:trHeight w:val="300"/>
        </w:trPr>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354" w:type="pct"/>
            <w:tcBorders>
              <w:top w:val="nil"/>
              <w:left w:val="nil"/>
              <w:bottom w:val="nil"/>
              <w:right w:val="nil"/>
            </w:tcBorders>
            <w:shd w:val="clear" w:color="000000" w:fill="54823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290" w:type="pct"/>
            <w:gridSpan w:val="3"/>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каникулы</w:t>
            </w:r>
          </w:p>
        </w:tc>
        <w:tc>
          <w:tcPr>
            <w:tcW w:w="95"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000000" w:fill="1F4E78"/>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718" w:type="pct"/>
            <w:gridSpan w:val="9"/>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преддипломная практика</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r>
      <w:tr w:rsidR="00876610" w:rsidRPr="007050AF" w:rsidTr="007F0591">
        <w:trPr>
          <w:trHeight w:val="300"/>
        </w:trPr>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354" w:type="pct"/>
            <w:tcBorders>
              <w:top w:val="nil"/>
              <w:left w:val="nil"/>
              <w:bottom w:val="nil"/>
              <w:right w:val="nil"/>
            </w:tcBorders>
            <w:shd w:val="clear" w:color="000000" w:fill="833C0C"/>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625" w:type="pct"/>
            <w:gridSpan w:val="7"/>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промежуточная аттестация</w:t>
            </w:r>
          </w:p>
        </w:tc>
        <w:tc>
          <w:tcPr>
            <w:tcW w:w="80" w:type="pct"/>
            <w:tcBorders>
              <w:top w:val="nil"/>
              <w:left w:val="nil"/>
              <w:bottom w:val="nil"/>
              <w:right w:val="nil"/>
            </w:tcBorders>
            <w:shd w:val="clear" w:color="000000" w:fill="C65911"/>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160" w:type="pct"/>
            <w:gridSpan w:val="2"/>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ГИА</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r>
      <w:tr w:rsidR="00876610" w:rsidRPr="007050AF" w:rsidTr="007F0591">
        <w:trPr>
          <w:trHeight w:val="300"/>
        </w:trPr>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354" w:type="pct"/>
            <w:tcBorders>
              <w:top w:val="nil"/>
              <w:left w:val="nil"/>
              <w:bottom w:val="nil"/>
              <w:right w:val="nil"/>
            </w:tcBorders>
            <w:shd w:val="clear" w:color="000000" w:fill="00B0F0"/>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465" w:type="pct"/>
            <w:gridSpan w:val="5"/>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учебная практика</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r>
      <w:tr w:rsidR="00876610" w:rsidRPr="007050AF" w:rsidTr="007F0591">
        <w:trPr>
          <w:trHeight w:val="300"/>
        </w:trPr>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46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354" w:type="pct"/>
            <w:tcBorders>
              <w:top w:val="nil"/>
              <w:left w:val="nil"/>
              <w:bottom w:val="nil"/>
              <w:right w:val="nil"/>
            </w:tcBorders>
            <w:shd w:val="clear" w:color="000000" w:fill="2F75B5"/>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 </w:t>
            </w:r>
          </w:p>
        </w:tc>
        <w:tc>
          <w:tcPr>
            <w:tcW w:w="785" w:type="pct"/>
            <w:gridSpan w:val="9"/>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r w:rsidRPr="007050AF">
              <w:rPr>
                <w:rFonts w:ascii="Times New Roman" w:eastAsia="Times New Roman" w:hAnsi="Times New Roman" w:cs="Times New Roman"/>
                <w:color w:val="000000"/>
                <w:sz w:val="16"/>
                <w:szCs w:val="16"/>
              </w:rPr>
              <w:t>производственная практика</w:t>
            </w: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color w:val="000000"/>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279"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c>
          <w:tcPr>
            <w:tcW w:w="80" w:type="pct"/>
            <w:tcBorders>
              <w:top w:val="nil"/>
              <w:left w:val="nil"/>
              <w:bottom w:val="nil"/>
              <w:right w:val="nil"/>
            </w:tcBorders>
            <w:shd w:val="clear" w:color="auto" w:fill="auto"/>
            <w:noWrap/>
            <w:vAlign w:val="bottom"/>
            <w:hideMark/>
          </w:tcPr>
          <w:p w:rsidR="00876610" w:rsidRPr="007050AF" w:rsidRDefault="00876610" w:rsidP="00876610">
            <w:pPr>
              <w:spacing w:after="0" w:line="240" w:lineRule="auto"/>
              <w:rPr>
                <w:rFonts w:ascii="Times New Roman" w:eastAsia="Times New Roman" w:hAnsi="Times New Roman" w:cs="Times New Roman"/>
                <w:sz w:val="16"/>
                <w:szCs w:val="16"/>
              </w:rPr>
            </w:pPr>
          </w:p>
        </w:tc>
      </w:tr>
    </w:tbl>
    <w:p w:rsidR="00876610" w:rsidRDefault="00876610" w:rsidP="00F565B6">
      <w:pPr>
        <w:spacing w:after="0" w:line="240" w:lineRule="auto"/>
        <w:jc w:val="both"/>
        <w:rPr>
          <w:rFonts w:ascii="Times New Roman" w:hAnsi="Times New Roman" w:cs="Times New Roman"/>
          <w:b/>
          <w:bCs/>
          <w:sz w:val="24"/>
          <w:szCs w:val="24"/>
        </w:rPr>
        <w:sectPr w:rsidR="00876610" w:rsidSect="006D61D1">
          <w:pgSz w:w="16838" w:h="11906" w:orient="landscape"/>
          <w:pgMar w:top="720" w:right="720" w:bottom="720" w:left="720" w:header="709" w:footer="709" w:gutter="0"/>
          <w:cols w:space="708"/>
          <w:docGrid w:linePitch="360"/>
        </w:sectPr>
      </w:pPr>
    </w:p>
    <w:p w:rsidR="00F565B6" w:rsidRDefault="00770063" w:rsidP="00A47CD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lastRenderedPageBreak/>
        <w:t>4. Перечень и содержа</w:t>
      </w:r>
      <w:r w:rsidR="00B50A13">
        <w:rPr>
          <w:rFonts w:ascii="Times New Roman" w:hAnsi="Times New Roman" w:cs="Times New Roman"/>
          <w:b/>
          <w:bCs/>
          <w:sz w:val="24"/>
          <w:szCs w:val="24"/>
        </w:rPr>
        <w:t xml:space="preserve">тельный раздел </w:t>
      </w:r>
      <w:bookmarkStart w:id="162" w:name="_GoBack"/>
      <w:bookmarkEnd w:id="162"/>
      <w:r w:rsidR="00B50A13">
        <w:rPr>
          <w:rFonts w:ascii="Times New Roman" w:hAnsi="Times New Roman" w:cs="Times New Roman"/>
          <w:b/>
          <w:bCs/>
          <w:sz w:val="24"/>
          <w:szCs w:val="24"/>
        </w:rPr>
        <w:t>рабочих</w:t>
      </w:r>
      <w:r>
        <w:rPr>
          <w:rFonts w:ascii="Times New Roman" w:hAnsi="Times New Roman" w:cs="Times New Roman"/>
          <w:b/>
          <w:bCs/>
          <w:sz w:val="24"/>
          <w:szCs w:val="24"/>
        </w:rPr>
        <w:t xml:space="preserve"> программ учебных дисциплин и профессиональных модулей по циклам</w:t>
      </w:r>
    </w:p>
    <w:p w:rsidR="00F565B6" w:rsidRDefault="00F565B6" w:rsidP="00A47CDD">
      <w:pPr>
        <w:spacing w:after="0" w:line="240" w:lineRule="auto"/>
        <w:ind w:firstLine="709"/>
        <w:jc w:val="both"/>
        <w:rPr>
          <w:rFonts w:ascii="Times New Roman" w:hAnsi="Times New Roman" w:cs="Times New Roman"/>
          <w:b/>
          <w:bCs/>
          <w:sz w:val="24"/>
          <w:szCs w:val="24"/>
        </w:rPr>
      </w:pPr>
    </w:p>
    <w:p w:rsidR="00B50A13" w:rsidRPr="000B5218" w:rsidRDefault="00B50A13" w:rsidP="00B50A13">
      <w:pPr>
        <w:spacing w:after="0"/>
        <w:jc w:val="center"/>
        <w:rPr>
          <w:rFonts w:ascii="Times New Roman" w:hAnsi="Times New Roman" w:cs="Times New Roman"/>
          <w:b/>
          <w:sz w:val="24"/>
          <w:szCs w:val="24"/>
        </w:rPr>
      </w:pPr>
      <w:r w:rsidRPr="000B5218">
        <w:rPr>
          <w:rFonts w:ascii="Times New Roman" w:hAnsi="Times New Roman" w:cs="Times New Roman"/>
          <w:b/>
          <w:sz w:val="24"/>
          <w:szCs w:val="24"/>
        </w:rPr>
        <w:t xml:space="preserve">4.1.1. </w:t>
      </w:r>
      <w:r w:rsidR="00A651FC">
        <w:rPr>
          <w:rFonts w:ascii="Times New Roman" w:hAnsi="Times New Roman" w:cs="Times New Roman"/>
          <w:b/>
          <w:sz w:val="24"/>
          <w:szCs w:val="24"/>
        </w:rPr>
        <w:t xml:space="preserve">Рабочая программа по </w:t>
      </w:r>
      <w:r w:rsidRPr="000B5218">
        <w:rPr>
          <w:rFonts w:ascii="Times New Roman" w:hAnsi="Times New Roman" w:cs="Times New Roman"/>
          <w:b/>
          <w:sz w:val="24"/>
          <w:szCs w:val="24"/>
        </w:rPr>
        <w:t>ОДБ.01. Иностранный язык (английский)</w:t>
      </w:r>
    </w:p>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b/>
          <w:sz w:val="24"/>
          <w:szCs w:val="24"/>
        </w:rPr>
        <w:t>1.Планируемый результат</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Освоение содержания учебной дисциплины «Английский язык» обеспечивает достижение студентами следующих </w:t>
      </w:r>
      <w:r w:rsidRPr="00DC6E4A">
        <w:rPr>
          <w:rFonts w:ascii="Times New Roman" w:hAnsi="Times New Roman" w:cs="Times New Roman"/>
          <w:b/>
          <w:bCs/>
          <w:sz w:val="24"/>
          <w:szCs w:val="24"/>
        </w:rPr>
        <w:t>результатов</w:t>
      </w:r>
      <w:r w:rsidRPr="00DC6E4A">
        <w:rPr>
          <w:rFonts w:ascii="Times New Roman" w:hAnsi="Times New Roman" w:cs="Times New Roman"/>
          <w:sz w:val="24"/>
          <w:szCs w:val="24"/>
        </w:rPr>
        <w:t>:</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bCs/>
          <w:i/>
          <w:iCs/>
          <w:sz w:val="24"/>
          <w:szCs w:val="24"/>
        </w:rPr>
        <w:t>личностных</w:t>
      </w:r>
      <w:r w:rsidRPr="00DC6E4A">
        <w:rPr>
          <w:rFonts w:ascii="Times New Roman" w:hAnsi="Times New Roman" w:cs="Times New Roman"/>
          <w:b/>
          <w:bCs/>
          <w:sz w:val="24"/>
          <w:szCs w:val="24"/>
        </w:rPr>
        <w:t>:</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ценностного отношения к языку как культурному феномену и</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средству отображения развития общества, его истории и духовной культуры;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широкого представления о достижениях национальных</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культур, о роли английского языка и культуры в развитии мировой культуры;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развитие интереса и способности к наблюдению за иным способом мировидения;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осознание своего места в поликультурном мире; готовность и способность</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bCs/>
          <w:i/>
          <w:iCs/>
          <w:sz w:val="24"/>
          <w:szCs w:val="24"/>
        </w:rPr>
        <w:t>метапредметных</w:t>
      </w:r>
      <w:r w:rsidRPr="00DC6E4A">
        <w:rPr>
          <w:rFonts w:ascii="Times New Roman" w:hAnsi="Times New Roman" w:cs="Times New Roman"/>
          <w:b/>
          <w:bCs/>
          <w:sz w:val="24"/>
          <w:szCs w:val="24"/>
        </w:rPr>
        <w:t>:</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самостоятельно выбирать успешные коммуникативные стратегии в</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различных ситуациях общения;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навыками проектной деятельности, моделирующей реальные ситуации межкультурной коммуникации;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ясно, логично и точно излагать свою точку зрения, используя адекватные языковые средства;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bCs/>
          <w:i/>
          <w:iCs/>
          <w:sz w:val="24"/>
          <w:szCs w:val="24"/>
        </w:rPr>
        <w:t>предметных</w:t>
      </w:r>
      <w:r w:rsidRPr="00DC6E4A">
        <w:rPr>
          <w:rFonts w:ascii="Times New Roman" w:hAnsi="Times New Roman" w:cs="Times New Roman"/>
          <w:b/>
          <w:bCs/>
          <w:sz w:val="24"/>
          <w:szCs w:val="24"/>
        </w:rPr>
        <w:t>:</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знаниями о социокультурной специфике англоговорящих стран и</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умение строить свое речевое и неречевое поведение адекватно этой специфике; умение выделять общее и различное в культуре родной страны и англоговорящих стран;</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умения использовать английский язык как средство для</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получения информации из англоязычных источников в образовательных и самообразовательных целях.</w:t>
      </w:r>
    </w:p>
    <w:p w:rsidR="00B50A13" w:rsidRPr="00DC6E4A" w:rsidRDefault="00B50A13" w:rsidP="00A651FC">
      <w:pPr>
        <w:tabs>
          <w:tab w:val="center" w:pos="4677"/>
          <w:tab w:val="left" w:pos="7590"/>
        </w:tabs>
        <w:spacing w:after="0"/>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Введение</w:t>
      </w:r>
      <w:r w:rsidRPr="00DC6E4A">
        <w:rPr>
          <w:rFonts w:ascii="Times New Roman" w:hAnsi="Times New Roman" w:cs="Times New Roman"/>
          <w:sz w:val="24"/>
          <w:szCs w:val="24"/>
        </w:rPr>
        <w:tab/>
        <w:t>Своеобразие английского языка, его роль в современном мире.</w:t>
      </w:r>
      <w:r w:rsidRPr="00DC6E4A">
        <w:rPr>
          <w:rFonts w:ascii="Times New Roman" w:hAnsi="Times New Roman" w:cs="Times New Roman"/>
          <w:sz w:val="24"/>
          <w:szCs w:val="24"/>
        </w:rPr>
        <w:tab/>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 «Приветствие, прощание, представление себя и других людей в официальной и неофициальной обстановке».</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Содержание учебного материала: Приветствие, прощание, представление себя и других людей в официальной и неофициальной обстановке. Аудирование. Повторение грамматики, фонетики.</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«Приветствие, прощание, представление себя и других людей в официальной и неофициальной обстановке».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«Приветствие, прощание, представление себя и других людей в официальной и неофициальной обстановке».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 «Описание человека (внешность, национальность, образование, личные качества, род занятий, должность, место работы и т.д.)».</w:t>
      </w:r>
    </w:p>
    <w:p w:rsidR="00B50A13" w:rsidRPr="00DC6E4A" w:rsidRDefault="00B50A13" w:rsidP="00A651FC">
      <w:pPr>
        <w:tabs>
          <w:tab w:val="left" w:pos="708"/>
          <w:tab w:val="left" w:pos="1416"/>
          <w:tab w:val="left" w:pos="2124"/>
          <w:tab w:val="left" w:pos="2832"/>
          <w:tab w:val="left" w:pos="3540"/>
          <w:tab w:val="center" w:pos="4677"/>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r w:rsidRPr="00DC6E4A">
        <w:rPr>
          <w:rFonts w:ascii="Times New Roman" w:hAnsi="Times New Roman" w:cs="Times New Roman"/>
          <w:sz w:val="24"/>
          <w:szCs w:val="24"/>
        </w:rPr>
        <w:tab/>
        <w:t xml:space="preserve"> Описание человека. Работа с лексикой по теме. Проект «Мой любимый артист».</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человека (внешность, национальность, образование, личные качества, род занятий, должность, место работы и т.д.) Общение с друзьями». Лексика.</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человека (внешность, национальность, образование, личные качества, род занятий, должность, место работы и т.д.). Общение с друзьями».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3 «Семья и семейные отношения, домашние обязанности»</w:t>
      </w:r>
      <w:r w:rsidRPr="00DC6E4A">
        <w:rPr>
          <w:rFonts w:ascii="Times New Roman" w:hAnsi="Times New Roman" w:cs="Times New Roman"/>
          <w:sz w:val="24"/>
          <w:szCs w:val="24"/>
        </w:rPr>
        <w:tab/>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Составление генеалогического древа. Составление диалога. Повторение грамматики. Чтение и перевод текста. Работа с лексикой по теме. Написание письма другу. Аудирование. Составление монолога. Проект «Интервью у звезды».</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Лексика.</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8.</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Грамматика.</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9.</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Работа с текстом.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10.</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Речевой практикум.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11.</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«Семья и семейные отношения, домашние обязанности». Работа с текстом.</w:t>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Тема 4 «Описание жилища и учебного заведения (здание, обстановка, условия жизни, техника, оборудование)»</w:t>
      </w:r>
      <w:r w:rsidRPr="00DC6E4A">
        <w:rPr>
          <w:rFonts w:ascii="Times New Roman" w:hAnsi="Times New Roman" w:cs="Times New Roman"/>
          <w:sz w:val="24"/>
          <w:szCs w:val="24"/>
        </w:rPr>
        <w:tab/>
      </w:r>
    </w:p>
    <w:p w:rsidR="00B50A13" w:rsidRPr="00DC6E4A" w:rsidRDefault="00B50A13" w:rsidP="00A651F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tLeast"/>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Описание жилища и учебного заведения на иностранном языке. Составление диалога. Повторение грамматики. Работа с лексикой по теме. Работа с текстами. Написание монолога «Моя квартира/дом».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12.</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Лексика.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13.</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Грамматика.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14.</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«Описание жилища и учебного заведения (здание, обстановка, условия жизни, техника, оборудование)».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Практическое занятие № 15. </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Аудирование.</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Практическое занятие № 16. </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17.</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Грамматика.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18.</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жилища и учебного заведения (здание, обстановка, условия жизни, техника, оборудование)».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5 «Хобби, досуг»</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Хобби, виды хобби на иностранном языке. Работа с лексикой по теме. Аудирование. Повторение грамматики. Работа с текстом. Составление монолога по теме. Повторение фонетики. Написание письма другу. Проект «Хобби звезды».</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19.</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Лексика.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20.</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Грамматика.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21.</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22.</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23.</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24.</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25.</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«Хобби, досуг».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 «Описание местоположения объекта (адрес, как найти)»</w:t>
      </w:r>
      <w:r w:rsidRPr="00DC6E4A">
        <w:rPr>
          <w:rFonts w:ascii="Times New Roman" w:hAnsi="Times New Roman" w:cs="Times New Roman"/>
          <w:sz w:val="24"/>
          <w:szCs w:val="24"/>
        </w:rPr>
        <w:tab/>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Описание местоположения объекта на иностранном языке. Работа с лексикой по теме. Аудирование. Повторение грамматики. Работа с текстом. Составление диалога. Повторение фонетики. Проект «Музеи Барнаула».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26.</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Лексика.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27.</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28.</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29.</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Грамматика.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30.</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31.</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32.</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«Описание местоположения объекта (адрес, как найти)».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7 «Магазины, товары, совершение покупок»</w:t>
      </w:r>
      <w:r w:rsidRPr="00DC6E4A">
        <w:rPr>
          <w:rFonts w:ascii="Times New Roman" w:hAnsi="Times New Roman" w:cs="Times New Roman"/>
          <w:sz w:val="24"/>
          <w:szCs w:val="24"/>
        </w:rPr>
        <w:tab/>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Содержание учебного материала: Совершение покупок на иностранном языке, работа с лексикой по теме. Составление диалога. Повторение грамматики.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33.</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Лексика.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34.</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Работа с текстом.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35.</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36.</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Грамматика.</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37.</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38.</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Речевой практикум.</w:t>
      </w:r>
    </w:p>
    <w:p w:rsidR="00B50A13" w:rsidRPr="00DC6E4A" w:rsidRDefault="00B50A13" w:rsidP="00A651FC">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39.</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«Магазины, товары, совершение покупок». Речевой практикум.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8 «Еда, способы приготовления пищи, традиции питания»</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Еда, способы приготовления пищи, традиции питания в англоговорящих странах и России. Работа с лексикой по теме. Составление диалога. Повторение грамматики. Работа с текстом. Составление монолога. Аудирование. Написание меню, рецепта. Проект «Рестораны Барнаула».</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40.</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Лексика.</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41.</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Работа с текстом.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42.</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Работа с текстом.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43.</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Грамматика.</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44.</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Речевой практикум.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45.</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Речевой практикум.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46.</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«Еда, способы приготовления пищи, традиции питания». Работа с текстом.</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9 «Физкультура и спорт, здоровый образ жизни»</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Здоровый образ жизни, популярные виды спорта в англоговорящих странах и России. Работа с лексикой по теме. Аудирование. Повторение грамматики. Работа с текстом. Составление монолога. Проект «Спорт в нашем городе».</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47.</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Лексика.</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48.</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Работа с текстом.</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49.</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Грамматика.</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50.</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Речевой практикум.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51.</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Речевой практикум.</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52.</w:t>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Речевой практикум.</w:t>
      </w:r>
      <w:r w:rsidRPr="00DC6E4A">
        <w:rPr>
          <w:rFonts w:ascii="Times New Roman" w:hAnsi="Times New Roman" w:cs="Times New Roman"/>
          <w:sz w:val="24"/>
          <w:szCs w:val="24"/>
        </w:rPr>
        <w:tab/>
      </w:r>
    </w:p>
    <w:p w:rsidR="00B50A13" w:rsidRPr="00DC6E4A" w:rsidRDefault="00B50A13" w:rsidP="00A651FC">
      <w:pPr>
        <w:tabs>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Практическое занятие № 53.</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«Физкультура и спорт, здоровый образ жизни». Работа с текстом.</w:t>
      </w:r>
      <w:r w:rsidRPr="00DC6E4A">
        <w:rPr>
          <w:rFonts w:ascii="Times New Roman" w:hAnsi="Times New Roman" w:cs="Times New Roman"/>
          <w:sz w:val="24"/>
          <w:szCs w:val="24"/>
        </w:rPr>
        <w:tab/>
      </w:r>
    </w:p>
    <w:p w:rsidR="00B50A13" w:rsidRPr="00DC6E4A" w:rsidRDefault="00B50A13" w:rsidP="00A651FC">
      <w:pPr>
        <w:tabs>
          <w:tab w:val="left" w:pos="49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10 «Экскурсии и путешествия»</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Экскурсии и путешествия на иностранном языке. Работа с лексическими единицами. Чтение и перевод текстов. Составление диалога по теме. Повторение грамматики. Работа с текстом. Аудирование. Написание плана на день. Проект «Автобусный тур».</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54.</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55.</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Лексика.</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56.</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57.</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Грамматика.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58.</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59.</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60.</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«Экскурсии и путешествия».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11 «Россия, ее национальные символы, государственное и политическое устройство»</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Россия, ее национальные символы, государственное и политическое устройство на иностранном языке. Работа с лексическими единицами. Чтение и перевод текстов. Составление диалога по теме. Составление монолога по теме. Повторение грамматики. Аудирование. Проект «Национальные символы России».</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61.</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62.</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63.</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Грамматика.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64.</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65.</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66.</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67.</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«Россия, ее национальные символы, государственное и политическое устройство».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12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Содержание учебного материала: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на иностранном языке. Работа с лексическими единицами. Чтение и перевод текстов. Повторение грамматики. Составление диалога. Описание англоговорящих стран. Составление монолога.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68.</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69.</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70.</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71.</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Работа с текстом.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72.</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73.</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 74.</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13 «Обычаи, традиции, поверья народов России и англоговорящих стран»</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Обычаи, традиции, поверья народов России и англоговорящих стран на иностранном языке.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№75.</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№76.</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№77.</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№78.</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Грамматика.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№79.</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«Обычаи, традиции, поверья народов России и англоговорящих стран»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№80.</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№81.</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«Обычаи, традиции, поверья народов России и англоговорящих стран».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14 «Искусство и культура»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Искусство и культура англоговорящих стран и России.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№82.</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№83.</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Лексика.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№84.</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Работа с текстом.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№85.</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Грамматика.</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№86.</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Речевой практикум.</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№87.</w:t>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Речевой практикум.</w:t>
      </w:r>
      <w:r w:rsidRPr="00DC6E4A">
        <w:rPr>
          <w:rFonts w:ascii="Times New Roman" w:hAnsi="Times New Roman" w:cs="Times New Roman"/>
          <w:sz w:val="24"/>
          <w:szCs w:val="24"/>
        </w:rPr>
        <w:tab/>
      </w:r>
    </w:p>
    <w:p w:rsidR="00B50A13" w:rsidRPr="00DC6E4A" w:rsidRDefault="00B50A13" w:rsidP="00A651FC">
      <w:pPr>
        <w:tabs>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№88.</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«Искусство и культура». Речевой практикум.</w:t>
      </w:r>
      <w:r w:rsidRPr="00DC6E4A">
        <w:rPr>
          <w:rFonts w:ascii="Times New Roman" w:hAnsi="Times New Roman" w:cs="Times New Roman"/>
          <w:sz w:val="24"/>
          <w:szCs w:val="24"/>
        </w:rPr>
        <w:tab/>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15 «Новости и средства массовой информации»</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Новости и средства массовой информации на иностранном языке.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№89.</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№90.</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№91.</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№92.</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Грамматика.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№93.</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№94.</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№95.</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«Новости и средства массовой информации». Речевой практикум.</w:t>
      </w:r>
      <w:r w:rsidRPr="00DC6E4A">
        <w:rPr>
          <w:rFonts w:ascii="Times New Roman" w:hAnsi="Times New Roman" w:cs="Times New Roman"/>
          <w:sz w:val="24"/>
          <w:szCs w:val="24"/>
        </w:rPr>
        <w:tab/>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16 «Виды рекламы. Этические аспекты рекламы»</w:t>
      </w:r>
      <w:r w:rsidRPr="00DC6E4A">
        <w:rPr>
          <w:rFonts w:ascii="Times New Roman" w:hAnsi="Times New Roman" w:cs="Times New Roman"/>
          <w:sz w:val="24"/>
          <w:szCs w:val="24"/>
        </w:rPr>
        <w:tab/>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Виды рекламы на иностранном языке.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№96.</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№97.</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«Виды рекламы. Этические аспекты рекламы».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№98.</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№99.</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№100.</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№101.</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№102.</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рекламы. Этические аспекты рекламы».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17 «Виды искусства. Декоративно-прикладное искусство</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 народные промыслы»</w:t>
      </w:r>
      <w:r w:rsidRPr="00DC6E4A">
        <w:rPr>
          <w:rFonts w:ascii="Times New Roman" w:hAnsi="Times New Roman" w:cs="Times New Roman"/>
          <w:sz w:val="24"/>
          <w:szCs w:val="24"/>
        </w:rPr>
        <w:tab/>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Декоративно-прикладное искусство</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 народные промыслы на иностранном языке.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№103.</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№104.</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№105.</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№106.</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№107.</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№108.</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№109.</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«Виды искусства. Декоративно-прикладное искусство и народные промыслы».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18 «Языки и литература»</w:t>
      </w:r>
      <w:r w:rsidRPr="00DC6E4A">
        <w:rPr>
          <w:rFonts w:ascii="Times New Roman" w:hAnsi="Times New Roman" w:cs="Times New Roman"/>
          <w:sz w:val="24"/>
          <w:szCs w:val="24"/>
        </w:rPr>
        <w:tab/>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Языки и литература англоговорящих стран и России. Работа с лексическими единицами. Повторение грамматического материала. Чтение и перевод текстов. Составление диалога по теме. Составление монолога по теме.</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№110.</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№111.</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Лексика.</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№112.</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№113.</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Работа с текстом.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№114.</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Практическое занятие №115.</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Речевой практикум.</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№116.</w:t>
      </w:r>
    </w:p>
    <w:p w:rsidR="00B50A13" w:rsidRPr="00DC6E4A" w:rsidRDefault="00B50A13" w:rsidP="00A651FC">
      <w:pPr>
        <w:tabs>
          <w:tab w:val="left" w:pos="6405"/>
          <w:tab w:val="left" w:pos="8715"/>
          <w:tab w:val="left" w:pos="8820"/>
          <w:tab w:val="right" w:pos="9355"/>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«Языки и литература». Речевой практикум.</w:t>
      </w:r>
    </w:p>
    <w:p w:rsidR="00B50A13" w:rsidRPr="00DC6E4A" w:rsidRDefault="00B50A13" w:rsidP="00B50A13">
      <w:pPr>
        <w:tabs>
          <w:tab w:val="center" w:pos="4677"/>
          <w:tab w:val="left" w:pos="7590"/>
        </w:tabs>
        <w:spacing w:after="0"/>
        <w:jc w:val="center"/>
        <w:rPr>
          <w:rFonts w:ascii="Times New Roman" w:hAnsi="Times New Roman" w:cs="Times New Roman"/>
          <w:b/>
          <w:sz w:val="24"/>
          <w:szCs w:val="24"/>
        </w:rPr>
      </w:pPr>
      <w:r w:rsidRPr="00DC6E4A">
        <w:rPr>
          <w:rFonts w:ascii="Times New Roman" w:hAnsi="Times New Roman" w:cs="Times New Roman"/>
          <w:b/>
          <w:sz w:val="24"/>
          <w:szCs w:val="24"/>
        </w:rPr>
        <w:t>3. Тематический план</w:t>
      </w:r>
    </w:p>
    <w:tbl>
      <w:tblPr>
        <w:tblStyle w:val="10"/>
        <w:tblW w:w="0" w:type="auto"/>
        <w:jc w:val="center"/>
        <w:tblLook w:val="04A0" w:firstRow="1" w:lastRow="0" w:firstColumn="1" w:lastColumn="0" w:noHBand="0" w:noVBand="1"/>
      </w:tblPr>
      <w:tblGrid>
        <w:gridCol w:w="823"/>
        <w:gridCol w:w="7105"/>
        <w:gridCol w:w="1417"/>
      </w:tblGrid>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 темы</w:t>
            </w:r>
          </w:p>
        </w:tc>
        <w:tc>
          <w:tcPr>
            <w:tcW w:w="7105"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Наименование раздела, темы</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Количество часов</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Введение.</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1</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Приветствие, прощание, представление себя и других людей в официальной и неофициальной обстановке.</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2</w:t>
            </w:r>
          </w:p>
        </w:tc>
      </w:tr>
      <w:tr w:rsidR="00B50A13" w:rsidRPr="00DC6E4A" w:rsidTr="00B50A13">
        <w:trPr>
          <w:jc w:val="center"/>
        </w:trPr>
        <w:tc>
          <w:tcPr>
            <w:tcW w:w="7928" w:type="dxa"/>
            <w:gridSpan w:val="2"/>
          </w:tcPr>
          <w:p w:rsidR="00B50A13" w:rsidRPr="00DC6E4A" w:rsidRDefault="00B50A13" w:rsidP="00B50A13">
            <w:pPr>
              <w:widowControl w:val="0"/>
              <w:tabs>
                <w:tab w:val="left" w:pos="5070"/>
              </w:tabs>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r w:rsidRPr="00DC6E4A">
              <w:rPr>
                <w:rFonts w:ascii="Times New Roman" w:eastAsia="Times New Roman" w:hAnsi="Times New Roman"/>
                <w:sz w:val="24"/>
                <w:szCs w:val="24"/>
              </w:rPr>
              <w:tab/>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1</w:t>
            </w:r>
          </w:p>
        </w:tc>
      </w:tr>
      <w:tr w:rsidR="00B50A13" w:rsidRPr="00DC6E4A" w:rsidTr="00A651FC">
        <w:trPr>
          <w:trHeight w:val="797"/>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2</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Описание человека (внешность, национальность, образование, личные качества, род занятий, должность, место работы и др.) Общение с друзьями.</w:t>
            </w:r>
          </w:p>
        </w:tc>
        <w:tc>
          <w:tcPr>
            <w:tcW w:w="1417" w:type="dxa"/>
          </w:tcPr>
          <w:p w:rsidR="00B50A13" w:rsidRPr="00DC6E4A" w:rsidRDefault="00B50A13" w:rsidP="00A651FC">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2</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1</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3</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Семья и семейные отношения, домашние обязанности.</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4</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Описание жилища и учебного заведения (здание, обстановка, условия жизни, техника, оборудование).</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5</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Хобби, досуг.</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6</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Описание местоположения объекта (адрес, как найти).</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7</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Магазины, товары, совершение покупок.</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8</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Еда, способы приготовления пищи, традиции питания.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9</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Физкультура и спорт, здоровый образ жизни</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10</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Экскурсии и путешествия.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11</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Россия, её национальные символы, государственное и политическое устройство.</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lastRenderedPageBreak/>
              <w:t>12</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13</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Обычаи, традиции, поверья народов России и англоговорящих стран.</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14</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Искусство и культура.</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Профессионально - ориентированное содержание</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15</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Новости и средства массовой информации.</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16</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Виды рекламы. Этические аспекты рекламы.</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17</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Виды искусства. Декоративно-прикладное искусство и народные промыслы.</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4</w:t>
            </w:r>
          </w:p>
        </w:tc>
      </w:tr>
      <w:tr w:rsidR="00B50A13" w:rsidRPr="00DC6E4A" w:rsidTr="00B50A13">
        <w:trPr>
          <w:jc w:val="center"/>
        </w:trPr>
        <w:tc>
          <w:tcPr>
            <w:tcW w:w="823"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18</w:t>
            </w:r>
          </w:p>
        </w:tc>
        <w:tc>
          <w:tcPr>
            <w:tcW w:w="7105" w:type="dxa"/>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Языки и литература.</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sz w:val="24"/>
                <w:szCs w:val="24"/>
              </w:rPr>
            </w:pPr>
            <w:r w:rsidRPr="00DC6E4A">
              <w:rPr>
                <w:rFonts w:ascii="Times New Roman" w:eastAsia="Times New Roman" w:hAnsi="Times New Roman"/>
                <w:sz w:val="24"/>
                <w:szCs w:val="24"/>
              </w:rPr>
              <w:t>7</w:t>
            </w:r>
          </w:p>
        </w:tc>
      </w:tr>
      <w:tr w:rsidR="00B50A13" w:rsidRPr="00DC6E4A" w:rsidTr="00B50A13">
        <w:trPr>
          <w:jc w:val="center"/>
        </w:trPr>
        <w:tc>
          <w:tcPr>
            <w:tcW w:w="7928" w:type="dxa"/>
            <w:gridSpan w:val="2"/>
          </w:tcPr>
          <w:p w:rsidR="00B50A13" w:rsidRPr="00DC6E4A" w:rsidRDefault="00B50A13" w:rsidP="00B50A13">
            <w:pPr>
              <w:widowControl w:val="0"/>
              <w:overflowPunct w:val="0"/>
              <w:autoSpaceDE w:val="0"/>
              <w:autoSpaceDN w:val="0"/>
              <w:adjustRightInd w:val="0"/>
              <w:spacing w:line="230" w:lineRule="auto"/>
              <w:jc w:val="both"/>
              <w:rPr>
                <w:rFonts w:ascii="Times New Roman" w:eastAsia="Times New Roman" w:hAnsi="Times New Roman"/>
                <w:sz w:val="24"/>
                <w:szCs w:val="24"/>
              </w:rPr>
            </w:pPr>
            <w:r w:rsidRPr="00DC6E4A">
              <w:rPr>
                <w:rFonts w:ascii="Times New Roman" w:eastAsia="Times New Roman" w:hAnsi="Times New Roman"/>
                <w:sz w:val="24"/>
                <w:szCs w:val="24"/>
              </w:rPr>
              <w:t>Самостоятельная работа обучающихся</w:t>
            </w:r>
          </w:p>
        </w:tc>
        <w:tc>
          <w:tcPr>
            <w:tcW w:w="1417" w:type="dxa"/>
          </w:tcPr>
          <w:p w:rsidR="00B50A13" w:rsidRPr="00DC6E4A" w:rsidRDefault="00B50A13" w:rsidP="00B50A13">
            <w:pPr>
              <w:widowControl w:val="0"/>
              <w:overflowPunct w:val="0"/>
              <w:autoSpaceDE w:val="0"/>
              <w:autoSpaceDN w:val="0"/>
              <w:adjustRightInd w:val="0"/>
              <w:spacing w:line="230" w:lineRule="auto"/>
              <w:jc w:val="center"/>
              <w:rPr>
                <w:rFonts w:ascii="Times New Roman" w:eastAsia="Times New Roman" w:hAnsi="Times New Roman"/>
                <w:i/>
                <w:sz w:val="24"/>
                <w:szCs w:val="24"/>
              </w:rPr>
            </w:pPr>
            <w:r w:rsidRPr="00DC6E4A">
              <w:rPr>
                <w:rFonts w:ascii="Times New Roman" w:eastAsia="Times New Roman" w:hAnsi="Times New Roman"/>
                <w:i/>
                <w:sz w:val="24"/>
                <w:szCs w:val="24"/>
              </w:rPr>
              <w:t>3</w:t>
            </w:r>
          </w:p>
        </w:tc>
      </w:tr>
    </w:tbl>
    <w:p w:rsidR="00B50A13" w:rsidRPr="00DC6E4A" w:rsidRDefault="00B50A13" w:rsidP="00B50A13">
      <w:pPr>
        <w:spacing w:after="0"/>
        <w:rPr>
          <w:rFonts w:ascii="Times New Roman" w:hAnsi="Times New Roman" w:cs="Times New Roman"/>
          <w:sz w:val="24"/>
          <w:szCs w:val="24"/>
        </w:rPr>
      </w:pPr>
    </w:p>
    <w:p w:rsidR="00A651FC" w:rsidRDefault="00B50A13" w:rsidP="00B50A13">
      <w:pPr>
        <w:spacing w:after="0" w:line="240" w:lineRule="auto"/>
        <w:jc w:val="center"/>
        <w:rPr>
          <w:rFonts w:ascii="Times New Roman" w:hAnsi="Times New Roman" w:cs="Times New Roman"/>
          <w:b/>
          <w:bCs/>
          <w:sz w:val="24"/>
          <w:szCs w:val="24"/>
        </w:rPr>
      </w:pPr>
      <w:r w:rsidRPr="00A651FC">
        <w:rPr>
          <w:rFonts w:ascii="Times New Roman" w:hAnsi="Times New Roman" w:cs="Times New Roman"/>
          <w:b/>
          <w:bCs/>
          <w:sz w:val="24"/>
          <w:szCs w:val="24"/>
        </w:rPr>
        <w:t xml:space="preserve">Рабочая программа </w:t>
      </w:r>
      <w:r w:rsidR="00A651FC" w:rsidRPr="00A651FC">
        <w:rPr>
          <w:rFonts w:ascii="Times New Roman" w:hAnsi="Times New Roman" w:cs="Times New Roman"/>
          <w:b/>
          <w:bCs/>
          <w:sz w:val="24"/>
          <w:szCs w:val="24"/>
        </w:rPr>
        <w:t xml:space="preserve">по </w:t>
      </w:r>
      <w:r w:rsidRPr="00A651FC">
        <w:rPr>
          <w:rFonts w:ascii="Times New Roman" w:hAnsi="Times New Roman" w:cs="Times New Roman"/>
          <w:b/>
          <w:bCs/>
          <w:sz w:val="24"/>
          <w:szCs w:val="24"/>
        </w:rPr>
        <w:t xml:space="preserve">учебной дисциплины </w:t>
      </w:r>
    </w:p>
    <w:p w:rsidR="00B50A13" w:rsidRPr="00A651FC" w:rsidRDefault="00B50A13" w:rsidP="00B50A13">
      <w:pPr>
        <w:spacing w:after="0" w:line="240" w:lineRule="auto"/>
        <w:jc w:val="center"/>
        <w:rPr>
          <w:rFonts w:ascii="Times New Roman" w:hAnsi="Times New Roman" w:cs="Times New Roman"/>
          <w:b/>
          <w:bCs/>
          <w:sz w:val="24"/>
          <w:szCs w:val="24"/>
        </w:rPr>
      </w:pPr>
      <w:r w:rsidRPr="00A651FC">
        <w:rPr>
          <w:rFonts w:ascii="Times New Roman" w:hAnsi="Times New Roman" w:cs="Times New Roman"/>
          <w:b/>
          <w:bCs/>
          <w:sz w:val="24"/>
          <w:szCs w:val="24"/>
        </w:rPr>
        <w:t>ОДБ.01. Иностранный язык (немецкий язык)</w:t>
      </w:r>
    </w:p>
    <w:p w:rsidR="00B50A13" w:rsidRPr="00A651FC" w:rsidRDefault="00B50A13" w:rsidP="00B50A13">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A651FC">
        <w:rPr>
          <w:rFonts w:ascii="Times New Roman" w:eastAsia="Times New Roman" w:hAnsi="Times New Roman" w:cs="Times New Roman"/>
          <w:b/>
          <w:bCs/>
          <w:sz w:val="24"/>
          <w:szCs w:val="24"/>
        </w:rPr>
        <w:t>1. Планируемый результат</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Освоение содержания учебной дисциплины «Немецкий язык» обеспечивает достижение студентами следующих </w:t>
      </w:r>
      <w:r w:rsidRPr="00DC6E4A">
        <w:rPr>
          <w:rFonts w:ascii="Times New Roman" w:eastAsia="Times New Roman" w:hAnsi="Times New Roman" w:cs="Times New Roman"/>
          <w:b/>
          <w:sz w:val="24"/>
          <w:szCs w:val="24"/>
        </w:rPr>
        <w:t>результатов:</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w:t>
      </w:r>
      <w:r w:rsidRPr="00DC6E4A">
        <w:rPr>
          <w:rFonts w:ascii="Times New Roman" w:eastAsia="Times New Roman" w:hAnsi="Times New Roman" w:cs="Times New Roman"/>
          <w:sz w:val="24"/>
          <w:szCs w:val="24"/>
        </w:rPr>
        <w:tab/>
      </w:r>
      <w:r w:rsidRPr="00DC6E4A">
        <w:rPr>
          <w:rFonts w:ascii="Times New Roman" w:eastAsia="Times New Roman" w:hAnsi="Times New Roman" w:cs="Times New Roman"/>
          <w:b/>
          <w:sz w:val="24"/>
          <w:szCs w:val="24"/>
        </w:rPr>
        <w:t xml:space="preserve">личностных: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сформированность ценностного отношения к языку как культурному феномену и средству отображения развития общества, его истории и духовной культуры;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сформированность широкого представления о достижениях национальных культур, о роли немецкого языка и культуры в развитии мировой культуры;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развитие интереса и способности к наблюдению за иным способом мировидения;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осознание своего места в поликультурном мире; готовность и способность 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готовность и способность к непрерывному образованию, включая самообразование, как в профессиональной области с использованием немецкого языка, так и в сфере английского языка;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w:t>
      </w:r>
      <w:r w:rsidRPr="00DC6E4A">
        <w:rPr>
          <w:rFonts w:ascii="Times New Roman" w:eastAsia="Times New Roman" w:hAnsi="Times New Roman" w:cs="Times New Roman"/>
          <w:sz w:val="24"/>
          <w:szCs w:val="24"/>
        </w:rPr>
        <w:tab/>
      </w:r>
      <w:r w:rsidRPr="00DC6E4A">
        <w:rPr>
          <w:rFonts w:ascii="Times New Roman" w:eastAsia="Times New Roman" w:hAnsi="Times New Roman" w:cs="Times New Roman"/>
          <w:b/>
          <w:sz w:val="24"/>
          <w:szCs w:val="24"/>
        </w:rPr>
        <w:t xml:space="preserve">метапредметных: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 xml:space="preserve">– умение самостоятельно выбирать успешные коммуникативные стратегии в различных ситуациях общения;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владение навыками проектной деятельности, моделирующей реальные ситуации межкультурной коммуникации;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умение ясно, логично и точно излагать свою точку зрения, используя адекватные языковые средства;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w:t>
      </w:r>
      <w:r w:rsidRPr="00DC6E4A">
        <w:rPr>
          <w:rFonts w:ascii="Times New Roman" w:eastAsia="Times New Roman" w:hAnsi="Times New Roman" w:cs="Times New Roman"/>
          <w:sz w:val="24"/>
          <w:szCs w:val="24"/>
        </w:rPr>
        <w:tab/>
      </w:r>
      <w:r w:rsidRPr="00DC6E4A">
        <w:rPr>
          <w:rFonts w:ascii="Times New Roman" w:eastAsia="Times New Roman" w:hAnsi="Times New Roman" w:cs="Times New Roman"/>
          <w:b/>
          <w:sz w:val="24"/>
          <w:szCs w:val="24"/>
        </w:rPr>
        <w:t xml:space="preserve">предметных: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владение знаниями о социокультурной специфике </w:t>
      </w:r>
      <w:proofErr w:type="spellStart"/>
      <w:r w:rsidRPr="00DC6E4A">
        <w:rPr>
          <w:rFonts w:ascii="Times New Roman" w:eastAsia="Times New Roman" w:hAnsi="Times New Roman" w:cs="Times New Roman"/>
          <w:sz w:val="24"/>
          <w:szCs w:val="24"/>
        </w:rPr>
        <w:t>немецговорящих</w:t>
      </w:r>
      <w:proofErr w:type="spellEnd"/>
      <w:r w:rsidRPr="00DC6E4A">
        <w:rPr>
          <w:rFonts w:ascii="Times New Roman" w:eastAsia="Times New Roman" w:hAnsi="Times New Roman" w:cs="Times New Roman"/>
          <w:sz w:val="24"/>
          <w:szCs w:val="24"/>
        </w:rPr>
        <w:t xml:space="preserve"> стран и умение строить свое речевое и неречевое поведение адекватно этой специфике; умение выделять общее и различное в культуре родной страны и </w:t>
      </w:r>
      <w:proofErr w:type="spellStart"/>
      <w:r w:rsidRPr="00DC6E4A">
        <w:rPr>
          <w:rFonts w:ascii="Times New Roman" w:eastAsia="Times New Roman" w:hAnsi="Times New Roman" w:cs="Times New Roman"/>
          <w:sz w:val="24"/>
          <w:szCs w:val="24"/>
        </w:rPr>
        <w:t>немецговорящих</w:t>
      </w:r>
      <w:proofErr w:type="spellEnd"/>
      <w:r w:rsidRPr="00DC6E4A">
        <w:rPr>
          <w:rFonts w:ascii="Times New Roman" w:eastAsia="Times New Roman" w:hAnsi="Times New Roman" w:cs="Times New Roman"/>
          <w:sz w:val="24"/>
          <w:szCs w:val="24"/>
        </w:rPr>
        <w:t xml:space="preserve"> стран;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достижение порогового уровня владения немецким языком, позволяющего выпускникам общаться в устной и письменной формах как с носителями немецкого языка, так и с представителями других стран, использующими данный язык как средство общения; </w:t>
      </w:r>
    </w:p>
    <w:p w:rsidR="00B50A13" w:rsidRPr="00DC6E4A" w:rsidRDefault="00B50A13" w:rsidP="00A651F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 </w:t>
      </w:r>
    </w:p>
    <w:p w:rsidR="00B50A13" w:rsidRPr="00DC6E4A" w:rsidRDefault="00B50A13" w:rsidP="00B50A13">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2. Содержание учебной дисциплины</w:t>
      </w:r>
    </w:p>
    <w:p w:rsidR="00B50A13" w:rsidRPr="00DC6E4A" w:rsidRDefault="00B50A13" w:rsidP="00B50A13">
      <w:pPr>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Гуманитарный профиль профессионального образования</w:t>
      </w:r>
    </w:p>
    <w:p w:rsidR="00B50A13" w:rsidRPr="00DC6E4A" w:rsidRDefault="00B50A13" w:rsidP="00B50A13">
      <w:pPr>
        <w:autoSpaceDE w:val="0"/>
        <w:autoSpaceDN w:val="0"/>
        <w:adjustRightInd w:val="0"/>
        <w:spacing w:after="0" w:line="240" w:lineRule="auto"/>
        <w:jc w:val="center"/>
        <w:rPr>
          <w:rFonts w:ascii="Times New Roman" w:hAnsi="Times New Roman" w:cs="Times New Roman"/>
          <w:i/>
          <w:iCs/>
          <w:sz w:val="24"/>
          <w:szCs w:val="24"/>
        </w:rPr>
      </w:pPr>
      <w:r w:rsidRPr="00DC6E4A">
        <w:rPr>
          <w:rFonts w:ascii="Times New Roman" w:hAnsi="Times New Roman" w:cs="Times New Roman"/>
          <w:i/>
          <w:iCs/>
          <w:sz w:val="24"/>
          <w:szCs w:val="24"/>
        </w:rPr>
        <w:t>Основное содержание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Введение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Основные варианты немецкого языка, их сходство и различие. Роль немецкого языка при освоении профессий СПО и специальностей СПО.</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Практические занятия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Описание человека (внешность, национальность, образование, личные качества, род занятий, должность, место работы и др.).</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Семья и семейные отношения, домашние обязанности.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Описание жилища и учебного заведения (здание, обстановка, условия жизни, техника, оборудование).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Распорядок дня студента колледжа.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Хобби, досуг.</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Описание местоположения объекта (адрес, как найти).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Магазины, товары, совершение покупок.</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Физкультура и спорт, здоровый образ жизни.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Экскурсии и путешествия.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Россия, ее национальные символы, государственное и политическое устройство.</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proofErr w:type="spellStart"/>
      <w:r w:rsidRPr="00DC6E4A">
        <w:rPr>
          <w:rFonts w:ascii="Times New Roman" w:hAnsi="Times New Roman" w:cs="Times New Roman"/>
          <w:sz w:val="24"/>
          <w:szCs w:val="24"/>
        </w:rPr>
        <w:t>Немецкоговорящие</w:t>
      </w:r>
      <w:proofErr w:type="spellEnd"/>
      <w:r w:rsidRPr="00DC6E4A">
        <w:rPr>
          <w:rFonts w:ascii="Times New Roman" w:hAnsi="Times New Roman" w:cs="Times New Roman"/>
          <w:sz w:val="24"/>
          <w:szCs w:val="24"/>
        </w:rPr>
        <w:t xml:space="preserve">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Обычаи, традиции, поверья народов России и </w:t>
      </w:r>
      <w:proofErr w:type="spellStart"/>
      <w:r w:rsidRPr="00DC6E4A">
        <w:rPr>
          <w:rFonts w:ascii="Times New Roman" w:hAnsi="Times New Roman" w:cs="Times New Roman"/>
          <w:sz w:val="24"/>
          <w:szCs w:val="24"/>
        </w:rPr>
        <w:t>немецкоговорящих</w:t>
      </w:r>
      <w:proofErr w:type="spellEnd"/>
      <w:r w:rsidRPr="00DC6E4A">
        <w:rPr>
          <w:rFonts w:ascii="Times New Roman" w:hAnsi="Times New Roman" w:cs="Times New Roman"/>
          <w:sz w:val="24"/>
          <w:szCs w:val="24"/>
        </w:rPr>
        <w:t xml:space="preserve"> стран.</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Искусство и культура.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Индивидуальные проекты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Сценарий телевизионной программы о жизни публичной персоны: биографические факты, вопросы для интервью и др.</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Экскурсия по родному городу (достопримечательности, разработка маршрута).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Путеводитель по родному краю: визитная карточка, история, география, экологическая обстановка, фольклор.</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Презентация «Каким должен быть настоящий профессионал?».</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Профессионально ориентированное содержание</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Практические занятия</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Новости и средства массовой информации.</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Виды рекламы. Этические аспекты рекламы.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Виды искусства. Декоративно-прикладное искусство и народные промыслы.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Языки и литература.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i/>
          <w:iCs/>
          <w:sz w:val="24"/>
          <w:szCs w:val="24"/>
        </w:rPr>
      </w:pPr>
      <w:r w:rsidRPr="00DC6E4A">
        <w:rPr>
          <w:rFonts w:ascii="Times New Roman" w:hAnsi="Times New Roman" w:cs="Times New Roman"/>
          <w:i/>
          <w:iCs/>
          <w:sz w:val="24"/>
          <w:szCs w:val="24"/>
        </w:rPr>
        <w:t>Ролевые игры</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Собеседование на ярмарке вакансий, при устройстве на работу.</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Подготовка телевизионной программы (выпуска новостей, ток-шоу, спортивного репортажа и др.).</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Посещение выставки/ярмарки декоративно-прикладного искусства.</w:t>
      </w:r>
    </w:p>
    <w:p w:rsidR="00B50A13" w:rsidRPr="00DC6E4A" w:rsidRDefault="00B50A13" w:rsidP="00A651FC">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Посещение библиотеки, издательства, типографии. Покупка электронного устройства для чтения книг.</w:t>
      </w:r>
    </w:p>
    <w:p w:rsidR="00B50A13" w:rsidRDefault="00B50A13" w:rsidP="00AB707A">
      <w:pPr>
        <w:spacing w:after="0"/>
        <w:jc w:val="center"/>
        <w:rPr>
          <w:rFonts w:ascii="Times New Roman" w:hAnsi="Times New Roman" w:cs="Times New Roman"/>
          <w:b/>
          <w:bCs/>
          <w:sz w:val="24"/>
          <w:szCs w:val="24"/>
        </w:rPr>
      </w:pPr>
      <w:r w:rsidRPr="00DC6E4A">
        <w:rPr>
          <w:rFonts w:ascii="Times New Roman" w:hAnsi="Times New Roman" w:cs="Times New Roman"/>
          <w:b/>
          <w:bCs/>
          <w:sz w:val="24"/>
          <w:szCs w:val="24"/>
        </w:rPr>
        <w:t>3. Тематический план</w:t>
      </w:r>
    </w:p>
    <w:tbl>
      <w:tblPr>
        <w:tblStyle w:val="a3"/>
        <w:tblW w:w="0" w:type="auto"/>
        <w:jc w:val="center"/>
        <w:tblLook w:val="04A0" w:firstRow="1" w:lastRow="0" w:firstColumn="1" w:lastColumn="0" w:noHBand="0" w:noVBand="1"/>
      </w:tblPr>
      <w:tblGrid>
        <w:gridCol w:w="642"/>
        <w:gridCol w:w="7278"/>
        <w:gridCol w:w="1425"/>
      </w:tblGrid>
      <w:tr w:rsidR="00AB707A" w:rsidRPr="00AB707A" w:rsidTr="00AB707A">
        <w:trPr>
          <w:jc w:val="center"/>
        </w:trPr>
        <w:tc>
          <w:tcPr>
            <w:tcW w:w="642" w:type="dxa"/>
          </w:tcPr>
          <w:p w:rsidR="00AB707A" w:rsidRPr="00AB707A" w:rsidRDefault="00AB707A" w:rsidP="00AB707A">
            <w:pPr>
              <w:pStyle w:val="23"/>
              <w:spacing w:after="0" w:line="240" w:lineRule="auto"/>
              <w:ind w:left="0"/>
              <w:jc w:val="center"/>
            </w:pPr>
            <w:r w:rsidRPr="00AB707A">
              <w:t>№</w:t>
            </w:r>
          </w:p>
        </w:tc>
        <w:tc>
          <w:tcPr>
            <w:tcW w:w="7278" w:type="dxa"/>
          </w:tcPr>
          <w:p w:rsidR="00AB707A" w:rsidRPr="00AB707A" w:rsidRDefault="00AB707A" w:rsidP="00AB707A">
            <w:pPr>
              <w:pStyle w:val="23"/>
              <w:spacing w:after="0" w:line="240" w:lineRule="auto"/>
              <w:ind w:left="0"/>
              <w:jc w:val="center"/>
              <w:rPr>
                <w:b/>
              </w:rPr>
            </w:pPr>
            <w:r w:rsidRPr="00AB707A">
              <w:rPr>
                <w:b/>
              </w:rPr>
              <w:t>Основное содержание</w:t>
            </w:r>
          </w:p>
          <w:p w:rsidR="00AB707A" w:rsidRPr="00AB707A" w:rsidRDefault="00AB707A" w:rsidP="00AB707A">
            <w:pPr>
              <w:pStyle w:val="23"/>
              <w:spacing w:after="0" w:line="240" w:lineRule="auto"/>
              <w:ind w:left="0"/>
              <w:jc w:val="center"/>
              <w:rPr>
                <w:b/>
              </w:rPr>
            </w:pPr>
            <w:r w:rsidRPr="00AB707A">
              <w:rPr>
                <w:b/>
              </w:rPr>
              <w:t>Вид учебной работы:</w:t>
            </w:r>
          </w:p>
        </w:tc>
        <w:tc>
          <w:tcPr>
            <w:tcW w:w="1425" w:type="dxa"/>
          </w:tcPr>
          <w:p w:rsidR="00AB707A" w:rsidRPr="00AB707A" w:rsidRDefault="00AB707A" w:rsidP="00AB707A">
            <w:pPr>
              <w:pStyle w:val="23"/>
              <w:spacing w:after="0" w:line="240" w:lineRule="auto"/>
              <w:ind w:left="0"/>
              <w:jc w:val="center"/>
            </w:pPr>
            <w:r w:rsidRPr="00AB707A">
              <w:t>Количество часов</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p>
        </w:tc>
        <w:tc>
          <w:tcPr>
            <w:tcW w:w="7278" w:type="dxa"/>
          </w:tcPr>
          <w:p w:rsidR="00AB707A" w:rsidRPr="00AB707A" w:rsidRDefault="00AB707A" w:rsidP="00AB707A">
            <w:pPr>
              <w:pStyle w:val="23"/>
              <w:spacing w:after="0" w:line="240" w:lineRule="auto"/>
              <w:ind w:left="0"/>
              <w:jc w:val="center"/>
              <w:rPr>
                <w:b/>
              </w:rPr>
            </w:pPr>
            <w:r w:rsidRPr="00AB707A">
              <w:rPr>
                <w:b/>
              </w:rPr>
              <w:t>Аудиторные занятия. Содержание обучения</w:t>
            </w:r>
          </w:p>
        </w:tc>
        <w:tc>
          <w:tcPr>
            <w:tcW w:w="1425" w:type="dxa"/>
          </w:tcPr>
          <w:p w:rsidR="00AB707A" w:rsidRPr="00AB707A" w:rsidRDefault="00AB707A" w:rsidP="00AB707A">
            <w:pPr>
              <w:pStyle w:val="23"/>
              <w:spacing w:after="0" w:line="240" w:lineRule="auto"/>
              <w:ind w:left="0"/>
            </w:pP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w:t>
            </w:r>
          </w:p>
        </w:tc>
        <w:tc>
          <w:tcPr>
            <w:tcW w:w="7278" w:type="dxa"/>
          </w:tcPr>
          <w:p w:rsidR="00AB707A" w:rsidRPr="00AB707A" w:rsidRDefault="00AB707A" w:rsidP="00AB707A">
            <w:pPr>
              <w:pStyle w:val="23"/>
              <w:spacing w:after="0" w:line="240" w:lineRule="auto"/>
              <w:ind w:left="0"/>
              <w:jc w:val="both"/>
            </w:pPr>
            <w:r w:rsidRPr="00AB707A">
              <w:t>Введение.</w:t>
            </w:r>
          </w:p>
        </w:tc>
        <w:tc>
          <w:tcPr>
            <w:tcW w:w="1425" w:type="dxa"/>
          </w:tcPr>
          <w:p w:rsidR="00AB707A" w:rsidRPr="00AB707A" w:rsidRDefault="00AB707A" w:rsidP="00AB707A">
            <w:pPr>
              <w:pStyle w:val="23"/>
              <w:spacing w:after="0" w:line="240" w:lineRule="auto"/>
              <w:ind w:left="0"/>
              <w:jc w:val="center"/>
            </w:pPr>
            <w:r w:rsidRPr="00AB707A">
              <w:t>1</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2</w:t>
            </w:r>
          </w:p>
        </w:tc>
        <w:tc>
          <w:tcPr>
            <w:tcW w:w="7278" w:type="dxa"/>
          </w:tcPr>
          <w:p w:rsidR="00AB707A" w:rsidRPr="00AB707A" w:rsidRDefault="00AB707A" w:rsidP="00AB707A">
            <w:pPr>
              <w:pStyle w:val="23"/>
              <w:spacing w:after="0" w:line="240" w:lineRule="auto"/>
              <w:ind w:left="0"/>
              <w:jc w:val="both"/>
            </w:pPr>
            <w:r w:rsidRPr="00AB707A">
              <w:t>Приветствие, прощание, представление себя и других людей в официальной и неофициальной обстановке.</w:t>
            </w:r>
          </w:p>
        </w:tc>
        <w:tc>
          <w:tcPr>
            <w:tcW w:w="1425" w:type="dxa"/>
          </w:tcPr>
          <w:p w:rsidR="00AB707A" w:rsidRPr="00AB707A" w:rsidRDefault="00AB707A" w:rsidP="00AB707A">
            <w:pPr>
              <w:pStyle w:val="23"/>
              <w:spacing w:after="0" w:line="240" w:lineRule="auto"/>
              <w:ind w:left="0"/>
              <w:jc w:val="center"/>
            </w:pPr>
            <w:r w:rsidRPr="00AB707A">
              <w:t>2</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3</w:t>
            </w:r>
          </w:p>
        </w:tc>
        <w:tc>
          <w:tcPr>
            <w:tcW w:w="7278" w:type="dxa"/>
          </w:tcPr>
          <w:p w:rsidR="00AB707A" w:rsidRPr="00AB707A" w:rsidRDefault="00AB707A" w:rsidP="00AB707A">
            <w:pPr>
              <w:pStyle w:val="23"/>
              <w:spacing w:after="0" w:line="240" w:lineRule="auto"/>
              <w:ind w:left="0"/>
              <w:jc w:val="both"/>
            </w:pPr>
            <w:r w:rsidRPr="00AB707A">
              <w:t>Описание человека (внешность, национальность, образование, личные качества, род занятий, должность, место работы и др.) Общение с друзьями.</w:t>
            </w:r>
          </w:p>
        </w:tc>
        <w:tc>
          <w:tcPr>
            <w:tcW w:w="1425" w:type="dxa"/>
          </w:tcPr>
          <w:p w:rsidR="00AB707A" w:rsidRPr="00AB707A" w:rsidRDefault="00AB707A" w:rsidP="00AB707A">
            <w:pPr>
              <w:pStyle w:val="23"/>
              <w:spacing w:after="0" w:line="240" w:lineRule="auto"/>
              <w:ind w:left="0"/>
              <w:jc w:val="center"/>
            </w:pPr>
            <w:r w:rsidRPr="00AB707A">
              <w:t>2</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4</w:t>
            </w:r>
          </w:p>
        </w:tc>
        <w:tc>
          <w:tcPr>
            <w:tcW w:w="7278" w:type="dxa"/>
          </w:tcPr>
          <w:p w:rsidR="00AB707A" w:rsidRPr="00AB707A" w:rsidRDefault="00AB707A" w:rsidP="00AB707A">
            <w:pPr>
              <w:pStyle w:val="23"/>
              <w:spacing w:after="0" w:line="240" w:lineRule="auto"/>
              <w:ind w:left="0"/>
              <w:jc w:val="both"/>
            </w:pPr>
            <w:r w:rsidRPr="00AB707A">
              <w:t>Семья и семейные отношения, домашние обязанности.</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5</w:t>
            </w:r>
          </w:p>
        </w:tc>
        <w:tc>
          <w:tcPr>
            <w:tcW w:w="7278" w:type="dxa"/>
          </w:tcPr>
          <w:p w:rsidR="00AB707A" w:rsidRPr="00AB707A" w:rsidRDefault="00AB707A" w:rsidP="00AB707A">
            <w:pPr>
              <w:pStyle w:val="23"/>
              <w:spacing w:after="0" w:line="240" w:lineRule="auto"/>
              <w:ind w:left="0"/>
              <w:jc w:val="both"/>
            </w:pPr>
            <w:r w:rsidRPr="00AB707A">
              <w:t>Описание жилища и учебного заведения (здание, обстановка, условия жизни, техника, оборудование).</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6</w:t>
            </w:r>
          </w:p>
        </w:tc>
        <w:tc>
          <w:tcPr>
            <w:tcW w:w="7278" w:type="dxa"/>
          </w:tcPr>
          <w:p w:rsidR="00AB707A" w:rsidRPr="00AB707A" w:rsidRDefault="00AB707A" w:rsidP="00AB707A">
            <w:pPr>
              <w:pStyle w:val="23"/>
              <w:spacing w:after="0" w:line="240" w:lineRule="auto"/>
              <w:ind w:left="0"/>
              <w:jc w:val="both"/>
            </w:pPr>
            <w:r w:rsidRPr="00AB707A">
              <w:t>Хобби, досуг.</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7</w:t>
            </w:r>
          </w:p>
        </w:tc>
        <w:tc>
          <w:tcPr>
            <w:tcW w:w="7278" w:type="dxa"/>
          </w:tcPr>
          <w:p w:rsidR="00AB707A" w:rsidRPr="00AB707A" w:rsidRDefault="00AB707A" w:rsidP="00AB707A">
            <w:pPr>
              <w:pStyle w:val="23"/>
              <w:spacing w:after="0" w:line="240" w:lineRule="auto"/>
              <w:ind w:left="0"/>
              <w:jc w:val="both"/>
            </w:pPr>
            <w:r w:rsidRPr="00AB707A">
              <w:t>Описание местоположения объекта (адрес, как найти).</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8</w:t>
            </w:r>
          </w:p>
        </w:tc>
        <w:tc>
          <w:tcPr>
            <w:tcW w:w="7278" w:type="dxa"/>
          </w:tcPr>
          <w:p w:rsidR="00AB707A" w:rsidRPr="00AB707A" w:rsidRDefault="00AB707A" w:rsidP="00AB707A">
            <w:pPr>
              <w:pStyle w:val="23"/>
              <w:spacing w:after="0" w:line="240" w:lineRule="auto"/>
              <w:ind w:left="0"/>
              <w:jc w:val="both"/>
            </w:pPr>
            <w:r w:rsidRPr="00AB707A">
              <w:t>Магазины, товары, совершение покупок.</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9</w:t>
            </w:r>
          </w:p>
        </w:tc>
        <w:tc>
          <w:tcPr>
            <w:tcW w:w="7278" w:type="dxa"/>
          </w:tcPr>
          <w:p w:rsidR="00AB707A" w:rsidRPr="00AB707A" w:rsidRDefault="00AB707A" w:rsidP="00AB707A">
            <w:pPr>
              <w:pStyle w:val="23"/>
              <w:spacing w:after="0" w:line="240" w:lineRule="auto"/>
              <w:ind w:left="0"/>
              <w:jc w:val="both"/>
            </w:pPr>
            <w:r w:rsidRPr="00AB707A">
              <w:t>Еда, способы приготовления пищи, традиции питания.</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10</w:t>
            </w:r>
          </w:p>
        </w:tc>
        <w:tc>
          <w:tcPr>
            <w:tcW w:w="7278" w:type="dxa"/>
          </w:tcPr>
          <w:p w:rsidR="00AB707A" w:rsidRPr="00AB707A" w:rsidRDefault="00AB707A" w:rsidP="00AB707A">
            <w:pPr>
              <w:pStyle w:val="23"/>
              <w:spacing w:after="0" w:line="240" w:lineRule="auto"/>
              <w:ind w:left="0"/>
              <w:jc w:val="both"/>
            </w:pPr>
            <w:r w:rsidRPr="00AB707A">
              <w:t>Физкультура и спорт, здоровый образ жизни</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11</w:t>
            </w:r>
          </w:p>
        </w:tc>
        <w:tc>
          <w:tcPr>
            <w:tcW w:w="7278" w:type="dxa"/>
          </w:tcPr>
          <w:p w:rsidR="00AB707A" w:rsidRPr="00AB707A" w:rsidRDefault="00AB707A" w:rsidP="00AB707A">
            <w:pPr>
              <w:pStyle w:val="23"/>
              <w:spacing w:after="0" w:line="240" w:lineRule="auto"/>
              <w:ind w:left="0"/>
              <w:jc w:val="both"/>
            </w:pPr>
            <w:r w:rsidRPr="00AB707A">
              <w:t>Экскурсии и путешествия.</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12</w:t>
            </w:r>
          </w:p>
        </w:tc>
        <w:tc>
          <w:tcPr>
            <w:tcW w:w="7278" w:type="dxa"/>
          </w:tcPr>
          <w:p w:rsidR="00AB707A" w:rsidRPr="00AB707A" w:rsidRDefault="00AB707A" w:rsidP="00AB707A">
            <w:pPr>
              <w:pStyle w:val="23"/>
              <w:spacing w:after="0" w:line="240" w:lineRule="auto"/>
              <w:ind w:left="0"/>
              <w:jc w:val="both"/>
            </w:pPr>
            <w:r w:rsidRPr="00AB707A">
              <w:t>Россия, её национальные символы, государственное и политическое устройство.</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13</w:t>
            </w:r>
          </w:p>
        </w:tc>
        <w:tc>
          <w:tcPr>
            <w:tcW w:w="7278" w:type="dxa"/>
          </w:tcPr>
          <w:p w:rsidR="00AB707A" w:rsidRPr="00AB707A" w:rsidRDefault="00AB707A" w:rsidP="00AB707A">
            <w:pPr>
              <w:pStyle w:val="23"/>
              <w:spacing w:after="0" w:line="240" w:lineRule="auto"/>
              <w:ind w:left="0"/>
              <w:jc w:val="both"/>
            </w:pPr>
            <w:proofErr w:type="spellStart"/>
            <w:r w:rsidRPr="00AB707A">
              <w:t>Немецкоговорящие</w:t>
            </w:r>
            <w:proofErr w:type="spellEnd"/>
            <w:r w:rsidRPr="00AB707A">
              <w:t xml:space="preserve">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14</w:t>
            </w:r>
          </w:p>
        </w:tc>
        <w:tc>
          <w:tcPr>
            <w:tcW w:w="7278" w:type="dxa"/>
          </w:tcPr>
          <w:p w:rsidR="00AB707A" w:rsidRPr="00AB707A" w:rsidRDefault="00AB707A" w:rsidP="00AB707A">
            <w:pPr>
              <w:pStyle w:val="23"/>
              <w:spacing w:after="0" w:line="240" w:lineRule="auto"/>
              <w:ind w:left="0"/>
              <w:jc w:val="both"/>
            </w:pPr>
            <w:r w:rsidRPr="00AB707A">
              <w:t xml:space="preserve">Обычаи, традиции, поверья народов России и </w:t>
            </w:r>
            <w:proofErr w:type="spellStart"/>
            <w:r w:rsidRPr="00AB707A">
              <w:t>немецкоговорящих</w:t>
            </w:r>
            <w:proofErr w:type="spellEnd"/>
            <w:r w:rsidRPr="00AB707A">
              <w:t xml:space="preserve"> стран.</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15</w:t>
            </w:r>
          </w:p>
        </w:tc>
        <w:tc>
          <w:tcPr>
            <w:tcW w:w="7278" w:type="dxa"/>
          </w:tcPr>
          <w:p w:rsidR="00AB707A" w:rsidRPr="00AB707A" w:rsidRDefault="00AB707A" w:rsidP="00AB707A">
            <w:pPr>
              <w:pStyle w:val="23"/>
              <w:spacing w:after="0" w:line="240" w:lineRule="auto"/>
              <w:ind w:left="0"/>
              <w:jc w:val="both"/>
            </w:pPr>
            <w:r w:rsidRPr="00AB707A">
              <w:t>Искусство и культура.</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p>
        </w:tc>
        <w:tc>
          <w:tcPr>
            <w:tcW w:w="7278" w:type="dxa"/>
          </w:tcPr>
          <w:p w:rsidR="00AB707A" w:rsidRPr="00AB707A" w:rsidRDefault="00AB707A" w:rsidP="00AB707A">
            <w:pPr>
              <w:pStyle w:val="23"/>
              <w:spacing w:after="0" w:line="240" w:lineRule="auto"/>
              <w:ind w:left="0"/>
              <w:jc w:val="both"/>
              <w:rPr>
                <w:b/>
              </w:rPr>
            </w:pPr>
            <w:r w:rsidRPr="00AB707A">
              <w:rPr>
                <w:b/>
              </w:rPr>
              <w:t>Профессионально - ориентированное содержание</w:t>
            </w:r>
          </w:p>
        </w:tc>
        <w:tc>
          <w:tcPr>
            <w:tcW w:w="1425" w:type="dxa"/>
          </w:tcPr>
          <w:p w:rsidR="00AB707A" w:rsidRPr="00AB707A" w:rsidRDefault="00AB707A" w:rsidP="00AB707A">
            <w:pPr>
              <w:pStyle w:val="23"/>
              <w:spacing w:after="0" w:line="240" w:lineRule="auto"/>
              <w:ind w:left="0"/>
              <w:jc w:val="center"/>
            </w:pP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16</w:t>
            </w:r>
          </w:p>
        </w:tc>
        <w:tc>
          <w:tcPr>
            <w:tcW w:w="7278" w:type="dxa"/>
          </w:tcPr>
          <w:p w:rsidR="00AB707A" w:rsidRPr="00AB707A" w:rsidRDefault="00AB707A" w:rsidP="00AB707A">
            <w:pPr>
              <w:pStyle w:val="23"/>
              <w:spacing w:after="0" w:line="240" w:lineRule="auto"/>
              <w:ind w:left="0"/>
              <w:jc w:val="both"/>
            </w:pPr>
            <w:r w:rsidRPr="00AB707A">
              <w:t>Новости и средства массовой информации.</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17</w:t>
            </w:r>
          </w:p>
        </w:tc>
        <w:tc>
          <w:tcPr>
            <w:tcW w:w="7278" w:type="dxa"/>
          </w:tcPr>
          <w:p w:rsidR="00AB707A" w:rsidRPr="00AB707A" w:rsidRDefault="00AB707A" w:rsidP="00AB707A">
            <w:pPr>
              <w:pStyle w:val="23"/>
              <w:spacing w:after="0" w:line="240" w:lineRule="auto"/>
              <w:ind w:left="0"/>
              <w:jc w:val="both"/>
            </w:pPr>
            <w:r w:rsidRPr="00AB707A">
              <w:t>Виды рекламы. Этические аспекты рекламы.</w:t>
            </w:r>
          </w:p>
        </w:tc>
        <w:tc>
          <w:tcPr>
            <w:tcW w:w="1425" w:type="dxa"/>
          </w:tcPr>
          <w:p w:rsidR="00AB707A" w:rsidRPr="00AB707A" w:rsidRDefault="00AB707A" w:rsidP="00AB707A">
            <w:pPr>
              <w:pStyle w:val="23"/>
              <w:spacing w:after="0" w:line="240" w:lineRule="auto"/>
              <w:ind w:left="0"/>
              <w:jc w:val="center"/>
            </w:pPr>
            <w:r w:rsidRPr="00AB707A">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18</w:t>
            </w:r>
          </w:p>
        </w:tc>
        <w:tc>
          <w:tcPr>
            <w:tcW w:w="7278" w:type="dxa"/>
          </w:tcPr>
          <w:p w:rsidR="00AB707A" w:rsidRPr="00AB707A" w:rsidRDefault="00AB707A" w:rsidP="00AB707A">
            <w:pPr>
              <w:pStyle w:val="23"/>
              <w:spacing w:after="0" w:line="240" w:lineRule="auto"/>
              <w:ind w:left="0"/>
              <w:jc w:val="both"/>
            </w:pPr>
            <w:r w:rsidRPr="00AB707A">
              <w:t xml:space="preserve">Виды искусства. Декоративно-прикладное искусство и народные </w:t>
            </w:r>
            <w:r w:rsidRPr="00AB707A">
              <w:lastRenderedPageBreak/>
              <w:t>промыслы.</w:t>
            </w:r>
          </w:p>
        </w:tc>
        <w:tc>
          <w:tcPr>
            <w:tcW w:w="1425" w:type="dxa"/>
          </w:tcPr>
          <w:p w:rsidR="00AB707A" w:rsidRPr="00AB707A" w:rsidRDefault="00AB707A" w:rsidP="00AB707A">
            <w:pPr>
              <w:pStyle w:val="23"/>
              <w:spacing w:after="0" w:line="240" w:lineRule="auto"/>
              <w:ind w:left="0"/>
              <w:jc w:val="center"/>
            </w:pPr>
            <w:r w:rsidRPr="00AB707A">
              <w:lastRenderedPageBreak/>
              <w:t>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r w:rsidRPr="00AB707A">
              <w:t>19</w:t>
            </w:r>
          </w:p>
        </w:tc>
        <w:tc>
          <w:tcPr>
            <w:tcW w:w="7278" w:type="dxa"/>
          </w:tcPr>
          <w:p w:rsidR="00AB707A" w:rsidRPr="00AB707A" w:rsidRDefault="00AB707A" w:rsidP="00AB707A">
            <w:pPr>
              <w:pStyle w:val="23"/>
              <w:spacing w:after="0" w:line="240" w:lineRule="auto"/>
              <w:ind w:left="0"/>
              <w:jc w:val="both"/>
            </w:pPr>
            <w:r w:rsidRPr="00AB707A">
              <w:t>Языки и литература.</w:t>
            </w:r>
          </w:p>
        </w:tc>
        <w:tc>
          <w:tcPr>
            <w:tcW w:w="1425" w:type="dxa"/>
          </w:tcPr>
          <w:p w:rsidR="00AB707A" w:rsidRPr="00AB707A" w:rsidRDefault="00AB707A" w:rsidP="00AB707A">
            <w:pPr>
              <w:pStyle w:val="23"/>
              <w:spacing w:after="0" w:line="240" w:lineRule="auto"/>
              <w:ind w:left="0"/>
              <w:jc w:val="center"/>
            </w:pPr>
          </w:p>
        </w:tc>
      </w:tr>
      <w:tr w:rsidR="00AB707A" w:rsidRPr="00AB707A" w:rsidTr="00AB707A">
        <w:trPr>
          <w:jc w:val="center"/>
        </w:trPr>
        <w:tc>
          <w:tcPr>
            <w:tcW w:w="642" w:type="dxa"/>
          </w:tcPr>
          <w:p w:rsidR="00AB707A" w:rsidRPr="00AB707A" w:rsidRDefault="00AB707A" w:rsidP="00AB707A">
            <w:pPr>
              <w:pStyle w:val="23"/>
              <w:spacing w:after="0" w:line="240" w:lineRule="auto"/>
              <w:ind w:left="0"/>
            </w:pPr>
          </w:p>
        </w:tc>
        <w:tc>
          <w:tcPr>
            <w:tcW w:w="7278" w:type="dxa"/>
          </w:tcPr>
          <w:p w:rsidR="00AB707A" w:rsidRPr="00AB707A" w:rsidRDefault="00AB707A" w:rsidP="00AB707A">
            <w:pPr>
              <w:pStyle w:val="23"/>
              <w:spacing w:after="0" w:line="240" w:lineRule="auto"/>
              <w:ind w:left="0"/>
              <w:jc w:val="both"/>
            </w:pPr>
            <w:r w:rsidRPr="00AB707A">
              <w:t>Итого:</w:t>
            </w:r>
          </w:p>
        </w:tc>
        <w:tc>
          <w:tcPr>
            <w:tcW w:w="1425" w:type="dxa"/>
          </w:tcPr>
          <w:p w:rsidR="00AB707A" w:rsidRPr="00AB707A" w:rsidRDefault="00AB707A" w:rsidP="00AB707A">
            <w:pPr>
              <w:pStyle w:val="23"/>
              <w:spacing w:after="0" w:line="240" w:lineRule="auto"/>
              <w:ind w:left="0"/>
              <w:jc w:val="center"/>
            </w:pPr>
            <w:r w:rsidRPr="00AB707A">
              <w:t>117</w:t>
            </w:r>
          </w:p>
        </w:tc>
      </w:tr>
      <w:tr w:rsidR="00AB707A" w:rsidRPr="00AB707A" w:rsidTr="00AB707A">
        <w:trPr>
          <w:jc w:val="center"/>
        </w:trPr>
        <w:tc>
          <w:tcPr>
            <w:tcW w:w="642" w:type="dxa"/>
          </w:tcPr>
          <w:p w:rsidR="00AB707A" w:rsidRPr="00AB707A" w:rsidRDefault="00AB707A" w:rsidP="00AB707A">
            <w:pPr>
              <w:pStyle w:val="23"/>
              <w:spacing w:after="0" w:line="240" w:lineRule="auto"/>
              <w:ind w:left="0"/>
            </w:pPr>
          </w:p>
        </w:tc>
        <w:tc>
          <w:tcPr>
            <w:tcW w:w="7278" w:type="dxa"/>
          </w:tcPr>
          <w:p w:rsidR="00AB707A" w:rsidRPr="00AB707A" w:rsidRDefault="00AB707A" w:rsidP="00AB707A">
            <w:pPr>
              <w:pStyle w:val="23"/>
              <w:spacing w:after="0" w:line="240" w:lineRule="auto"/>
              <w:ind w:left="0"/>
              <w:jc w:val="both"/>
              <w:rPr>
                <w:b/>
              </w:rPr>
            </w:pPr>
            <w:r w:rsidRPr="00AB707A">
              <w:rPr>
                <w:b/>
              </w:rPr>
              <w:t>Внеаудиторная самостоятельная работа</w:t>
            </w:r>
          </w:p>
        </w:tc>
        <w:tc>
          <w:tcPr>
            <w:tcW w:w="1425" w:type="dxa"/>
          </w:tcPr>
          <w:p w:rsidR="00AB707A" w:rsidRPr="00AB707A" w:rsidRDefault="00AB707A" w:rsidP="00AB707A">
            <w:pPr>
              <w:pStyle w:val="23"/>
              <w:spacing w:after="0" w:line="240" w:lineRule="auto"/>
              <w:ind w:left="0"/>
              <w:jc w:val="center"/>
            </w:pPr>
          </w:p>
        </w:tc>
      </w:tr>
      <w:tr w:rsidR="00AB707A" w:rsidRPr="00AB707A" w:rsidTr="00AB707A">
        <w:trPr>
          <w:jc w:val="center"/>
        </w:trPr>
        <w:tc>
          <w:tcPr>
            <w:tcW w:w="642" w:type="dxa"/>
          </w:tcPr>
          <w:p w:rsidR="00AB707A" w:rsidRPr="00AB707A" w:rsidRDefault="00AB707A" w:rsidP="00AB707A">
            <w:pPr>
              <w:pStyle w:val="23"/>
              <w:spacing w:after="0" w:line="240" w:lineRule="auto"/>
              <w:ind w:left="0"/>
            </w:pPr>
          </w:p>
        </w:tc>
        <w:tc>
          <w:tcPr>
            <w:tcW w:w="7278" w:type="dxa"/>
          </w:tcPr>
          <w:p w:rsidR="00AB707A" w:rsidRPr="00AB707A" w:rsidRDefault="00AB707A" w:rsidP="00AB707A">
            <w:pPr>
              <w:pStyle w:val="23"/>
              <w:spacing w:after="0" w:line="240" w:lineRule="auto"/>
              <w:ind w:left="0"/>
              <w:jc w:val="both"/>
            </w:pPr>
            <w:r w:rsidRPr="00AB707A">
              <w:t>Домашние задания, подготовка к презентации проекта или ролевой игре (сбор, систематизация, изучение и оформление материала, репетиции)</w:t>
            </w:r>
          </w:p>
        </w:tc>
        <w:tc>
          <w:tcPr>
            <w:tcW w:w="1425" w:type="dxa"/>
          </w:tcPr>
          <w:p w:rsidR="00AB707A" w:rsidRPr="00AB707A" w:rsidRDefault="00AB707A" w:rsidP="00AB707A">
            <w:pPr>
              <w:pStyle w:val="23"/>
              <w:spacing w:after="0" w:line="240" w:lineRule="auto"/>
              <w:ind w:left="0"/>
              <w:jc w:val="center"/>
            </w:pPr>
            <w:r w:rsidRPr="00AB707A">
              <w:t>59</w:t>
            </w:r>
          </w:p>
        </w:tc>
      </w:tr>
    </w:tbl>
    <w:p w:rsidR="00AB707A" w:rsidRDefault="00AB707A" w:rsidP="00B50A13">
      <w:pPr>
        <w:jc w:val="center"/>
        <w:rPr>
          <w:rFonts w:ascii="Times New Roman" w:hAnsi="Times New Roman" w:cs="Times New Roman"/>
          <w:b/>
          <w:sz w:val="24"/>
          <w:szCs w:val="24"/>
        </w:rPr>
      </w:pPr>
    </w:p>
    <w:p w:rsidR="00B50A13" w:rsidRPr="000B5218" w:rsidRDefault="00B50A13" w:rsidP="00B50A13">
      <w:pPr>
        <w:jc w:val="center"/>
        <w:rPr>
          <w:rFonts w:ascii="Times New Roman" w:hAnsi="Times New Roman" w:cs="Times New Roman"/>
          <w:b/>
          <w:sz w:val="24"/>
          <w:szCs w:val="24"/>
        </w:rPr>
      </w:pPr>
      <w:r w:rsidRPr="000B5218">
        <w:rPr>
          <w:rFonts w:ascii="Times New Roman" w:hAnsi="Times New Roman" w:cs="Times New Roman"/>
          <w:b/>
          <w:sz w:val="24"/>
          <w:szCs w:val="24"/>
        </w:rPr>
        <w:t xml:space="preserve">4.1.2 </w:t>
      </w:r>
      <w:r w:rsidR="00A651FC">
        <w:rPr>
          <w:rFonts w:ascii="Times New Roman" w:hAnsi="Times New Roman" w:cs="Times New Roman"/>
          <w:b/>
          <w:sz w:val="24"/>
          <w:szCs w:val="24"/>
        </w:rPr>
        <w:t xml:space="preserve">Рабочая программа по </w:t>
      </w:r>
      <w:r w:rsidRPr="000B5218">
        <w:rPr>
          <w:rFonts w:ascii="Times New Roman" w:hAnsi="Times New Roman" w:cs="Times New Roman"/>
          <w:b/>
          <w:sz w:val="24"/>
          <w:szCs w:val="24"/>
        </w:rPr>
        <w:t>ОДБ.02. Математика</w:t>
      </w:r>
    </w:p>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b/>
          <w:sz w:val="24"/>
          <w:szCs w:val="24"/>
        </w:rPr>
        <w:t>1.Планируемый результат</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личностных: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математике как универсальном языке науки, средстве моделирования явлений и процессов, идеях и методах математики;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и способность к самостоятельной творческой и ответственной деятельности; −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метапредметных: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языковыми средствами: умение ясно, логично и точно излагать свою точку зрения, использовать адекватные языковые средства;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предметных: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методами доказательств и алгоритмов решения, умение их применять, проводить доказательные рассуждения в ходе решения задач;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 −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навыками использования готовых компьютерных программ при решении задач.</w:t>
      </w:r>
    </w:p>
    <w:p w:rsidR="00B50A13" w:rsidRPr="00DC6E4A" w:rsidRDefault="00B50A13" w:rsidP="00B50A13">
      <w:pPr>
        <w:spacing w:after="0" w:line="240" w:lineRule="auto"/>
        <w:ind w:firstLine="709"/>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1. Введение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1.1. Введение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b/>
          <w:sz w:val="24"/>
          <w:szCs w:val="24"/>
        </w:rPr>
        <w:t xml:space="preserve">Введение. </w:t>
      </w:r>
      <w:r w:rsidRPr="00DC6E4A">
        <w:rPr>
          <w:rFonts w:ascii="Times New Roman" w:eastAsia="Times New Roman" w:hAnsi="Times New Roman" w:cs="Times New Roman"/>
          <w:sz w:val="24"/>
          <w:szCs w:val="24"/>
          <w:lang w:eastAsia="ar-SA"/>
        </w:rPr>
        <w:t xml:space="preserve">Математика в науке, технике, экономике, информационных технологиях и практической деятельности. </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lang w:eastAsia="ar-SA"/>
        </w:rPr>
        <w:t>Цели и задачи изучения математики при освоении профессий СПО и специальностей СПО.</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2. Развитие понятия о числе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Тема 2.1. Целые и рациональные числа.</w:t>
      </w:r>
      <w:r w:rsidRPr="00DC6E4A">
        <w:rPr>
          <w:rFonts w:ascii="Times New Roman" w:eastAsia="Times New Roman" w:hAnsi="Times New Roman" w:cs="Times New Roman"/>
          <w:sz w:val="24"/>
          <w:szCs w:val="24"/>
          <w:lang w:eastAsia="ar-SA"/>
        </w:rPr>
        <w:t xml:space="preserve"> Действительные числа.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Практическое занятие: действия с обыкновенными и десятичными дробями. Проценты. Выполнение арифметических действий над числами, сочетая устные и письменные приемы. Нахождение ошибок в преобразованиях и вычислениях. Преобразование алгебраических выражений.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Тема 2.2. </w:t>
      </w:r>
      <w:r w:rsidRPr="00DC6E4A">
        <w:rPr>
          <w:rFonts w:ascii="Times New Roman" w:eastAsia="Times New Roman" w:hAnsi="Times New Roman" w:cs="Times New Roman"/>
          <w:sz w:val="24"/>
          <w:szCs w:val="24"/>
          <w:lang w:eastAsia="ar-SA"/>
        </w:rPr>
        <w:t>Приближенные вычисления.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Приближенные значения. Абсолютная и относительная погрешности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Практическое занятие: нахождение приближенных значений величин и погрешностей вычислений (абсолютной и относительной), сравнение числовых выражений. Приближенные вычисления и решения прикладных задач.</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Тема 2.3. </w:t>
      </w:r>
      <w:r w:rsidRPr="00DC6E4A">
        <w:rPr>
          <w:rFonts w:ascii="Times New Roman" w:eastAsia="Times New Roman" w:hAnsi="Times New Roman" w:cs="Times New Roman"/>
          <w:sz w:val="24"/>
          <w:szCs w:val="24"/>
          <w:lang w:eastAsia="ar-SA"/>
        </w:rPr>
        <w:t>Комплексные числа.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Комплексные числа и действия над ними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Практическое занятие: арифметические действия над комплексными числами</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eastAsia="Times New Roman" w:hAnsi="Times New Roman" w:cs="Times New Roman"/>
          <w:b/>
          <w:bCs/>
          <w:sz w:val="24"/>
          <w:szCs w:val="24"/>
        </w:rPr>
        <w:t>Раздел 3. Корни, степени и логарифмы.</w:t>
      </w:r>
    </w:p>
    <w:p w:rsidR="00B50A13" w:rsidRPr="00DC6E4A" w:rsidRDefault="00B50A13" w:rsidP="00B50A13">
      <w:pPr>
        <w:tabs>
          <w:tab w:val="left" w:pos="1240"/>
        </w:tab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3.1.</w:t>
      </w:r>
      <w:r w:rsidRPr="00DC6E4A">
        <w:rPr>
          <w:rFonts w:ascii="Times New Roman" w:eastAsia="Times New Roman" w:hAnsi="Times New Roman" w:cs="Times New Roman"/>
          <w:sz w:val="24"/>
          <w:szCs w:val="24"/>
        </w:rPr>
        <w:tab/>
        <w:t>Корни и степени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Повторение материала основной школы по теме корни и степени. Ознакомление с понятием корня п-й степени, свойствами радикалов и правилами сравнения корней. Формулирование определения корня и свойств корней.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Ознакомление с понятием степени с действительным показателем. Записывание корня п-й степени в виде степени с дробным показателем и наоборот. Формулирование свойств степеней. Ознакомление с применением корней и степеней при вычислении средних, делении отрезка в «золотом сечении».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Нахождение значений степени, используя при необходимости инструментальные средства. Вычисление степеней с рациональным показателем, выполнение прикидки значения степени, сравнение степеней.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Решение показательных уравнений. Преобразование числовых и буквенных выражений, содержащих степени, применяя свойства. Решение прикладных задач на сложные проценты.</w:t>
      </w:r>
    </w:p>
    <w:p w:rsidR="00B50A13" w:rsidRPr="00DC6E4A" w:rsidRDefault="00B50A13" w:rsidP="00B50A13">
      <w:pPr>
        <w:tabs>
          <w:tab w:val="left" w:pos="1240"/>
        </w:tab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3.2.</w:t>
      </w:r>
      <w:r w:rsidRPr="00DC6E4A">
        <w:rPr>
          <w:rFonts w:ascii="Times New Roman" w:eastAsia="Times New Roman" w:hAnsi="Times New Roman" w:cs="Times New Roman"/>
          <w:sz w:val="24"/>
          <w:szCs w:val="24"/>
        </w:rPr>
        <w:tab/>
        <w:t>Логарифм</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Логарифм числа. Основное логарифмическое тождество. Десятичные и натуральные логарифмы.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Правила действий с логарифмами. Переход к новому основанию.</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Решение показательных и логарифмических уравнений и неравенств по известным алгоритмам.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3.3. Степенные, показательные, логарифмические функции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Свойства показательной и логарифмической функций. Различные природные процессы, которые описываются с помощью этих функций, использование свойств функций при решении задач. Использование свойств функций для сравнения значений степеней и логарифмов.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Построение графиков функций, нахождение наибольшего и наименьшего значений функции. Нахождение области определения и множества значений функции Вычисление значений функций по значению аргумента. Определение положения точки на графике по ее координатам и наоборот.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Построение графиков степенных и логарифмических функций. Выполнение преобразования графиков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3.4. Показательные и логарифмические уравнения и неравенства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Показательные, логарифмические, тригонометрические уравнения и неравенства. Простейшие показательные и логарифмические уравнения. Сводимость уравнений к простейшим</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Преобразование рациональных, иррациональных степенных, показательных и логарифмических выражений.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Решение иррациональных уравнений. Решение показательных уравнений. Решение прикладных задач. Решение логарифмических уравнений.</w:t>
      </w:r>
    </w:p>
    <w:p w:rsidR="00B50A13" w:rsidRPr="00DC6E4A" w:rsidRDefault="00B50A13" w:rsidP="00B50A13">
      <w:pPr>
        <w:spacing w:after="0" w:line="240" w:lineRule="auto"/>
        <w:ind w:firstLine="709"/>
        <w:jc w:val="center"/>
        <w:rPr>
          <w:rFonts w:ascii="Times New Roman" w:eastAsia="Times New Roman" w:hAnsi="Times New Roman" w:cs="Times New Roman"/>
          <w:sz w:val="24"/>
          <w:szCs w:val="24"/>
        </w:rPr>
      </w:pPr>
      <w:r w:rsidRPr="00DC6E4A">
        <w:rPr>
          <w:rFonts w:ascii="Times New Roman" w:eastAsia="Times New Roman" w:hAnsi="Times New Roman" w:cs="Times New Roman"/>
          <w:b/>
          <w:bCs/>
          <w:sz w:val="24"/>
          <w:szCs w:val="24"/>
        </w:rPr>
        <w:t>Раздел 4. Прямы и плоскости в пространстве.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Тема 4.1. </w:t>
      </w:r>
      <w:r w:rsidRPr="00DC6E4A">
        <w:rPr>
          <w:rFonts w:ascii="Times New Roman" w:eastAsia="Times New Roman" w:hAnsi="Times New Roman" w:cs="Times New Roman"/>
          <w:sz w:val="24"/>
          <w:szCs w:val="24"/>
          <w:lang w:eastAsia="ar-SA"/>
        </w:rPr>
        <w:t>Взаимное расположение двух прямых в пространстве.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Признаки и свойства параллельных и перпендикулярных плоскостей. 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4.2. Геометрические преобразования пространства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Геометрические преобразования пространства: параллельный перенос, симметрия относительно плоскости. Параллельное проектирование. Площадь ортогональной проекции. Изображение пространственных фигур.</w:t>
      </w:r>
    </w:p>
    <w:p w:rsidR="00B50A13" w:rsidRPr="00DC6E4A" w:rsidRDefault="00B50A13" w:rsidP="00B50A13">
      <w:pPr>
        <w:widowControl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 Геометрические преобразования пространства: параллельный перенос, симметрия относительно плоскости.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Параллельное проектирование. Площадь ортогональной проекции. Изображение пространственных фигур.</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5. Комбинаторика.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5.1. Элементы комбинаторики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6. Координаты и векторы.</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Тема 6.1. </w:t>
      </w:r>
      <w:r w:rsidRPr="00DC6E4A">
        <w:rPr>
          <w:rFonts w:ascii="Times New Roman" w:eastAsia="Times New Roman" w:hAnsi="Times New Roman" w:cs="Times New Roman"/>
          <w:sz w:val="24"/>
          <w:szCs w:val="24"/>
          <w:lang w:eastAsia="ar-SA"/>
        </w:rPr>
        <w:t>Прямоугольная (декартова) система координат в пространстве.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Прямоугольная (декартова) система координат в пространстве. Формула расстояния между двумя точками. Уравнения сферы, плоскости и прямой.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lastRenderedPageBreak/>
        <w:t xml:space="preserve">Практические занятия: </w:t>
      </w:r>
      <w:r w:rsidRPr="00DC6E4A">
        <w:rPr>
          <w:rFonts w:ascii="Times New Roman" w:eastAsia="Times New Roman" w:hAnsi="Times New Roman" w:cs="Times New Roman"/>
          <w:sz w:val="24"/>
          <w:szCs w:val="24"/>
          <w:lang w:eastAsia="ar-SA"/>
        </w:rPr>
        <w:t>Декартова система координат в пространстве.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6.2. Векторы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 xml:space="preserve">Действия с векторами. Использование координат и векторов при решении математических и прикладных задач. Расстояние между точками.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 xml:space="preserve">Действия с векторами, заданными координатами.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Скалярное произведение векторов. Векторное уравнение прямой и плоскости. Использование векторов при доказательстве теорем стереометрии</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7. Основы тригонометрии.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Радианная мера угла. Вращательное движение. Синус, косинус, тангенс и котангенс числа.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Радианный метод измерения углов вращения и связь с градусной мерой.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7.2. Основные тригонометрические тождества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Формулы приведения. Формулы сложения. Формулы удвоения Формулы половинного угла.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Основные тригонометрические тождества, формулы сложения, удвоения.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7.3. Преобразование простейших тригонометрических выражений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 xml:space="preserve">Преобразование суммы тригонометрических функций в произведение и произведения в сумму.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Выражение тригонометрических функций через тангенс половинного аргумента.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7.4. Тригонометрические уравнения и неравенства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Простейшие тригонометрические уравнения. Простейшие тригонометрические неравенства. Обратные тригонометрические функции. Арксинус, арккосинус, арктангенс.</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Обратные тригонометрические функции: арксинус, арккосинус, арктангенс.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Простейшие тригонометрические уравнения и неравенства.</w:t>
      </w:r>
    </w:p>
    <w:p w:rsidR="00B50A13" w:rsidRPr="00DC6E4A" w:rsidRDefault="00B50A13" w:rsidP="00B50A13">
      <w:pPr>
        <w:spacing w:after="0" w:line="240" w:lineRule="auto"/>
        <w:ind w:firstLine="709"/>
        <w:jc w:val="center"/>
        <w:rPr>
          <w:rFonts w:ascii="Times New Roman" w:eastAsia="Times New Roman" w:hAnsi="Times New Roman" w:cs="Times New Roman"/>
          <w:sz w:val="24"/>
          <w:szCs w:val="24"/>
        </w:rPr>
      </w:pPr>
      <w:r w:rsidRPr="00DC6E4A">
        <w:rPr>
          <w:rFonts w:ascii="Times New Roman" w:eastAsia="Times New Roman" w:hAnsi="Times New Roman" w:cs="Times New Roman"/>
          <w:b/>
          <w:bCs/>
          <w:sz w:val="24"/>
          <w:szCs w:val="24"/>
        </w:rPr>
        <w:t>Раздел 8. Функции и графики.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8.1. Функции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Функции. Область определения и множество значений; график функции, построение графиков функций, заданных различными способами.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Примеры зависимостей между переменными в реальных процессах из смежных дисциплин. Определение функций. Построение и чтение графиков функций.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8.2. Свойства функций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DC6E4A">
        <w:rPr>
          <w:rFonts w:ascii="Times New Roman" w:eastAsia="Times New Roman" w:hAnsi="Times New Roman" w:cs="Times New Roman"/>
          <w:sz w:val="24"/>
          <w:szCs w:val="24"/>
          <w:lang w:eastAsia="ar-SA"/>
        </w:rPr>
        <w:softHyphen/>
        <w:t>мостей в реальных процессах и явлениях. Арифметические операции над функциями. Сложная функция (композиция). Понятие о непрерывности функции.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lastRenderedPageBreak/>
        <w:t>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8.3. Обратные функции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Обратные функции. Область определения и область значений обратной функции. График обратной функции.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Обратные функции и их графики. Обратные тригонометрические функции.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8.4. Преобразование графиков</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Определения функций, их свойства и графики. 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Преобразования графика функции. Гармонические колебания. Прикладные задачи.</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9. Многогранники и круглые тела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Тема 9.1. Многогранники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Вершины, ребра, грани многогранника. Развертка. Многогранные углы. Выпуклые многогранники. Теорема Эйлера. Призма. Прямая и наклонная призма. Правильная призма. Параллелепипед. Куб.  Пирамида. Правильная пирамида. Усеченная пирамида. Тетраэдр.</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Симметрии в кубе, в параллелепипеде, в призме и пирамиде. Сечения куба, призмы и пирамиды. Представление о правильных многогранниках (тетраэдре, кубе, октаэдре, додекаэдре и икосаэдре).</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Построение сечений многогранников. Решение задач. Нахождение поверхностей многогранников. </w:t>
      </w:r>
      <w:r w:rsidRPr="00DC6E4A">
        <w:rPr>
          <w:rFonts w:ascii="Times New Roman" w:eastAsia="Times New Roman" w:hAnsi="Times New Roman" w:cs="Times New Roman"/>
          <w:sz w:val="24"/>
          <w:szCs w:val="24"/>
          <w:lang w:eastAsia="ar-SA"/>
        </w:rPr>
        <w:t>Параллельное проектирование и его свойства. Теорема о площади ортогональной проекции многоугольника. Взаимное расположение пространственных фигур.</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9.2. Тела и поверхности вращения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Цилиндр и конус. Усеченный конус. Основание, высота, боковая поверхность, образующая, развертка. Осевые сечения и сечения, параллельные основанию. Шар и сфера, их сечения. Касательная плоскость к сфере.</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Нахождение поверхностей круглых тел. Решение задач.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Уравнение окружности, сферы, плоскости.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9.3. Измерения в геометрии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Объем и его измерение. Интегральная формула объема. 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 Подобие тел. Отношения площадей поверхностей и объемов подобных тел.</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lastRenderedPageBreak/>
        <w:t xml:space="preserve">Нахождение объемов многогранников и тел вращения. Решение задач. </w:t>
      </w:r>
      <w:r w:rsidRPr="00DC6E4A">
        <w:rPr>
          <w:rFonts w:ascii="Times New Roman" w:eastAsia="Times New Roman" w:hAnsi="Times New Roman" w:cs="Times New Roman"/>
          <w:sz w:val="24"/>
          <w:szCs w:val="24"/>
          <w:lang w:eastAsia="ar-SA"/>
        </w:rPr>
        <w:t>Вычисление площадей и объемов.</w:t>
      </w:r>
    </w:p>
    <w:p w:rsidR="00B50A13" w:rsidRPr="00DC6E4A" w:rsidRDefault="00B50A13" w:rsidP="00B50A13">
      <w:pPr>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10. Начала математического анализа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10.1. Последовательности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Последовательности. Способы задания и свойства числовых последовательностей. Понятие о пределе последовательности. Существование предела монотонной ограниченной последовательности. Суммирование последовательностей. Бесконечно убывающая геометрическая прогрессия и ее сумма.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Числовая последовательность, способы ее задания, вычисления членов последо</w:t>
      </w:r>
      <w:r w:rsidRPr="00DC6E4A">
        <w:rPr>
          <w:rFonts w:ascii="Times New Roman" w:eastAsia="Times New Roman" w:hAnsi="Times New Roman" w:cs="Times New Roman"/>
          <w:sz w:val="24"/>
          <w:szCs w:val="24"/>
          <w:lang w:eastAsia="ar-SA"/>
        </w:rPr>
        <w:softHyphen/>
        <w:t>вательности. (2)</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Предел последовательности. Бесконечно убывающая геометрическая прогрессия.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10.2. Производная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Производные обратной функции и композиции функции.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Производная: механический и геометрический смысл производной.</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Нахождение наибольшего, наименьшего значения и экстремальных значений функции.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10.3. Примеры использования производной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 xml:space="preserve">Примеры использования производной для нахождения наилучшего решения в прикладных задачах.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Вторая производная, ее геометрический и физический смысл. Нахождение скорости для процесса, заданного формулой и графиком.</w:t>
      </w:r>
    </w:p>
    <w:p w:rsidR="00B50A13" w:rsidRPr="00DC6E4A" w:rsidRDefault="00B50A13" w:rsidP="00B50A13">
      <w:pPr>
        <w:suppressAutoHyphens/>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11. Интеграл и его применение</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11.1. Первообразная и интеграл</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Интеграл и первообразная. Теорема Ньютона-Лейбница. Применение интеграла к вычислению физических величин и площадей.</w:t>
      </w:r>
    </w:p>
    <w:p w:rsidR="00B50A13" w:rsidRPr="00DC6E4A" w:rsidRDefault="00B50A13" w:rsidP="00B50A13">
      <w:pPr>
        <w:suppressAutoHyphens/>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12. Элементы теории вероятностей и математической статистики.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12.1.  Элементы теории вероятностей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lastRenderedPageBreak/>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12.2. Элементы математической статистики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Представление данных (таблицы, диаграммы, графики), генеральная совокупность, выборка, среднее арифметическое, медиана. Понятие о задачах математической статистики.</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Решение практических задач с применением вероятностных методов. Решение задач математической статистики</w:t>
      </w:r>
    </w:p>
    <w:p w:rsidR="00B50A13" w:rsidRPr="00DC6E4A" w:rsidRDefault="00B50A13" w:rsidP="00B50A13">
      <w:pPr>
        <w:suppressAutoHyphens/>
        <w:spacing w:after="0" w:line="240" w:lineRule="auto"/>
        <w:ind w:firstLine="709"/>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Раздел 13. Уравнения и неравенства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13.1. Уравнения и системы уравнений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Уравнения и системы уравнений. Рациональные, иррациональные, показательные и тригонометрические уравнения и системы. Равносильность уравнений, неравенств, систем.</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Практические занятия: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Корни уравнений. Равносильность уравнений. Преобразование уравнений. Решение систем уравнений.</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13.2. Основные приемы решения уравнений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Практические занятия: </w:t>
      </w:r>
      <w:r w:rsidRPr="00DC6E4A">
        <w:rPr>
          <w:rFonts w:ascii="Times New Roman" w:eastAsia="Times New Roman" w:hAnsi="Times New Roman" w:cs="Times New Roman"/>
          <w:sz w:val="24"/>
          <w:szCs w:val="24"/>
          <w:lang w:eastAsia="ar-SA"/>
        </w:rPr>
        <w:t>Основные приемы решения уравнений и систем (разложение на множители, введение новых неизвестных, подстановка, графический метод).</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13.3. Неравенства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Неравенства. Рациональные, иррациональные, показательные и тригонометрические неравенства. Основные приемы их решения.</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Практические занятия: </w:t>
      </w:r>
    </w:p>
    <w:p w:rsidR="00B50A13" w:rsidRPr="00DC6E4A" w:rsidRDefault="00B50A13" w:rsidP="00B50A13">
      <w:pPr>
        <w:suppressAutoHyphens/>
        <w:spacing w:after="0" w:line="240" w:lineRule="auto"/>
        <w:ind w:firstLine="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 Прикладные задачи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B50A13" w:rsidRPr="00DC6E4A" w:rsidRDefault="00B50A13" w:rsidP="00B50A13">
      <w:pPr>
        <w:suppressAutoHyphens/>
        <w:spacing w:after="0" w:line="240" w:lineRule="auto"/>
        <w:jc w:val="center"/>
        <w:rPr>
          <w:rFonts w:ascii="Times New Roman" w:eastAsia="Times New Roman" w:hAnsi="Times New Roman" w:cs="Times New Roman"/>
          <w:b/>
          <w:bCs/>
          <w:sz w:val="24"/>
          <w:szCs w:val="24"/>
          <w:lang w:eastAsia="ar-SA"/>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217"/>
        <w:gridCol w:w="1128"/>
      </w:tblGrid>
      <w:tr w:rsidR="00B50A13" w:rsidRPr="00DC6E4A" w:rsidTr="00B50A13">
        <w:tc>
          <w:tcPr>
            <w:tcW w:w="8217"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AB707A">
        <w:trPr>
          <w:trHeight w:val="352"/>
        </w:trPr>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1. Введение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404E9">
        <w:trPr>
          <w:trHeight w:val="246"/>
        </w:trPr>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Тема 1.1. Введение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2. Развитие понятия о числе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Тема 2.1. Целые и рациональные числа.</w:t>
            </w:r>
            <w:r w:rsidRPr="00DC6E4A">
              <w:rPr>
                <w:rFonts w:ascii="Times New Roman" w:eastAsia="Times New Roman" w:hAnsi="Times New Roman" w:cs="Times New Roman"/>
                <w:sz w:val="24"/>
                <w:szCs w:val="24"/>
                <w:lang w:eastAsia="ar-SA"/>
              </w:rPr>
              <w:t xml:space="preserve"> Действительные числа.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Тема 2.2.</w:t>
            </w:r>
            <w:r w:rsidR="00901F26">
              <w:rPr>
                <w:rFonts w:ascii="Times New Roman" w:eastAsia="Times New Roman" w:hAnsi="Times New Roman" w:cs="Times New Roman"/>
                <w:sz w:val="24"/>
                <w:szCs w:val="24"/>
              </w:rPr>
              <w:t xml:space="preserve"> </w:t>
            </w:r>
            <w:r w:rsidRPr="00DC6E4A">
              <w:rPr>
                <w:rFonts w:ascii="Times New Roman" w:eastAsia="Times New Roman" w:hAnsi="Times New Roman" w:cs="Times New Roman"/>
                <w:sz w:val="24"/>
                <w:szCs w:val="24"/>
                <w:lang w:eastAsia="ar-SA"/>
              </w:rPr>
              <w:t>Приближенные вычисления.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217" w:type="dxa"/>
          </w:tcPr>
          <w:p w:rsidR="00B50A13" w:rsidRPr="00DC6E4A" w:rsidRDefault="00B50A13" w:rsidP="00901F26">
            <w:pPr>
              <w:suppressAutoHyphens/>
              <w:spacing w:after="0" w:line="240" w:lineRule="auto"/>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rPr>
              <w:t xml:space="preserve">Тема 2.3. </w:t>
            </w:r>
            <w:r w:rsidRPr="00DC6E4A">
              <w:rPr>
                <w:rFonts w:ascii="Times New Roman" w:eastAsia="Times New Roman" w:hAnsi="Times New Roman" w:cs="Times New Roman"/>
                <w:sz w:val="24"/>
                <w:szCs w:val="24"/>
                <w:lang w:eastAsia="ar-SA"/>
              </w:rPr>
              <w:t>Комплексные числа.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«Развитие понятия о числе»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3. Корни, степени и логарифмы.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c>
          <w:tcPr>
            <w:tcW w:w="8217" w:type="dxa"/>
          </w:tcPr>
          <w:p w:rsidR="00B50A13" w:rsidRPr="00DC6E4A" w:rsidRDefault="00B50A13" w:rsidP="00901F26">
            <w:pPr>
              <w:tabs>
                <w:tab w:val="left" w:pos="124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3.1.</w:t>
            </w:r>
            <w:r w:rsidRPr="00DC6E4A">
              <w:rPr>
                <w:rFonts w:ascii="Times New Roman" w:eastAsia="Times New Roman" w:hAnsi="Times New Roman" w:cs="Times New Roman"/>
                <w:sz w:val="24"/>
                <w:szCs w:val="24"/>
              </w:rPr>
              <w:tab/>
            </w:r>
            <w:r w:rsidRPr="00DC6E4A">
              <w:rPr>
                <w:rFonts w:ascii="Times New Roman" w:eastAsia="Times New Roman" w:hAnsi="Times New Roman" w:cs="Times New Roman"/>
                <w:color w:val="000000"/>
                <w:sz w:val="24"/>
                <w:szCs w:val="24"/>
              </w:rPr>
              <w:t>Корни и степени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217" w:type="dxa"/>
          </w:tcPr>
          <w:p w:rsidR="00B50A13" w:rsidRPr="00DC6E4A" w:rsidRDefault="00B50A13" w:rsidP="00901F26">
            <w:pPr>
              <w:tabs>
                <w:tab w:val="left" w:pos="124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3.2.</w:t>
            </w:r>
            <w:r w:rsidRPr="00DC6E4A">
              <w:rPr>
                <w:rFonts w:ascii="Times New Roman" w:eastAsia="Times New Roman" w:hAnsi="Times New Roman" w:cs="Times New Roman"/>
                <w:sz w:val="24"/>
                <w:szCs w:val="24"/>
              </w:rPr>
              <w:tab/>
            </w:r>
            <w:r w:rsidRPr="00DC6E4A">
              <w:rPr>
                <w:rFonts w:ascii="Times New Roman" w:eastAsia="Times New Roman" w:hAnsi="Times New Roman" w:cs="Times New Roman"/>
                <w:color w:val="000000"/>
                <w:sz w:val="24"/>
                <w:szCs w:val="24"/>
              </w:rPr>
              <w:t>Логарифм</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3.3.</w:t>
            </w:r>
            <w:r w:rsidR="00901F26">
              <w:rPr>
                <w:rFonts w:ascii="Times New Roman" w:eastAsia="Times New Roman" w:hAnsi="Times New Roman" w:cs="Times New Roman"/>
                <w:sz w:val="24"/>
                <w:szCs w:val="24"/>
              </w:rPr>
              <w:t xml:space="preserve"> </w:t>
            </w:r>
            <w:r w:rsidRPr="00DC6E4A">
              <w:rPr>
                <w:rFonts w:ascii="Times New Roman" w:eastAsia="Times New Roman" w:hAnsi="Times New Roman" w:cs="Times New Roman"/>
                <w:color w:val="000000"/>
                <w:sz w:val="24"/>
                <w:szCs w:val="24"/>
              </w:rPr>
              <w:t>Степенные, показательные, логарифмические функции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3.4. Показательные и логарифмические уравнения</w:t>
            </w:r>
          </w:p>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lastRenderedPageBreak/>
              <w:t>и неравенства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5</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«Корни, степени и логарифмы»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4. Прямы и плоскости в пространстве.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4.1. </w:t>
            </w:r>
            <w:r w:rsidRPr="00DC6E4A">
              <w:rPr>
                <w:rFonts w:ascii="Times New Roman" w:eastAsia="Times New Roman" w:hAnsi="Times New Roman" w:cs="Times New Roman"/>
                <w:sz w:val="24"/>
                <w:szCs w:val="24"/>
                <w:lang w:eastAsia="ar-SA"/>
              </w:rPr>
              <w:t>Взаимное расположение двух прямых в пространстве.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4.2. </w:t>
            </w:r>
            <w:r w:rsidRPr="00DC6E4A">
              <w:rPr>
                <w:rFonts w:ascii="Times New Roman" w:eastAsia="Times New Roman" w:hAnsi="Times New Roman" w:cs="Times New Roman"/>
                <w:color w:val="000000"/>
                <w:sz w:val="24"/>
                <w:szCs w:val="24"/>
              </w:rPr>
              <w:t>Геометрические преобразования пространства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«Прямы и плоскости в пространстве»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5. Комбинаторика.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Тема 5.1. Элементы комбинаторики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Раздел 6. Координаты и векторы.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rPr>
              <w:t>Тема 6.1.</w:t>
            </w:r>
            <w:r w:rsidR="00901F26">
              <w:rPr>
                <w:rFonts w:ascii="Times New Roman" w:eastAsia="Times New Roman" w:hAnsi="Times New Roman" w:cs="Times New Roman"/>
                <w:sz w:val="24"/>
                <w:szCs w:val="24"/>
              </w:rPr>
              <w:t xml:space="preserve"> </w:t>
            </w:r>
            <w:r w:rsidRPr="00DC6E4A">
              <w:rPr>
                <w:rFonts w:ascii="Times New Roman" w:eastAsia="Times New Roman" w:hAnsi="Times New Roman" w:cs="Times New Roman"/>
                <w:sz w:val="24"/>
                <w:szCs w:val="24"/>
                <w:lang w:eastAsia="ar-SA"/>
              </w:rPr>
              <w:t>Прямоугольная (декартова) система координат в пространстве.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6.2. Векторы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«Координаты и векторы»</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Итоговая зачетная работа за 1 семестр</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7. Основы тригонометрии.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7.1. Основные понятия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7.2. Основные тригонометрические тождества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7.3. Преобразование простейших тригонометрических выражений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7.4. Тригонометрические уравнения и неравенства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«Основы тригонометрии»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8. Функции и графики.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8.1. Функции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8.2. Свойства функций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8.3. Обратные функции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8.4. Преобразование графиков</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Контрольная работа по теме «Функции и графики. </w:t>
            </w:r>
            <w:r w:rsidRPr="00DC6E4A">
              <w:rPr>
                <w:rFonts w:ascii="Times New Roman" w:eastAsia="Times New Roman" w:hAnsi="Times New Roman" w:cs="Times New Roman"/>
                <w:sz w:val="24"/>
                <w:szCs w:val="24"/>
                <w:lang w:eastAsia="ar-SA"/>
              </w:rPr>
              <w:t>Степенные, показательные, логарифмические и тригонометрические функции. Обратные тригонометрические функции</w:t>
            </w:r>
            <w:r w:rsidRPr="00DC6E4A">
              <w:rPr>
                <w:rFonts w:ascii="Times New Roman" w:eastAsia="Times New Roman" w:hAnsi="Times New Roman" w:cs="Times New Roman"/>
                <w:sz w:val="24"/>
                <w:szCs w:val="24"/>
              </w:rPr>
              <w:t>»</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9. Многогранники и круглые тела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9.1. Многогранники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9.2. Тела и поверхности вращения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9.3. Измерения в геометрии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Зачет по теории по теме «Многогранники»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10. Начала математического анализа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10.1. Последовательности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10.2. Производная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10.3. Примеры использования производной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«Начала математического анализа»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11. Интеграл и его применение</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11.1. Первообразная и интеграл</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«Первообразная и интеграл»</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12. Элементы теории вероятностей и математической статистики.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Тема 12.1.  Элементы теории вероятностей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12.2. Элементы математической статистики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«Комбинаторика, элементы теории вероятностей и математической статистики»</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13. Уравнения и неравенства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13.1. Уравнения и системы уравнений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13.2. Основные приемы решения уравнений</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13.3. Неравенства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Контрольная работа по теме «Уравнения и неравенства»</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217" w:type="dxa"/>
          </w:tcPr>
          <w:p w:rsidR="00B50A13" w:rsidRPr="00DC6E4A" w:rsidRDefault="00B50A13" w:rsidP="00901F26">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128" w:type="dxa"/>
          </w:tcPr>
          <w:p w:rsidR="00B50A13" w:rsidRPr="00DC6E4A" w:rsidRDefault="00B50A13" w:rsidP="00901F26">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bl>
    <w:p w:rsidR="00B50A13" w:rsidRDefault="00B50A13" w:rsidP="00B50A13">
      <w:pPr>
        <w:spacing w:after="0" w:line="240" w:lineRule="auto"/>
        <w:jc w:val="center"/>
        <w:rPr>
          <w:rFonts w:ascii="Times New Roman" w:hAnsi="Times New Roman" w:cs="Times New Roman"/>
          <w:b/>
          <w:bCs/>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4.1.3</w:t>
      </w:r>
      <w:r w:rsidR="00AB707A">
        <w:rPr>
          <w:rFonts w:ascii="Times New Roman" w:hAnsi="Times New Roman" w:cs="Times New Roman"/>
          <w:b/>
          <w:bCs/>
          <w:sz w:val="24"/>
          <w:szCs w:val="24"/>
        </w:rPr>
        <w:t>.</w:t>
      </w:r>
      <w:r w:rsidR="00901F26">
        <w:rPr>
          <w:rFonts w:ascii="Times New Roman" w:hAnsi="Times New Roman" w:cs="Times New Roman"/>
          <w:b/>
          <w:bCs/>
          <w:sz w:val="24"/>
          <w:szCs w:val="24"/>
        </w:rPr>
        <w:t xml:space="preserve"> </w:t>
      </w:r>
      <w:r w:rsidR="00AB707A">
        <w:rPr>
          <w:rFonts w:ascii="Times New Roman" w:hAnsi="Times New Roman" w:cs="Times New Roman"/>
          <w:b/>
          <w:sz w:val="24"/>
          <w:szCs w:val="24"/>
        </w:rPr>
        <w:t xml:space="preserve">Рабочая программа по </w:t>
      </w:r>
      <w:r w:rsidRPr="00DC6E4A">
        <w:rPr>
          <w:rFonts w:ascii="Times New Roman" w:hAnsi="Times New Roman" w:cs="Times New Roman"/>
          <w:b/>
          <w:bCs/>
          <w:sz w:val="24"/>
          <w:szCs w:val="24"/>
        </w:rPr>
        <w:t>ОДБ.03. История</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Освоение содержания учебной дисциплины «История» обеспечивает достижение обучающимися следующих результатов:</w:t>
      </w:r>
    </w:p>
    <w:p w:rsidR="00B50A13" w:rsidRPr="00DC6E4A" w:rsidRDefault="00B50A13" w:rsidP="00AB707A">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i/>
          <w:sz w:val="24"/>
          <w:szCs w:val="24"/>
        </w:rPr>
        <w:t>личностных:</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готовность к служению Отечеству, его защите;</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50A13" w:rsidRPr="00DC6E4A" w:rsidRDefault="00B50A13" w:rsidP="00AB707A">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i/>
          <w:sz w:val="24"/>
          <w:szCs w:val="24"/>
        </w:rPr>
        <w:t>метапредметных:</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B50A13" w:rsidRPr="00DC6E4A" w:rsidRDefault="00B50A13" w:rsidP="00AB707A">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i/>
          <w:sz w:val="24"/>
          <w:szCs w:val="24"/>
        </w:rPr>
        <w:t>предметных:</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владение комплексом знаний об истории России и человечества в целом, представлениями об общем и особенном в мировом историческом процессе;</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умений применять исторические знания в профессиональной и общественной деятельности, поликультурном общении;</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владение навыками проектной деятельности и исторической реконструкции с привлечением различных источников;</w:t>
      </w:r>
    </w:p>
    <w:p w:rsidR="00B50A13" w:rsidRPr="00DC6E4A" w:rsidRDefault="00B50A13" w:rsidP="00AB707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сформированность умений вести диалог, обосновывать свою точку зрения в дискуссии по исторической тематике.</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AB707A" w:rsidRDefault="00B50A13" w:rsidP="00AB707A">
      <w:pPr>
        <w:spacing w:after="0" w:line="240" w:lineRule="auto"/>
        <w:ind w:firstLine="709"/>
        <w:jc w:val="both"/>
        <w:rPr>
          <w:rFonts w:ascii="Times New Roman" w:hAnsi="Times New Roman" w:cs="Times New Roman"/>
          <w:i/>
          <w:sz w:val="24"/>
          <w:szCs w:val="24"/>
        </w:rPr>
      </w:pPr>
      <w:r w:rsidRPr="00DC6E4A">
        <w:rPr>
          <w:rFonts w:ascii="Times New Roman" w:hAnsi="Times New Roman" w:cs="Times New Roman"/>
          <w:sz w:val="24"/>
          <w:szCs w:val="24"/>
        </w:rPr>
        <w:t>Значение изучения истории. Проблема достоверности исторических знаний. Исторические источники, их виды, основные методы работы с ними</w:t>
      </w:r>
      <w:r w:rsidRPr="00DC6E4A">
        <w:rPr>
          <w:rFonts w:ascii="Times New Roman" w:hAnsi="Times New Roman" w:cs="Times New Roman"/>
          <w:i/>
          <w:sz w:val="24"/>
          <w:szCs w:val="24"/>
        </w:rPr>
        <w:t>. Вспомогательные</w:t>
      </w:r>
      <w:r w:rsidR="00901F26">
        <w:rPr>
          <w:rFonts w:ascii="Times New Roman" w:hAnsi="Times New Roman" w:cs="Times New Roman"/>
          <w:i/>
          <w:sz w:val="24"/>
          <w:szCs w:val="24"/>
        </w:rPr>
        <w:t xml:space="preserve"> </w:t>
      </w:r>
      <w:r w:rsidRPr="00DC6E4A">
        <w:rPr>
          <w:rFonts w:ascii="Times New Roman" w:hAnsi="Times New Roman" w:cs="Times New Roman"/>
          <w:i/>
          <w:sz w:val="24"/>
          <w:szCs w:val="24"/>
        </w:rPr>
        <w:t xml:space="preserve">исторические дисциплины. Историческое событие и исторический факт. Концепции исторического развития (формационная, цивилизационная, их сочетание). </w:t>
      </w:r>
      <w:r w:rsidRPr="00DC6E4A">
        <w:rPr>
          <w:rFonts w:ascii="Times New Roman" w:hAnsi="Times New Roman" w:cs="Times New Roman"/>
          <w:sz w:val="24"/>
          <w:szCs w:val="24"/>
        </w:rPr>
        <w:t>Периодизация всемирной истории. История России — часть всемирной истории.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Древнейшая стадия истории человечества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Происхождение человека. Люди эпохи палеолита.</w:t>
      </w:r>
      <w:r w:rsidRPr="00DC6E4A">
        <w:rPr>
          <w:rFonts w:ascii="Times New Roman" w:hAnsi="Times New Roman" w:cs="Times New Roman"/>
          <w:sz w:val="24"/>
          <w:szCs w:val="24"/>
        </w:rPr>
        <w:t xml:space="preserve">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w:t>
      </w:r>
      <w:r w:rsidRPr="00DC6E4A">
        <w:rPr>
          <w:rFonts w:ascii="Times New Roman" w:hAnsi="Times New Roman" w:cs="Times New Roman"/>
          <w:i/>
          <w:sz w:val="24"/>
          <w:szCs w:val="24"/>
        </w:rPr>
        <w:t>Условия жизни и занятия первобытных людей.</w:t>
      </w:r>
      <w:r w:rsidRPr="00DC6E4A">
        <w:rPr>
          <w:rFonts w:ascii="Times New Roman" w:hAnsi="Times New Roman" w:cs="Times New Roman"/>
          <w:sz w:val="24"/>
          <w:szCs w:val="24"/>
        </w:rPr>
        <w:t xml:space="preserve"> Социальные отношения. Родовая община. </w:t>
      </w:r>
      <w:r w:rsidRPr="00DC6E4A">
        <w:rPr>
          <w:rFonts w:ascii="Times New Roman" w:hAnsi="Times New Roman" w:cs="Times New Roman"/>
          <w:i/>
          <w:sz w:val="24"/>
          <w:szCs w:val="24"/>
        </w:rPr>
        <w:t xml:space="preserve">Формы первобытного брака. </w:t>
      </w:r>
      <w:r w:rsidRPr="00DC6E4A">
        <w:rPr>
          <w:rFonts w:ascii="Times New Roman" w:hAnsi="Times New Roman" w:cs="Times New Roman"/>
          <w:sz w:val="24"/>
          <w:szCs w:val="24"/>
        </w:rPr>
        <w:t>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Археологические памятники палеолита на территории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Неолитическая революция и её последствия.</w:t>
      </w:r>
      <w:r w:rsidRPr="00DC6E4A">
        <w:rPr>
          <w:rFonts w:ascii="Times New Roman" w:hAnsi="Times New Roman" w:cs="Times New Roman"/>
          <w:sz w:val="24"/>
          <w:szCs w:val="24"/>
        </w:rPr>
        <w:t xml:space="preserve"> 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DC6E4A">
        <w:rPr>
          <w:rFonts w:ascii="Times New Roman" w:hAnsi="Times New Roman" w:cs="Times New Roman"/>
          <w:i/>
          <w:sz w:val="24"/>
          <w:szCs w:val="24"/>
        </w:rPr>
        <w:t>Древнейшие поселения земледельцев и животноводов.</w:t>
      </w:r>
      <w:r w:rsidRPr="00DC6E4A">
        <w:rPr>
          <w:rFonts w:ascii="Times New Roman" w:hAnsi="Times New Roman" w:cs="Times New Roman"/>
          <w:sz w:val="24"/>
          <w:szCs w:val="24"/>
        </w:rPr>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DC6E4A">
        <w:rPr>
          <w:rFonts w:ascii="Times New Roman" w:hAnsi="Times New Roman" w:cs="Times New Roman"/>
          <w:i/>
          <w:sz w:val="24"/>
          <w:szCs w:val="24"/>
        </w:rPr>
        <w:t>Индоевропейцы и проблема их прародины.</w:t>
      </w:r>
      <w:r w:rsidRPr="00DC6E4A">
        <w:rPr>
          <w:rFonts w:ascii="Times New Roman" w:hAnsi="Times New Roman" w:cs="Times New Roman"/>
          <w:sz w:val="24"/>
          <w:szCs w:val="24"/>
        </w:rPr>
        <w:t xml:space="preserve"> Эволюция общественных отношений, усиление неравенства. Соседская община. Племена и союзы племен. </w:t>
      </w:r>
      <w:r w:rsidRPr="00DC6E4A">
        <w:rPr>
          <w:rFonts w:ascii="Times New Roman" w:hAnsi="Times New Roman" w:cs="Times New Roman"/>
          <w:i/>
          <w:sz w:val="24"/>
          <w:szCs w:val="24"/>
        </w:rPr>
        <w:t>Укрепление власти вождей.</w:t>
      </w:r>
      <w:r w:rsidRPr="00DC6E4A">
        <w:rPr>
          <w:rFonts w:ascii="Times New Roman" w:hAnsi="Times New Roman" w:cs="Times New Roman"/>
          <w:sz w:val="24"/>
          <w:szCs w:val="24"/>
        </w:rPr>
        <w:t xml:space="preserve"> Возникновение элементов государственности. Древнейшие города.</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Неолитическая революция на территории современной России.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Цивилизации Древнего мира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Древнейшие государства.</w:t>
      </w:r>
      <w:r w:rsidRPr="00DC6E4A">
        <w:rPr>
          <w:rFonts w:ascii="Times New Roman" w:hAnsi="Times New Roman" w:cs="Times New Roman"/>
          <w:sz w:val="24"/>
          <w:szCs w:val="24"/>
        </w:rPr>
        <w:t xml:space="preserve"> Понятие цивилизации. Особенности цивилизаций Древнего мира — древневосточной и античной. Специфика древнеегипетской цивилизации. Города-</w:t>
      </w:r>
      <w:r w:rsidRPr="00DC6E4A">
        <w:rPr>
          <w:rFonts w:ascii="Times New Roman" w:hAnsi="Times New Roman" w:cs="Times New Roman"/>
          <w:sz w:val="24"/>
          <w:szCs w:val="24"/>
        </w:rPr>
        <w:lastRenderedPageBreak/>
        <w:t xml:space="preserve">государства Шумера. Вавилон. Законы царя Хаммурапи. Финикийцы и их достижения. Древние евреи в Палестине. </w:t>
      </w:r>
      <w:proofErr w:type="spellStart"/>
      <w:r w:rsidRPr="00DC6E4A">
        <w:rPr>
          <w:rFonts w:ascii="Times New Roman" w:hAnsi="Times New Roman" w:cs="Times New Roman"/>
          <w:sz w:val="24"/>
          <w:szCs w:val="24"/>
        </w:rPr>
        <w:t>Хараппская</w:t>
      </w:r>
      <w:proofErr w:type="spellEnd"/>
      <w:r w:rsidRPr="00DC6E4A">
        <w:rPr>
          <w:rFonts w:ascii="Times New Roman" w:hAnsi="Times New Roman" w:cs="Times New Roman"/>
          <w:sz w:val="24"/>
          <w:szCs w:val="24"/>
        </w:rPr>
        <w:t xml:space="preserve"> цивилизация Индии. Индия под властью </w:t>
      </w:r>
      <w:proofErr w:type="spellStart"/>
      <w:r w:rsidRPr="00DC6E4A">
        <w:rPr>
          <w:rFonts w:ascii="Times New Roman" w:hAnsi="Times New Roman" w:cs="Times New Roman"/>
          <w:sz w:val="24"/>
          <w:szCs w:val="24"/>
        </w:rPr>
        <w:t>ариев</w:t>
      </w:r>
      <w:proofErr w:type="spellEnd"/>
      <w:r w:rsidRPr="00DC6E4A">
        <w:rPr>
          <w:rFonts w:ascii="Times New Roman" w:hAnsi="Times New Roman" w:cs="Times New Roman"/>
          <w:sz w:val="24"/>
          <w:szCs w:val="24"/>
        </w:rPr>
        <w:t>. Зарождение древнекитайской цивилизации.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цивилизаций Древнего мира — древневосточной и античной.</w:t>
      </w:r>
    </w:p>
    <w:p w:rsidR="00B50A13" w:rsidRPr="00DC6E4A" w:rsidRDefault="00B50A13" w:rsidP="00B50A13">
      <w:pPr>
        <w:spacing w:after="0" w:line="240" w:lineRule="auto"/>
        <w:jc w:val="both"/>
        <w:rPr>
          <w:rFonts w:ascii="Times New Roman" w:hAnsi="Times New Roman" w:cs="Times New Roman"/>
          <w:i/>
          <w:sz w:val="24"/>
          <w:szCs w:val="24"/>
        </w:rPr>
      </w:pPr>
      <w:r w:rsidRPr="00DC6E4A">
        <w:rPr>
          <w:rFonts w:ascii="Times New Roman" w:hAnsi="Times New Roman" w:cs="Times New Roman"/>
          <w:b/>
          <w:sz w:val="24"/>
          <w:szCs w:val="24"/>
        </w:rPr>
        <w:t>Великие державы Древнего Востока</w:t>
      </w:r>
      <w:r w:rsidRPr="00DC6E4A">
        <w:rPr>
          <w:rFonts w:ascii="Times New Roman" w:hAnsi="Times New Roman" w:cs="Times New Roman"/>
          <w:sz w:val="24"/>
          <w:szCs w:val="24"/>
        </w:rPr>
        <w:t xml:space="preserve">.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w:t>
      </w:r>
      <w:proofErr w:type="spellStart"/>
      <w:r w:rsidRPr="00DC6E4A">
        <w:rPr>
          <w:rFonts w:ascii="Times New Roman" w:hAnsi="Times New Roman" w:cs="Times New Roman"/>
          <w:sz w:val="24"/>
          <w:szCs w:val="24"/>
        </w:rPr>
        <w:t>Хань</w:t>
      </w:r>
      <w:proofErr w:type="spellEnd"/>
      <w:r w:rsidRPr="00DC6E4A">
        <w:rPr>
          <w:rFonts w:ascii="Times New Roman" w:hAnsi="Times New Roman" w:cs="Times New Roman"/>
          <w:sz w:val="24"/>
          <w:szCs w:val="24"/>
        </w:rPr>
        <w:t xml:space="preserve">. 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w:t>
      </w:r>
      <w:r w:rsidRPr="00DC6E4A">
        <w:rPr>
          <w:rFonts w:ascii="Times New Roman" w:hAnsi="Times New Roman" w:cs="Times New Roman"/>
          <w:i/>
          <w:sz w:val="24"/>
          <w:szCs w:val="24"/>
        </w:rPr>
        <w:t>Спарта и ее роль в истории Древней Греции. Греко-персидские войны, их ход, результаты, последствия. Расцвет демократии в Афинах. Причины и результаты кризиса полиса.</w:t>
      </w:r>
      <w:r w:rsidRPr="00DC6E4A">
        <w:rPr>
          <w:rFonts w:ascii="Times New Roman" w:hAnsi="Times New Roman" w:cs="Times New Roman"/>
          <w:sz w:val="24"/>
          <w:szCs w:val="24"/>
        </w:rPr>
        <w:t xml:space="preserve"> Македонское завоевание Греции. Походы Александра Македонского и их результаты. </w:t>
      </w:r>
      <w:r w:rsidRPr="00DC6E4A">
        <w:rPr>
          <w:rFonts w:ascii="Times New Roman" w:hAnsi="Times New Roman" w:cs="Times New Roman"/>
          <w:i/>
          <w:sz w:val="24"/>
          <w:szCs w:val="24"/>
        </w:rPr>
        <w:t>Эллинистические государства — синтез античной и древневосточной цивилизации.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Великая греческая колонизация и ее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Древний Рим.</w:t>
      </w:r>
      <w:r w:rsidRPr="00DC6E4A">
        <w:rPr>
          <w:rFonts w:ascii="Times New Roman" w:hAnsi="Times New Roman" w:cs="Times New Roman"/>
          <w:sz w:val="24"/>
          <w:szCs w:val="24"/>
        </w:rPr>
        <w:t xml:space="preserve">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DC6E4A">
        <w:rPr>
          <w:rFonts w:ascii="Times New Roman" w:hAnsi="Times New Roman" w:cs="Times New Roman"/>
          <w:i/>
          <w:sz w:val="24"/>
          <w:szCs w:val="24"/>
        </w:rPr>
        <w:t xml:space="preserve">Борьба с Карфагеном. Превращение Римской республики в мировую державу. </w:t>
      </w:r>
      <w:r w:rsidRPr="00DC6E4A">
        <w:rPr>
          <w:rFonts w:ascii="Times New Roman" w:hAnsi="Times New Roman" w:cs="Times New Roman"/>
          <w:sz w:val="24"/>
          <w:szCs w:val="24"/>
        </w:rPr>
        <w:t xml:space="preserve">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w:t>
      </w:r>
      <w:r w:rsidRPr="00DC6E4A">
        <w:rPr>
          <w:rFonts w:ascii="Times New Roman" w:hAnsi="Times New Roman" w:cs="Times New Roman"/>
          <w:i/>
          <w:sz w:val="24"/>
          <w:szCs w:val="24"/>
        </w:rPr>
        <w:t>Периоды принципата и домината. Рим и провинции. Войны Римской империи. Римляне и варвары. Кризис Римской империи. Поздняя империя. Эволюция системы императорской власти. Колонат.</w:t>
      </w:r>
      <w:r w:rsidRPr="00DC6E4A">
        <w:rPr>
          <w:rFonts w:ascii="Times New Roman" w:hAnsi="Times New Roman" w:cs="Times New Roman"/>
          <w:sz w:val="24"/>
          <w:szCs w:val="24"/>
        </w:rPr>
        <w:t xml:space="preserve"> Разделение Римской империи на Восточную и Западную. Великое переселение народов и падение Западной Римской империи.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Великое переселение народов и падение Западной Римской империи.</w:t>
      </w:r>
    </w:p>
    <w:p w:rsidR="00B50A13" w:rsidRPr="00DC6E4A" w:rsidRDefault="00B50A13" w:rsidP="00B50A13">
      <w:pPr>
        <w:spacing w:after="0" w:line="240" w:lineRule="auto"/>
        <w:jc w:val="both"/>
        <w:rPr>
          <w:rFonts w:ascii="Times New Roman" w:hAnsi="Times New Roman" w:cs="Times New Roman"/>
          <w:i/>
          <w:sz w:val="24"/>
          <w:szCs w:val="24"/>
        </w:rPr>
      </w:pPr>
      <w:r w:rsidRPr="00DC6E4A">
        <w:rPr>
          <w:rFonts w:ascii="Times New Roman" w:hAnsi="Times New Roman" w:cs="Times New Roman"/>
          <w:b/>
          <w:sz w:val="24"/>
          <w:szCs w:val="24"/>
        </w:rPr>
        <w:t>Культура и религия Древнего мира.</w:t>
      </w:r>
      <w:r w:rsidRPr="00DC6E4A">
        <w:rPr>
          <w:rFonts w:ascii="Times New Roman" w:hAnsi="Times New Roman" w:cs="Times New Roman"/>
          <w:sz w:val="24"/>
          <w:szCs w:val="24"/>
        </w:rPr>
        <w:t xml:space="preserve">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древнеримской культуры. Античная философия, наука, литература, архитектура, изобразительное искусство. </w:t>
      </w:r>
      <w:r w:rsidRPr="00DC6E4A">
        <w:rPr>
          <w:rFonts w:ascii="Times New Roman" w:hAnsi="Times New Roman" w:cs="Times New Roman"/>
          <w:i/>
          <w:sz w:val="24"/>
          <w:szCs w:val="24"/>
        </w:rPr>
        <w:t>Античная культура как фундамент современной мировой культуры. Религиозные представления древних греков и римлян.</w:t>
      </w:r>
      <w:r w:rsidRPr="00DC6E4A">
        <w:rPr>
          <w:rFonts w:ascii="Times New Roman" w:hAnsi="Times New Roman" w:cs="Times New Roman"/>
          <w:sz w:val="24"/>
          <w:szCs w:val="24"/>
        </w:rPr>
        <w:t xml:space="preserve"> Возникновение христианства. Особенности христианского вероучения и церковной структуры. </w:t>
      </w:r>
      <w:r w:rsidRPr="00DC6E4A">
        <w:rPr>
          <w:rFonts w:ascii="Times New Roman" w:hAnsi="Times New Roman" w:cs="Times New Roman"/>
          <w:i/>
          <w:sz w:val="24"/>
          <w:szCs w:val="24"/>
        </w:rPr>
        <w:t>Превращение христианства в государственную религию Римской империи.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Возникновение христианства.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христианского вероучения и церковной структуры.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Цивилизации Запада и Востока в Средние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Великое переселение народов и образование варварских королевств в Европе.</w:t>
      </w:r>
      <w:r w:rsidRPr="00DC6E4A">
        <w:rPr>
          <w:rFonts w:ascii="Times New Roman" w:hAnsi="Times New Roman" w:cs="Times New Roman"/>
          <w:sz w:val="24"/>
          <w:szCs w:val="24"/>
        </w:rPr>
        <w:t xml:space="preserve"> Средние века: понятие, хронологические рамки, периодизация. Варвары и их вторжения на территорию Римской империи. </w:t>
      </w:r>
      <w:r w:rsidRPr="00DC6E4A">
        <w:rPr>
          <w:rFonts w:ascii="Times New Roman" w:hAnsi="Times New Roman" w:cs="Times New Roman"/>
          <w:i/>
          <w:sz w:val="24"/>
          <w:szCs w:val="24"/>
        </w:rPr>
        <w:t>Крещение варварских племен.</w:t>
      </w:r>
      <w:r w:rsidRPr="00DC6E4A">
        <w:rPr>
          <w:rFonts w:ascii="Times New Roman" w:hAnsi="Times New Roman" w:cs="Times New Roman"/>
          <w:sz w:val="24"/>
          <w:szCs w:val="24"/>
        </w:rPr>
        <w:t xml:space="preserve"> Варварские королевства, особенности отношений варваров и римского населения в различных королевствах. </w:t>
      </w:r>
      <w:r w:rsidRPr="00DC6E4A">
        <w:rPr>
          <w:rFonts w:ascii="Times New Roman" w:hAnsi="Times New Roman" w:cs="Times New Roman"/>
          <w:i/>
          <w:sz w:val="24"/>
          <w:szCs w:val="24"/>
        </w:rPr>
        <w:t xml:space="preserve">Синтез </w:t>
      </w:r>
      <w:proofErr w:type="spellStart"/>
      <w:r w:rsidRPr="00DC6E4A">
        <w:rPr>
          <w:rFonts w:ascii="Times New Roman" w:hAnsi="Times New Roman" w:cs="Times New Roman"/>
          <w:i/>
          <w:sz w:val="24"/>
          <w:szCs w:val="24"/>
        </w:rPr>
        <w:t>позднеримского</w:t>
      </w:r>
      <w:proofErr w:type="spellEnd"/>
      <w:r w:rsidRPr="00DC6E4A">
        <w:rPr>
          <w:rFonts w:ascii="Times New Roman" w:hAnsi="Times New Roman" w:cs="Times New Roman"/>
          <w:i/>
          <w:sz w:val="24"/>
          <w:szCs w:val="24"/>
        </w:rPr>
        <w:t xml:space="preserve"> и варварского начал в европейском обществе раннего Средневековья. Варварские правды.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Возникновение ислама.</w:t>
      </w:r>
      <w:r w:rsidR="00901F26">
        <w:rPr>
          <w:rFonts w:ascii="Times New Roman" w:hAnsi="Times New Roman" w:cs="Times New Roman"/>
          <w:b/>
          <w:sz w:val="24"/>
          <w:szCs w:val="24"/>
        </w:rPr>
        <w:t xml:space="preserve"> </w:t>
      </w:r>
      <w:r w:rsidRPr="00DC6E4A">
        <w:rPr>
          <w:rFonts w:ascii="Times New Roman" w:hAnsi="Times New Roman" w:cs="Times New Roman"/>
          <w:b/>
          <w:sz w:val="24"/>
          <w:szCs w:val="24"/>
        </w:rPr>
        <w:t>Арабские завоевания.</w:t>
      </w:r>
      <w:r w:rsidRPr="00DC6E4A">
        <w:rPr>
          <w:rFonts w:ascii="Times New Roman" w:hAnsi="Times New Roman" w:cs="Times New Roman"/>
          <w:sz w:val="24"/>
          <w:szCs w:val="24"/>
        </w:rPr>
        <w:t xml:space="preserve"> Арабы. Мухаммед и его учение. Возникновение ислама. Основы мусульманского вероучения. Образование Арабского халифата. Арабские завоевания. </w:t>
      </w:r>
      <w:r w:rsidRPr="00DC6E4A">
        <w:rPr>
          <w:rFonts w:ascii="Times New Roman" w:hAnsi="Times New Roman" w:cs="Times New Roman"/>
          <w:i/>
          <w:sz w:val="24"/>
          <w:szCs w:val="24"/>
        </w:rPr>
        <w:t xml:space="preserve">Мусульмане и христиане. Халифат </w:t>
      </w:r>
      <w:proofErr w:type="spellStart"/>
      <w:r w:rsidRPr="00DC6E4A">
        <w:rPr>
          <w:rFonts w:ascii="Times New Roman" w:hAnsi="Times New Roman" w:cs="Times New Roman"/>
          <w:i/>
          <w:sz w:val="24"/>
          <w:szCs w:val="24"/>
        </w:rPr>
        <w:t>Омейядов</w:t>
      </w:r>
      <w:proofErr w:type="spellEnd"/>
      <w:r w:rsidRPr="00DC6E4A">
        <w:rPr>
          <w:rFonts w:ascii="Times New Roman" w:hAnsi="Times New Roman" w:cs="Times New Roman"/>
          <w:i/>
          <w:sz w:val="24"/>
          <w:szCs w:val="24"/>
        </w:rPr>
        <w:t xml:space="preserve"> и </w:t>
      </w:r>
      <w:proofErr w:type="spellStart"/>
      <w:r w:rsidRPr="00DC6E4A">
        <w:rPr>
          <w:rFonts w:ascii="Times New Roman" w:hAnsi="Times New Roman" w:cs="Times New Roman"/>
          <w:i/>
          <w:sz w:val="24"/>
          <w:szCs w:val="24"/>
        </w:rPr>
        <w:lastRenderedPageBreak/>
        <w:t>Аббасидов</w:t>
      </w:r>
      <w:proofErr w:type="spellEnd"/>
      <w:r w:rsidRPr="00DC6E4A">
        <w:rPr>
          <w:rFonts w:ascii="Times New Roman" w:hAnsi="Times New Roman" w:cs="Times New Roman"/>
          <w:i/>
          <w:sz w:val="24"/>
          <w:szCs w:val="24"/>
        </w:rPr>
        <w:t>.</w:t>
      </w:r>
      <w:r w:rsidR="00901F26">
        <w:rPr>
          <w:rFonts w:ascii="Times New Roman" w:hAnsi="Times New Roman" w:cs="Times New Roman"/>
          <w:i/>
          <w:sz w:val="24"/>
          <w:szCs w:val="24"/>
        </w:rPr>
        <w:t xml:space="preserve"> </w:t>
      </w:r>
      <w:r w:rsidRPr="00DC6E4A">
        <w:rPr>
          <w:rFonts w:ascii="Times New Roman" w:hAnsi="Times New Roman" w:cs="Times New Roman"/>
          <w:sz w:val="24"/>
          <w:szCs w:val="24"/>
        </w:rPr>
        <w:t xml:space="preserve">Распад халифата. Культура исламского мира. Архитектура, каллиграфия, литература. Развитие науки. </w:t>
      </w:r>
      <w:r w:rsidRPr="00DC6E4A">
        <w:rPr>
          <w:rFonts w:ascii="Times New Roman" w:hAnsi="Times New Roman" w:cs="Times New Roman"/>
          <w:i/>
          <w:sz w:val="24"/>
          <w:szCs w:val="24"/>
        </w:rPr>
        <w:t>Арабы как связующее звено между культурами античного мира и средневековой Европы.</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Возникновение ислама.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Основы мусульманского вероучения.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Византийская империя.</w:t>
      </w:r>
      <w:r w:rsidRPr="00DC6E4A">
        <w:rPr>
          <w:rFonts w:ascii="Times New Roman" w:hAnsi="Times New Roman" w:cs="Times New Roman"/>
          <w:sz w:val="24"/>
          <w:szCs w:val="24"/>
        </w:rPr>
        <w:t xml:space="preserve"> Территория Византии. Византийская империя: власть, управление. Расцвет Византии при Юстиниане. </w:t>
      </w:r>
      <w:r w:rsidRPr="00DC6E4A">
        <w:rPr>
          <w:rFonts w:ascii="Times New Roman" w:hAnsi="Times New Roman" w:cs="Times New Roman"/>
          <w:i/>
          <w:sz w:val="24"/>
          <w:szCs w:val="24"/>
        </w:rPr>
        <w:t xml:space="preserve">Попытка восстановления Римской империи. Кодификация права. </w:t>
      </w:r>
      <w:r w:rsidRPr="00DC6E4A">
        <w:rPr>
          <w:rFonts w:ascii="Times New Roman" w:hAnsi="Times New Roman" w:cs="Times New Roman"/>
          <w:sz w:val="24"/>
          <w:szCs w:val="24"/>
        </w:rPr>
        <w:t xml:space="preserve">Византия и славяне, славянизация Балкан. Принятие христианства славянскими народами. </w:t>
      </w:r>
      <w:r w:rsidRPr="00DC6E4A">
        <w:rPr>
          <w:rFonts w:ascii="Times New Roman" w:hAnsi="Times New Roman" w:cs="Times New Roman"/>
          <w:i/>
          <w:sz w:val="24"/>
          <w:szCs w:val="24"/>
        </w:rPr>
        <w:t>Византия и страны Востока.</w:t>
      </w:r>
      <w:r w:rsidRPr="00DC6E4A">
        <w:rPr>
          <w:rFonts w:ascii="Times New Roman" w:hAnsi="Times New Roman" w:cs="Times New Roman"/>
          <w:sz w:val="24"/>
          <w:szCs w:val="24"/>
        </w:rPr>
        <w:t xml:space="preserve"> Турецкие завоевания и падение Византии. Культура Византии. </w:t>
      </w:r>
      <w:r w:rsidRPr="00DC6E4A">
        <w:rPr>
          <w:rFonts w:ascii="Times New Roman" w:hAnsi="Times New Roman" w:cs="Times New Roman"/>
          <w:i/>
          <w:sz w:val="24"/>
          <w:szCs w:val="24"/>
        </w:rPr>
        <w:t>Сохранение и переработка античного наследия. Искусство, иконопись, архитектура. Человек в византийской цивилизации.</w:t>
      </w:r>
      <w:r w:rsidRPr="00DC6E4A">
        <w:rPr>
          <w:rFonts w:ascii="Times New Roman" w:hAnsi="Times New Roman" w:cs="Times New Roman"/>
          <w:sz w:val="24"/>
          <w:szCs w:val="24"/>
        </w:rPr>
        <w:t xml:space="preserve"> Влияние Византии на государственность и культуру России.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Принятие христианства славянскими народами.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Восток в Средние века.</w:t>
      </w:r>
      <w:r w:rsidRPr="00DC6E4A">
        <w:rPr>
          <w:rFonts w:ascii="Times New Roman" w:hAnsi="Times New Roman" w:cs="Times New Roman"/>
          <w:sz w:val="24"/>
          <w:szCs w:val="24"/>
        </w:rPr>
        <w:t xml:space="preserve"> 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w:t>
      </w:r>
      <w:proofErr w:type="gramStart"/>
      <w:r w:rsidRPr="00DC6E4A">
        <w:rPr>
          <w:rFonts w:ascii="Times New Roman" w:hAnsi="Times New Roman" w:cs="Times New Roman"/>
          <w:i/>
          <w:sz w:val="24"/>
          <w:szCs w:val="24"/>
        </w:rPr>
        <w:t>Империя</w:t>
      </w:r>
      <w:proofErr w:type="gramEnd"/>
      <w:r w:rsidRPr="00DC6E4A">
        <w:rPr>
          <w:rFonts w:ascii="Times New Roman" w:hAnsi="Times New Roman" w:cs="Times New Roman"/>
          <w:i/>
          <w:sz w:val="24"/>
          <w:szCs w:val="24"/>
        </w:rPr>
        <w:t xml:space="preserve">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w:t>
      </w:r>
      <w:r w:rsidRPr="00DC6E4A">
        <w:rPr>
          <w:rFonts w:ascii="Times New Roman" w:hAnsi="Times New Roman" w:cs="Times New Roman"/>
          <w:sz w:val="24"/>
          <w:szCs w:val="24"/>
        </w:rPr>
        <w:t xml:space="preserve"> Китайская культура и ее влияние на соседние народы. Становление и эволюция государственности в Японии. Самураи. Правление сёгунов.</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Китайская культура и ее влияние на соседние народы.</w:t>
      </w:r>
    </w:p>
    <w:p w:rsidR="00B50A13" w:rsidRPr="00DC6E4A" w:rsidRDefault="00B50A13" w:rsidP="00B50A13">
      <w:pPr>
        <w:spacing w:after="0" w:line="240" w:lineRule="auto"/>
        <w:jc w:val="both"/>
        <w:rPr>
          <w:rFonts w:ascii="Times New Roman" w:hAnsi="Times New Roman" w:cs="Times New Roman"/>
          <w:i/>
          <w:sz w:val="24"/>
          <w:szCs w:val="24"/>
        </w:rPr>
      </w:pPr>
      <w:r w:rsidRPr="00DC6E4A">
        <w:rPr>
          <w:rFonts w:ascii="Times New Roman" w:hAnsi="Times New Roman" w:cs="Times New Roman"/>
          <w:b/>
          <w:sz w:val="24"/>
          <w:szCs w:val="24"/>
        </w:rPr>
        <w:t>Империя Карла Великого и ее распад.</w:t>
      </w:r>
      <w:r w:rsidR="00901F26">
        <w:rPr>
          <w:rFonts w:ascii="Times New Roman" w:hAnsi="Times New Roman" w:cs="Times New Roman"/>
          <w:b/>
          <w:sz w:val="24"/>
          <w:szCs w:val="24"/>
        </w:rPr>
        <w:t xml:space="preserve"> </w:t>
      </w:r>
      <w:r w:rsidRPr="00DC6E4A">
        <w:rPr>
          <w:rFonts w:ascii="Times New Roman" w:hAnsi="Times New Roman" w:cs="Times New Roman"/>
          <w:b/>
          <w:sz w:val="24"/>
          <w:szCs w:val="24"/>
        </w:rPr>
        <w:t>Феодальная раздробленность в Европе.</w:t>
      </w:r>
      <w:r w:rsidRPr="00DC6E4A">
        <w:rPr>
          <w:rFonts w:ascii="Times New Roman" w:hAnsi="Times New Roman" w:cs="Times New Roman"/>
          <w:sz w:val="24"/>
          <w:szCs w:val="24"/>
        </w:rPr>
        <w:t xml:space="preserve"> Королевство франков. Военная реформа Карла </w:t>
      </w:r>
      <w:proofErr w:type="spellStart"/>
      <w:r w:rsidRPr="00DC6E4A">
        <w:rPr>
          <w:rFonts w:ascii="Times New Roman" w:hAnsi="Times New Roman" w:cs="Times New Roman"/>
          <w:sz w:val="24"/>
          <w:szCs w:val="24"/>
        </w:rPr>
        <w:t>Мартела</w:t>
      </w:r>
      <w:proofErr w:type="spellEnd"/>
      <w:r w:rsidRPr="00DC6E4A">
        <w:rPr>
          <w:rFonts w:ascii="Times New Roman" w:hAnsi="Times New Roman" w:cs="Times New Roman"/>
          <w:sz w:val="24"/>
          <w:szCs w:val="24"/>
        </w:rPr>
        <w:t xml:space="preserve"> и ее значение. </w:t>
      </w:r>
      <w:r w:rsidRPr="00DC6E4A">
        <w:rPr>
          <w:rFonts w:ascii="Times New Roman" w:hAnsi="Times New Roman" w:cs="Times New Roman"/>
          <w:i/>
          <w:sz w:val="24"/>
          <w:szCs w:val="24"/>
        </w:rPr>
        <w:t>Франкские короли и римские папы.</w:t>
      </w:r>
      <w:r w:rsidRPr="00DC6E4A">
        <w:rPr>
          <w:rFonts w:ascii="Times New Roman" w:hAnsi="Times New Roman" w:cs="Times New Roman"/>
          <w:sz w:val="24"/>
          <w:szCs w:val="24"/>
        </w:rPr>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DC6E4A">
        <w:rPr>
          <w:rFonts w:ascii="Times New Roman" w:hAnsi="Times New Roman" w:cs="Times New Roman"/>
          <w:i/>
          <w:sz w:val="24"/>
          <w:szCs w:val="24"/>
        </w:rPr>
        <w:t>Норманны и их походы. Норманнское завоевание Англии.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Военная реформа Карла </w:t>
      </w:r>
      <w:proofErr w:type="spellStart"/>
      <w:r w:rsidRPr="00DC6E4A">
        <w:rPr>
          <w:rFonts w:ascii="Times New Roman" w:hAnsi="Times New Roman" w:cs="Times New Roman"/>
          <w:sz w:val="24"/>
          <w:szCs w:val="24"/>
        </w:rPr>
        <w:t>Мартела</w:t>
      </w:r>
      <w:proofErr w:type="spellEnd"/>
      <w:r w:rsidRPr="00DC6E4A">
        <w:rPr>
          <w:rFonts w:ascii="Times New Roman" w:hAnsi="Times New Roman" w:cs="Times New Roman"/>
          <w:sz w:val="24"/>
          <w:szCs w:val="24"/>
        </w:rPr>
        <w:t xml:space="preserve"> и ее значение.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Основные черты западноевропейского феодализма.</w:t>
      </w:r>
      <w:r w:rsidRPr="00DC6E4A">
        <w:rPr>
          <w:rFonts w:ascii="Times New Roman" w:hAnsi="Times New Roman" w:cs="Times New Roman"/>
          <w:sz w:val="24"/>
          <w:szCs w:val="24"/>
        </w:rPr>
        <w:t xml:space="preserve"> Средневековое общество. Феодализм: понятие, основные черты. Феодальное землевладение, вассально-ленные отношения. </w:t>
      </w:r>
      <w:r w:rsidRPr="00DC6E4A">
        <w:rPr>
          <w:rFonts w:ascii="Times New Roman" w:hAnsi="Times New Roman" w:cs="Times New Roman"/>
          <w:i/>
          <w:sz w:val="24"/>
          <w:szCs w:val="24"/>
        </w:rPr>
        <w:t>Причины возникновения феодализма.</w:t>
      </w:r>
      <w:r w:rsidRPr="00DC6E4A">
        <w:rPr>
          <w:rFonts w:ascii="Times New Roman" w:hAnsi="Times New Roman" w:cs="Times New Roman"/>
          <w:sz w:val="24"/>
          <w:szCs w:val="24"/>
        </w:rPr>
        <w:t xml:space="preserve">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Структура и сословия средневекового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Средневековый западноевропейский город.</w:t>
      </w:r>
      <w:r w:rsidRPr="00DC6E4A">
        <w:rPr>
          <w:rFonts w:ascii="Times New Roman" w:hAnsi="Times New Roman" w:cs="Times New Roman"/>
          <w:sz w:val="24"/>
          <w:szCs w:val="24"/>
        </w:rPr>
        <w:t xml:space="preserve"> Города Средневековья, причины их возникновения. Развитие ремесла и торговли. Коммуны и сеньоры. </w:t>
      </w:r>
      <w:r w:rsidRPr="00DC6E4A">
        <w:rPr>
          <w:rFonts w:ascii="Times New Roman" w:hAnsi="Times New Roman" w:cs="Times New Roman"/>
          <w:i/>
          <w:sz w:val="24"/>
          <w:szCs w:val="24"/>
        </w:rPr>
        <w:t>Городские республики. Ремесленники и цехи. Социальные движения</w:t>
      </w:r>
      <w:r w:rsidRPr="00DC6E4A">
        <w:rPr>
          <w:rFonts w:ascii="Times New Roman" w:hAnsi="Times New Roman" w:cs="Times New Roman"/>
          <w:sz w:val="24"/>
          <w:szCs w:val="24"/>
        </w:rPr>
        <w:t>. Повседневная жизнь горожан.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Значение средневековых городов.</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Повседневная жизнь горожан в Средние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Католическая церковь в Средние века.</w:t>
      </w:r>
      <w:r w:rsidR="00901F26">
        <w:rPr>
          <w:rFonts w:ascii="Times New Roman" w:hAnsi="Times New Roman" w:cs="Times New Roman"/>
          <w:b/>
          <w:sz w:val="24"/>
          <w:szCs w:val="24"/>
        </w:rPr>
        <w:t xml:space="preserve"> </w:t>
      </w:r>
      <w:r w:rsidRPr="00DC6E4A">
        <w:rPr>
          <w:rFonts w:ascii="Times New Roman" w:hAnsi="Times New Roman" w:cs="Times New Roman"/>
          <w:b/>
          <w:sz w:val="24"/>
          <w:szCs w:val="24"/>
        </w:rPr>
        <w:t>Крестовые походы</w:t>
      </w:r>
      <w:r w:rsidRPr="00DC6E4A">
        <w:rPr>
          <w:rFonts w:ascii="Times New Roman" w:hAnsi="Times New Roman" w:cs="Times New Roman"/>
          <w:sz w:val="24"/>
          <w:szCs w:val="24"/>
        </w:rPr>
        <w:t xml:space="preserve">.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proofErr w:type="spellStart"/>
      <w:r w:rsidRPr="00DC6E4A">
        <w:rPr>
          <w:rFonts w:ascii="Times New Roman" w:hAnsi="Times New Roman" w:cs="Times New Roman"/>
          <w:i/>
          <w:sz w:val="24"/>
          <w:szCs w:val="24"/>
        </w:rPr>
        <w:t>Клюнийская</w:t>
      </w:r>
      <w:proofErr w:type="spellEnd"/>
      <w:r w:rsidRPr="00DC6E4A">
        <w:rPr>
          <w:rFonts w:ascii="Times New Roman" w:hAnsi="Times New Roman" w:cs="Times New Roman"/>
          <w:i/>
          <w:sz w:val="24"/>
          <w:szCs w:val="24"/>
        </w:rPr>
        <w:t xml:space="preserve"> реформа, монашеские ордена. Борьба пап и императоров Священной Римской империи. Папская теократия.</w:t>
      </w:r>
      <w:r w:rsidRPr="00DC6E4A">
        <w:rPr>
          <w:rFonts w:ascii="Times New Roman" w:hAnsi="Times New Roman" w:cs="Times New Roman"/>
          <w:sz w:val="24"/>
          <w:szCs w:val="24"/>
        </w:rPr>
        <w:t xml:space="preserve"> Крестовые походы, их последствия. Ереси в Средние века: причины их возникновения и распространения. Инквизиция. Упадок папства.</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lastRenderedPageBreak/>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Крестовые походы, их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Зарождение централизованных государств в Европе</w:t>
      </w:r>
      <w:r w:rsidRPr="00DC6E4A">
        <w:rPr>
          <w:rFonts w:ascii="Times New Roman" w:hAnsi="Times New Roman" w:cs="Times New Roman"/>
          <w:sz w:val="24"/>
          <w:szCs w:val="24"/>
        </w:rPr>
        <w:t xml:space="preserve">. Англия и Франция в Средние века. </w:t>
      </w:r>
      <w:r w:rsidRPr="00DC6E4A">
        <w:rPr>
          <w:rFonts w:ascii="Times New Roman" w:hAnsi="Times New Roman" w:cs="Times New Roman"/>
          <w:i/>
          <w:sz w:val="24"/>
          <w:szCs w:val="24"/>
        </w:rPr>
        <w:t>Держава Плантагенетов.</w:t>
      </w:r>
      <w:r w:rsidRPr="00DC6E4A">
        <w:rPr>
          <w:rFonts w:ascii="Times New Roman" w:hAnsi="Times New Roman" w:cs="Times New Roman"/>
          <w:sz w:val="24"/>
          <w:szCs w:val="24"/>
        </w:rPr>
        <w:t xml:space="preserve"> Великая хартия вольностей. Франция под властью </w:t>
      </w:r>
      <w:proofErr w:type="spellStart"/>
      <w:r w:rsidRPr="00DC6E4A">
        <w:rPr>
          <w:rFonts w:ascii="Times New Roman" w:hAnsi="Times New Roman" w:cs="Times New Roman"/>
          <w:sz w:val="24"/>
          <w:szCs w:val="24"/>
        </w:rPr>
        <w:t>Капетингов</w:t>
      </w:r>
      <w:proofErr w:type="spellEnd"/>
      <w:r w:rsidRPr="00DC6E4A">
        <w:rPr>
          <w:rFonts w:ascii="Times New Roman" w:hAnsi="Times New Roman" w:cs="Times New Roman"/>
          <w:sz w:val="24"/>
          <w:szCs w:val="24"/>
        </w:rPr>
        <w:t xml:space="preserve">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DC6E4A">
        <w:rPr>
          <w:rFonts w:ascii="Times New Roman" w:hAnsi="Times New Roman" w:cs="Times New Roman"/>
          <w:i/>
          <w:sz w:val="24"/>
          <w:szCs w:val="24"/>
        </w:rPr>
        <w:t xml:space="preserve">«Черная смерть» и ее последствия. Изменения в положении трудового населения. Жакерия. Восстание </w:t>
      </w:r>
      <w:proofErr w:type="spellStart"/>
      <w:r w:rsidRPr="00DC6E4A">
        <w:rPr>
          <w:rFonts w:ascii="Times New Roman" w:hAnsi="Times New Roman" w:cs="Times New Roman"/>
          <w:i/>
          <w:sz w:val="24"/>
          <w:szCs w:val="24"/>
        </w:rPr>
        <w:t>Уота</w:t>
      </w:r>
      <w:proofErr w:type="spellEnd"/>
      <w:r w:rsidRPr="00DC6E4A">
        <w:rPr>
          <w:rFonts w:ascii="Times New Roman" w:hAnsi="Times New Roman" w:cs="Times New Roman"/>
          <w:i/>
          <w:sz w:val="24"/>
          <w:szCs w:val="24"/>
        </w:rPr>
        <w:t xml:space="preserve"> Тайлера.</w:t>
      </w:r>
      <w:r w:rsidRPr="00DC6E4A">
        <w:rPr>
          <w:rFonts w:ascii="Times New Roman" w:hAnsi="Times New Roman" w:cs="Times New Roman"/>
          <w:sz w:val="24"/>
          <w:szCs w:val="24"/>
        </w:rPr>
        <w:t xml:space="preserve"> Завершение складывания национальных государств. Окончательное объединение Франции. </w:t>
      </w:r>
      <w:r w:rsidRPr="00DC6E4A">
        <w:rPr>
          <w:rFonts w:ascii="Times New Roman" w:hAnsi="Times New Roman" w:cs="Times New Roman"/>
          <w:i/>
          <w:sz w:val="24"/>
          <w:szCs w:val="24"/>
        </w:rPr>
        <w:t>Война Алой и Белой розы в Англии.</w:t>
      </w:r>
      <w:r w:rsidRPr="00DC6E4A">
        <w:rPr>
          <w:rFonts w:ascii="Times New Roman" w:hAnsi="Times New Roman" w:cs="Times New Roman"/>
          <w:sz w:val="24"/>
          <w:szCs w:val="24"/>
        </w:rPr>
        <w:t xml:space="preserve"> Укрепление королевской власти в Англии.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Политический и культурный подъем в Чехии.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Ян Гус. Гуситские войны и их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Средневековая культура Западной Европы. Начало Ренессанса.</w:t>
      </w:r>
      <w:r w:rsidRPr="00DC6E4A">
        <w:rPr>
          <w:rFonts w:ascii="Times New Roman" w:hAnsi="Times New Roman" w:cs="Times New Roman"/>
          <w:sz w:val="24"/>
          <w:szCs w:val="24"/>
        </w:rPr>
        <w:t xml:space="preserve">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DC6E4A">
        <w:rPr>
          <w:rFonts w:ascii="Times New Roman" w:hAnsi="Times New Roman" w:cs="Times New Roman"/>
          <w:i/>
          <w:sz w:val="24"/>
          <w:szCs w:val="24"/>
        </w:rPr>
        <w:t>стили, творцы, памятники искусства</w:t>
      </w:r>
      <w:r w:rsidRPr="00DC6E4A">
        <w:rPr>
          <w:rFonts w:ascii="Times New Roman" w:hAnsi="Times New Roman" w:cs="Times New Roman"/>
          <w:sz w:val="24"/>
          <w:szCs w:val="24"/>
        </w:rPr>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Культурное наследие европейского Средневековья.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4. От Древней Руси к Российскому государству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Образование Древнерусского государства.</w:t>
      </w:r>
      <w:r w:rsidRPr="00DC6E4A">
        <w:rPr>
          <w:rFonts w:ascii="Times New Roman" w:hAnsi="Times New Roman" w:cs="Times New Roman"/>
          <w:sz w:val="24"/>
          <w:szCs w:val="24"/>
        </w:rPr>
        <w:t xml:space="preserve"> Восточные славяне: происхождение, расселение, занятия, общественное устройство. </w:t>
      </w:r>
      <w:r w:rsidRPr="00DC6E4A">
        <w:rPr>
          <w:rFonts w:ascii="Times New Roman" w:hAnsi="Times New Roman" w:cs="Times New Roman"/>
          <w:i/>
          <w:sz w:val="24"/>
          <w:szCs w:val="24"/>
        </w:rPr>
        <w:t>Взаимоотношения с соседними народами и государствами.</w:t>
      </w:r>
      <w:r w:rsidRPr="00DC6E4A">
        <w:rPr>
          <w:rFonts w:ascii="Times New Roman" w:hAnsi="Times New Roman" w:cs="Times New Roman"/>
          <w:sz w:val="24"/>
          <w:szCs w:val="24"/>
        </w:rPr>
        <w:t xml:space="preserve"> Предпосылки и причины образования Древнерусского государства. Новгород и Киев — центры древнерусской государственности. </w:t>
      </w:r>
      <w:r w:rsidRPr="00DC6E4A">
        <w:rPr>
          <w:rFonts w:ascii="Times New Roman" w:hAnsi="Times New Roman" w:cs="Times New Roman"/>
          <w:i/>
          <w:sz w:val="24"/>
          <w:szCs w:val="24"/>
        </w:rPr>
        <w:t>Варяжская проблема.</w:t>
      </w:r>
      <w:r w:rsidRPr="00DC6E4A">
        <w:rPr>
          <w:rFonts w:ascii="Times New Roman" w:hAnsi="Times New Roman" w:cs="Times New Roman"/>
          <w:sz w:val="24"/>
          <w:szCs w:val="24"/>
        </w:rPr>
        <w:t xml:space="preserve"> Формирование княжеской власти (князь и дружина, полюдье). Первые русские князья, их внутренняя и внешняя политика. Походы Святослава.</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Предпосылки и причины образования Древнерусского государства.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Крещение Руси и его значение.</w:t>
      </w:r>
      <w:r w:rsidRPr="00DC6E4A">
        <w:rPr>
          <w:rFonts w:ascii="Times New Roman" w:hAnsi="Times New Roman" w:cs="Times New Roman"/>
          <w:sz w:val="24"/>
          <w:szCs w:val="24"/>
        </w:rPr>
        <w:t xml:space="preserve"> Начало правления князя Владимира Святославича. </w:t>
      </w:r>
      <w:r w:rsidRPr="00DC6E4A">
        <w:rPr>
          <w:rFonts w:ascii="Times New Roman" w:hAnsi="Times New Roman" w:cs="Times New Roman"/>
          <w:i/>
          <w:sz w:val="24"/>
          <w:szCs w:val="24"/>
        </w:rPr>
        <w:t>Организация защиты Руси от кочевников</w:t>
      </w:r>
      <w:r w:rsidRPr="00DC6E4A">
        <w:rPr>
          <w:rFonts w:ascii="Times New Roman" w:hAnsi="Times New Roman" w:cs="Times New Roman"/>
          <w:sz w:val="24"/>
          <w:szCs w:val="24"/>
        </w:rPr>
        <w:t>.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Крещение Руси: причины, основные события, значение.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Общество Древней Руси.</w:t>
      </w:r>
      <w:r w:rsidRPr="00DC6E4A">
        <w:rPr>
          <w:rFonts w:ascii="Times New Roman" w:hAnsi="Times New Roman" w:cs="Times New Roman"/>
          <w:sz w:val="24"/>
          <w:szCs w:val="24"/>
        </w:rPr>
        <w:t xml:space="preserve"> Социально-экономический и политический строй Древней Руси. </w:t>
      </w:r>
      <w:r w:rsidRPr="00DC6E4A">
        <w:rPr>
          <w:rFonts w:ascii="Times New Roman" w:hAnsi="Times New Roman" w:cs="Times New Roman"/>
          <w:i/>
          <w:sz w:val="24"/>
          <w:szCs w:val="24"/>
        </w:rPr>
        <w:t>Земельные отношения. Свободное и зависимое население. Древнерусские города, развитие ремесел и торговли.</w:t>
      </w:r>
      <w:r w:rsidRPr="00DC6E4A">
        <w:rPr>
          <w:rFonts w:ascii="Times New Roman" w:hAnsi="Times New Roman" w:cs="Times New Roman"/>
          <w:sz w:val="24"/>
          <w:szCs w:val="24"/>
        </w:rPr>
        <w:t xml:space="preserve"> Русская Правда. Политика Ярослава Мудрого и Владимира Мономаха. Древняя Русь и ее соседи.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Раздробленность на Руси.</w:t>
      </w:r>
      <w:r w:rsidRPr="00DC6E4A">
        <w:rPr>
          <w:rFonts w:ascii="Times New Roman" w:hAnsi="Times New Roman" w:cs="Times New Roman"/>
          <w:sz w:val="24"/>
          <w:szCs w:val="24"/>
        </w:rPr>
        <w:t xml:space="preserve">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w:t>
      </w:r>
      <w:proofErr w:type="spellStart"/>
      <w:r w:rsidRPr="00DC6E4A">
        <w:rPr>
          <w:rFonts w:ascii="Times New Roman" w:hAnsi="Times New Roman" w:cs="Times New Roman"/>
          <w:sz w:val="24"/>
          <w:szCs w:val="24"/>
        </w:rPr>
        <w:t>Владимиро</w:t>
      </w:r>
      <w:proofErr w:type="spellEnd"/>
      <w:r w:rsidRPr="00DC6E4A">
        <w:rPr>
          <w:rFonts w:ascii="Times New Roman" w:hAnsi="Times New Roman" w:cs="Times New Roman"/>
          <w:sz w:val="24"/>
          <w:szCs w:val="24"/>
        </w:rPr>
        <w:t xml:space="preserve"> - Суздальское княжество. Зарождение стремления к объединению русских земель.</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Владимиро-Суздальское княжество.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Древнерусская культура.</w:t>
      </w:r>
      <w:r w:rsidRPr="00DC6E4A">
        <w:rPr>
          <w:rFonts w:ascii="Times New Roman" w:hAnsi="Times New Roman" w:cs="Times New Roman"/>
          <w:sz w:val="24"/>
          <w:szCs w:val="24"/>
        </w:rPr>
        <w:t xml:space="preserve"> Особенности древнерусской культуры. Возникновение письменности. Летописание. Литература (</w:t>
      </w:r>
      <w:r w:rsidRPr="00DC6E4A">
        <w:rPr>
          <w:rFonts w:ascii="Times New Roman" w:hAnsi="Times New Roman" w:cs="Times New Roman"/>
          <w:i/>
          <w:sz w:val="24"/>
          <w:szCs w:val="24"/>
        </w:rPr>
        <w:t>слово, житие, поучение, хождение</w:t>
      </w:r>
      <w:r w:rsidRPr="00DC6E4A">
        <w:rPr>
          <w:rFonts w:ascii="Times New Roman" w:hAnsi="Times New Roman" w:cs="Times New Roman"/>
          <w:sz w:val="24"/>
          <w:szCs w:val="24"/>
        </w:rPr>
        <w:t xml:space="preserve">). Былинный </w:t>
      </w:r>
      <w:r w:rsidRPr="00DC6E4A">
        <w:rPr>
          <w:rFonts w:ascii="Times New Roman" w:hAnsi="Times New Roman" w:cs="Times New Roman"/>
          <w:sz w:val="24"/>
          <w:szCs w:val="24"/>
        </w:rPr>
        <w:lastRenderedPageBreak/>
        <w:t>эпос. Деревянное и каменное зодчество. Живопись (</w:t>
      </w:r>
      <w:r w:rsidRPr="00DC6E4A">
        <w:rPr>
          <w:rFonts w:ascii="Times New Roman" w:hAnsi="Times New Roman" w:cs="Times New Roman"/>
          <w:i/>
          <w:sz w:val="24"/>
          <w:szCs w:val="24"/>
        </w:rPr>
        <w:t>мозаики, фрески</w:t>
      </w:r>
      <w:r w:rsidRPr="00DC6E4A">
        <w:rPr>
          <w:rFonts w:ascii="Times New Roman" w:hAnsi="Times New Roman" w:cs="Times New Roman"/>
          <w:sz w:val="24"/>
          <w:szCs w:val="24"/>
        </w:rPr>
        <w:t xml:space="preserve">). Иконы. </w:t>
      </w:r>
      <w:r w:rsidRPr="00DC6E4A">
        <w:rPr>
          <w:rFonts w:ascii="Times New Roman" w:hAnsi="Times New Roman" w:cs="Times New Roman"/>
          <w:i/>
          <w:sz w:val="24"/>
          <w:szCs w:val="24"/>
        </w:rPr>
        <w:t>Декоративно-прикладное искусство</w:t>
      </w:r>
      <w:r w:rsidRPr="00DC6E4A">
        <w:rPr>
          <w:rFonts w:ascii="Times New Roman" w:hAnsi="Times New Roman" w:cs="Times New Roman"/>
          <w:sz w:val="24"/>
          <w:szCs w:val="24"/>
        </w:rPr>
        <w:t>. Развитие местных художественных школ.</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Деревянное и каменное зодчество.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Монгольское завоевание и его последствия.</w:t>
      </w:r>
      <w:r w:rsidRPr="00DC6E4A">
        <w:rPr>
          <w:rFonts w:ascii="Times New Roman" w:hAnsi="Times New Roman" w:cs="Times New Roman"/>
          <w:sz w:val="24"/>
          <w:szCs w:val="24"/>
        </w:rPr>
        <w:t xml:space="preserve"> Монгольское нашествие. Сражение на Калке. Поход монголов на Северо-Западную Русь. Героическая оборона русских городов. </w:t>
      </w:r>
      <w:r w:rsidRPr="00DC6E4A">
        <w:rPr>
          <w:rFonts w:ascii="Times New Roman" w:hAnsi="Times New Roman" w:cs="Times New Roman"/>
          <w:i/>
          <w:sz w:val="24"/>
          <w:szCs w:val="24"/>
        </w:rPr>
        <w:t>Походы монгольских войск на Юго-Западную Русь и страны Центральной Европы.</w:t>
      </w:r>
      <w:r w:rsidRPr="00DC6E4A">
        <w:rPr>
          <w:rFonts w:ascii="Times New Roman" w:hAnsi="Times New Roman" w:cs="Times New Roman"/>
          <w:sz w:val="24"/>
          <w:szCs w:val="24"/>
        </w:rPr>
        <w:t xml:space="preserve">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Значение противостояния Руси монгольскому завоеванию.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Начало возвышения Москвы.</w:t>
      </w:r>
      <w:r w:rsidRPr="00DC6E4A">
        <w:rPr>
          <w:rFonts w:ascii="Times New Roman" w:hAnsi="Times New Roman" w:cs="Times New Roman"/>
          <w:sz w:val="24"/>
          <w:szCs w:val="24"/>
        </w:rPr>
        <w:t xml:space="preserve"> Причины и основные этапы объединения русских земель. Москва и Тверь: борьба за великое княжение. Причины и ход возвышения Москвы. </w:t>
      </w:r>
      <w:r w:rsidRPr="00DC6E4A">
        <w:rPr>
          <w:rFonts w:ascii="Times New Roman" w:hAnsi="Times New Roman" w:cs="Times New Roman"/>
          <w:i/>
          <w:sz w:val="24"/>
          <w:szCs w:val="24"/>
        </w:rPr>
        <w:t>Московские князья и их политика.</w:t>
      </w:r>
      <w:r w:rsidRPr="00DC6E4A">
        <w:rPr>
          <w:rFonts w:ascii="Times New Roman" w:hAnsi="Times New Roman" w:cs="Times New Roman"/>
          <w:sz w:val="24"/>
          <w:szCs w:val="24"/>
        </w:rPr>
        <w:t xml:space="preserve"> Княжеская власть и церковь. Дмитрий Донской. Начало борьбы с ордынским владычеством. Куликовская битва, ее значение.</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Куликовская битва, ее значение.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Образование единого Русского государства.</w:t>
      </w:r>
      <w:r w:rsidRPr="00DC6E4A">
        <w:rPr>
          <w:rFonts w:ascii="Times New Roman" w:hAnsi="Times New Roman" w:cs="Times New Roman"/>
          <w:sz w:val="24"/>
          <w:szCs w:val="24"/>
        </w:rPr>
        <w:t xml:space="preserve"> Русь при преемниках Дмитрия Донского. </w:t>
      </w:r>
      <w:r w:rsidRPr="00DC6E4A">
        <w:rPr>
          <w:rFonts w:ascii="Times New Roman" w:hAnsi="Times New Roman" w:cs="Times New Roman"/>
          <w:i/>
          <w:sz w:val="24"/>
          <w:szCs w:val="24"/>
        </w:rPr>
        <w:t>Отношения между Москвой и Ордой, Москвой и Литвой. Феодальная война второй четверти XV века, ее итоги.</w:t>
      </w:r>
      <w:r w:rsidRPr="00DC6E4A">
        <w:rPr>
          <w:rFonts w:ascii="Times New Roman" w:hAnsi="Times New Roman" w:cs="Times New Roman"/>
          <w:sz w:val="24"/>
          <w:szCs w:val="24"/>
        </w:rPr>
        <w:t xml:space="preserve"> Автокефалия Русской православной церкви. Иван III. Присоединение Новгорода. Завершение объединения русских земель. </w:t>
      </w:r>
      <w:r w:rsidRPr="00DC6E4A">
        <w:rPr>
          <w:rFonts w:ascii="Times New Roman" w:hAnsi="Times New Roman" w:cs="Times New Roman"/>
          <w:i/>
          <w:sz w:val="24"/>
          <w:szCs w:val="24"/>
        </w:rPr>
        <w:t xml:space="preserve">Прекращение зависимости Руси от Золотой Орды. Войны с Казанью, Литвой, Ливонским орденом и Швецией. </w:t>
      </w:r>
      <w:r w:rsidRPr="00DC6E4A">
        <w:rPr>
          <w:rFonts w:ascii="Times New Roman" w:hAnsi="Times New Roman" w:cs="Times New Roman"/>
          <w:sz w:val="24"/>
          <w:szCs w:val="24"/>
        </w:rPr>
        <w:t xml:space="preserve">Образование единого Русского государства и его значение. Усиление великокняжеской власти. Судебник 1497 года. </w:t>
      </w:r>
      <w:r w:rsidRPr="00DC6E4A">
        <w:rPr>
          <w:rFonts w:ascii="Times New Roman" w:hAnsi="Times New Roman" w:cs="Times New Roman"/>
          <w:i/>
          <w:sz w:val="24"/>
          <w:szCs w:val="24"/>
        </w:rPr>
        <w:t xml:space="preserve">Происхождение герба России. Система землевладения. </w:t>
      </w:r>
      <w:r w:rsidRPr="00DC6E4A">
        <w:rPr>
          <w:rFonts w:ascii="Times New Roman" w:hAnsi="Times New Roman" w:cs="Times New Roman"/>
          <w:sz w:val="24"/>
          <w:szCs w:val="24"/>
        </w:rPr>
        <w:t>Положение крестьян, ограничение их свободы. Предпосылки и начало складывания крепостнической системы.</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Образование единого Русского государства и его значение.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 Россия в XVI— XVII веках: от великого княжества к царству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Россия в правление Ивана Грозного. </w:t>
      </w:r>
      <w:r w:rsidRPr="00DC6E4A">
        <w:rPr>
          <w:rFonts w:ascii="Times New Roman" w:hAnsi="Times New Roman" w:cs="Times New Roman"/>
          <w:i/>
          <w:iCs/>
          <w:sz w:val="24"/>
          <w:szCs w:val="24"/>
        </w:rPr>
        <w:t>Россия в период боярского правления</w:t>
      </w:r>
      <w:r w:rsidRPr="00DC6E4A">
        <w:rPr>
          <w:rFonts w:ascii="Times New Roman" w:hAnsi="Times New Roman" w:cs="Times New Roman"/>
          <w:sz w:val="24"/>
          <w:szCs w:val="24"/>
        </w:rPr>
        <w:t xml:space="preserve">. Иван IV. Избранная рада. Реформы 1550-х годов и их значение. Становление приказной системы. </w:t>
      </w:r>
      <w:r w:rsidRPr="00DC6E4A">
        <w:rPr>
          <w:rFonts w:ascii="Times New Roman" w:hAnsi="Times New Roman" w:cs="Times New Roman"/>
          <w:i/>
          <w:iCs/>
          <w:sz w:val="24"/>
          <w:szCs w:val="24"/>
        </w:rPr>
        <w:t>Укрепление армии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Стоглавый собор</w:t>
      </w:r>
      <w:r w:rsidRPr="00DC6E4A">
        <w:rPr>
          <w:rFonts w:ascii="Times New Roman" w:hAnsi="Times New Roman" w:cs="Times New Roman"/>
          <w:sz w:val="24"/>
          <w:szCs w:val="24"/>
        </w:rPr>
        <w:t>.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её смысле. Последствия опричнины. Россия в конце XVI века, нарастание кризиса. Учреждение патриаршества. Закрепощение крестьян.</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Опричнина, споры о её смысле.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Смутное время начала XVII века. </w:t>
      </w:r>
      <w:r w:rsidRPr="00DC6E4A">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Окончание Смуты и возрождение российской государственности.</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Экономическое и социальное развитие России в XVII веке. Народные движения.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
          <w:iCs/>
          <w:sz w:val="24"/>
          <w:szCs w:val="24"/>
        </w:rPr>
        <w:t>Экономические последствия Смуты</w:t>
      </w:r>
      <w:r w:rsidRPr="00DC6E4A">
        <w:rPr>
          <w:rFonts w:ascii="Times New Roman" w:hAnsi="Times New Roman" w:cs="Times New Roman"/>
          <w:i/>
          <w:sz w:val="24"/>
          <w:szCs w:val="24"/>
        </w:rPr>
        <w:t>.</w:t>
      </w:r>
      <w:r w:rsidR="00901F26">
        <w:rPr>
          <w:rFonts w:ascii="Times New Roman" w:hAnsi="Times New Roman" w:cs="Times New Roman"/>
          <w:i/>
          <w:sz w:val="24"/>
          <w:szCs w:val="24"/>
        </w:rPr>
        <w:t xml:space="preserve"> </w:t>
      </w:r>
      <w:r w:rsidRPr="00DC6E4A">
        <w:rPr>
          <w:rFonts w:ascii="Times New Roman" w:hAnsi="Times New Roman" w:cs="Times New Roman"/>
          <w:i/>
          <w:iCs/>
          <w:sz w:val="24"/>
          <w:szCs w:val="24"/>
        </w:rPr>
        <w:t>Восстановление хозяйства</w:t>
      </w:r>
      <w:r w:rsidRPr="00DC6E4A">
        <w:rPr>
          <w:rFonts w:ascii="Times New Roman" w:hAnsi="Times New Roman" w:cs="Times New Roman"/>
          <w:i/>
          <w:sz w:val="24"/>
          <w:szCs w:val="24"/>
        </w:rPr>
        <w:t>.</w:t>
      </w:r>
      <w:r w:rsidRPr="00DC6E4A">
        <w:rPr>
          <w:rFonts w:ascii="Times New Roman" w:hAnsi="Times New Roman" w:cs="Times New Roman"/>
          <w:sz w:val="24"/>
          <w:szCs w:val="24"/>
        </w:rPr>
        <w:t xml:space="preserve"> Новые явления в экономике страны: </w:t>
      </w:r>
      <w:r w:rsidRPr="00DC6E4A">
        <w:rPr>
          <w:rFonts w:ascii="Times New Roman" w:hAnsi="Times New Roman" w:cs="Times New Roman"/>
          <w:i/>
          <w:iCs/>
          <w:sz w:val="24"/>
          <w:szCs w:val="24"/>
        </w:rPr>
        <w:t>рост товарно</w:t>
      </w:r>
      <w:r w:rsidRPr="00DC6E4A">
        <w:rPr>
          <w:rFonts w:ascii="Times New Roman" w:hAnsi="Times New Roman" w:cs="Times New Roman"/>
          <w:i/>
          <w:sz w:val="24"/>
          <w:szCs w:val="24"/>
        </w:rPr>
        <w:t>-</w:t>
      </w:r>
      <w:r w:rsidRPr="00DC6E4A">
        <w:rPr>
          <w:rFonts w:ascii="Times New Roman" w:hAnsi="Times New Roman" w:cs="Times New Roman"/>
          <w:i/>
          <w:iCs/>
          <w:sz w:val="24"/>
          <w:szCs w:val="24"/>
        </w:rPr>
        <w:t>денежных отношений</w:t>
      </w:r>
      <w:r w:rsidRPr="00DC6E4A">
        <w:rPr>
          <w:rFonts w:ascii="Times New Roman" w:hAnsi="Times New Roman" w:cs="Times New Roman"/>
          <w:i/>
          <w:sz w:val="24"/>
          <w:szCs w:val="24"/>
        </w:rPr>
        <w:t xml:space="preserve">, </w:t>
      </w:r>
      <w:r w:rsidRPr="00DC6E4A">
        <w:rPr>
          <w:rFonts w:ascii="Times New Roman" w:hAnsi="Times New Roman" w:cs="Times New Roman"/>
          <w:i/>
          <w:iCs/>
          <w:sz w:val="24"/>
          <w:szCs w:val="24"/>
        </w:rPr>
        <w:t>развитие мелкотоварного</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lastRenderedPageBreak/>
        <w:t>производства,</w:t>
      </w:r>
      <w:r w:rsidRPr="00DC6E4A">
        <w:rPr>
          <w:rFonts w:ascii="Times New Roman" w:hAnsi="Times New Roman" w:cs="Times New Roman"/>
          <w:iCs/>
          <w:sz w:val="24"/>
          <w:szCs w:val="24"/>
        </w:rPr>
        <w:t xml:space="preserve"> возникновение мануфактур. Развитие торговли, начало формирования</w:t>
      </w:r>
      <w:r w:rsidR="00901F26">
        <w:rPr>
          <w:rFonts w:ascii="Times New Roman" w:hAnsi="Times New Roman" w:cs="Times New Roman"/>
          <w:iCs/>
          <w:sz w:val="24"/>
          <w:szCs w:val="24"/>
        </w:rPr>
        <w:t xml:space="preserve"> </w:t>
      </w:r>
      <w:r w:rsidRPr="00DC6E4A">
        <w:rPr>
          <w:rFonts w:ascii="Times New Roman" w:hAnsi="Times New Roman" w:cs="Times New Roman"/>
          <w:iCs/>
          <w:sz w:val="24"/>
          <w:szCs w:val="24"/>
        </w:rPr>
        <w:t>всероссийского рынка. Окончательное закрепощение крестьян. Народные движения</w:t>
      </w:r>
      <w:r w:rsidR="00901F26">
        <w:rPr>
          <w:rFonts w:ascii="Times New Roman" w:hAnsi="Times New Roman" w:cs="Times New Roman"/>
          <w:iCs/>
          <w:sz w:val="24"/>
          <w:szCs w:val="24"/>
        </w:rPr>
        <w:t xml:space="preserve"> </w:t>
      </w:r>
      <w:r w:rsidRPr="00DC6E4A">
        <w:rPr>
          <w:rFonts w:ascii="Times New Roman" w:hAnsi="Times New Roman" w:cs="Times New Roman"/>
          <w:iCs/>
          <w:sz w:val="24"/>
          <w:szCs w:val="24"/>
        </w:rPr>
        <w:t>в XVII веке: причины, формы, участники. Городские восстания. Восстание под предводительством С. Т. Разина.</w:t>
      </w:r>
    </w:p>
    <w:p w:rsidR="00B50A13" w:rsidRPr="00DC6E4A" w:rsidRDefault="00B50A13" w:rsidP="00B50A13">
      <w:pPr>
        <w:spacing w:after="0" w:line="240" w:lineRule="auto"/>
        <w:jc w:val="both"/>
        <w:rPr>
          <w:rFonts w:ascii="Times New Roman" w:hAnsi="Times New Roman" w:cs="Times New Roman"/>
          <w:b/>
          <w:i/>
          <w:iCs/>
          <w:sz w:val="24"/>
          <w:szCs w:val="24"/>
        </w:rPr>
      </w:pPr>
      <w:r w:rsidRPr="00DC6E4A">
        <w:rPr>
          <w:rFonts w:ascii="Times New Roman" w:hAnsi="Times New Roman" w:cs="Times New Roman"/>
          <w:b/>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Народные движения в XVII веке: причины, формы, участники.</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iCs/>
          <w:sz w:val="24"/>
          <w:szCs w:val="24"/>
        </w:rPr>
        <w:t>Становление абсолютизма в России. Внешняя политика России в XVII веке.</w:t>
      </w:r>
      <w:r w:rsidRPr="00DC6E4A">
        <w:rPr>
          <w:rFonts w:ascii="Times New Roman" w:hAnsi="Times New Roman" w:cs="Times New Roman"/>
          <w:iCs/>
          <w:sz w:val="24"/>
          <w:szCs w:val="24"/>
        </w:rPr>
        <w:t xml:space="preserve"> Усиление царской власти. Развитие приказной системы. </w:t>
      </w:r>
      <w:r w:rsidRPr="00DC6E4A">
        <w:rPr>
          <w:rFonts w:ascii="Times New Roman" w:hAnsi="Times New Roman" w:cs="Times New Roman"/>
          <w:i/>
          <w:iCs/>
          <w:sz w:val="24"/>
          <w:szCs w:val="24"/>
        </w:rPr>
        <w:t xml:space="preserve">Преобразования в армии. </w:t>
      </w:r>
      <w:r w:rsidRPr="00DC6E4A">
        <w:rPr>
          <w:rFonts w:ascii="Times New Roman" w:hAnsi="Times New Roman" w:cs="Times New Roman"/>
          <w:iCs/>
          <w:sz w:val="24"/>
          <w:szCs w:val="24"/>
        </w:rPr>
        <w:t xml:space="preserve">Начало становления абсолютизма. Власть и церковь. Реформы патриарха Никона. Церковный раскол. </w:t>
      </w:r>
      <w:r w:rsidRPr="00DC6E4A">
        <w:rPr>
          <w:rFonts w:ascii="Times New Roman" w:hAnsi="Times New Roman" w:cs="Times New Roman"/>
          <w:i/>
          <w:iCs/>
          <w:sz w:val="24"/>
          <w:szCs w:val="24"/>
        </w:rPr>
        <w:t>Протопоп Аввакум</w:t>
      </w:r>
      <w:r w:rsidRPr="00DC6E4A">
        <w:rPr>
          <w:rFonts w:ascii="Times New Roman" w:hAnsi="Times New Roman" w:cs="Times New Roman"/>
          <w:iCs/>
          <w:sz w:val="24"/>
          <w:szCs w:val="24"/>
        </w:rPr>
        <w:t xml:space="preserve">.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w:t>
      </w:r>
      <w:r w:rsidRPr="00DC6E4A">
        <w:rPr>
          <w:rFonts w:ascii="Times New Roman" w:hAnsi="Times New Roman" w:cs="Times New Roman"/>
          <w:i/>
          <w:iCs/>
          <w:sz w:val="24"/>
          <w:szCs w:val="24"/>
        </w:rPr>
        <w:t>Отношения России с Крымским ханством и Османской империей.</w:t>
      </w:r>
    </w:p>
    <w:p w:rsidR="00B50A13" w:rsidRPr="00DC6E4A" w:rsidRDefault="00B50A13" w:rsidP="00B50A13">
      <w:pPr>
        <w:spacing w:after="0" w:line="240" w:lineRule="auto"/>
        <w:jc w:val="both"/>
        <w:rPr>
          <w:rFonts w:ascii="Times New Roman" w:hAnsi="Times New Roman" w:cs="Times New Roman"/>
          <w:b/>
          <w:i/>
          <w:iCs/>
          <w:sz w:val="24"/>
          <w:szCs w:val="24"/>
        </w:rPr>
      </w:pPr>
      <w:r w:rsidRPr="00DC6E4A">
        <w:rPr>
          <w:rFonts w:ascii="Times New Roman" w:hAnsi="Times New Roman" w:cs="Times New Roman"/>
          <w:b/>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Реформы патриарха Никона.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Церковный раскол.</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iCs/>
          <w:sz w:val="24"/>
          <w:szCs w:val="24"/>
        </w:rPr>
        <w:t>Культура Руси конца XIII— XVII веков. Культура XIII—XV веков.</w:t>
      </w:r>
      <w:r w:rsidRPr="00DC6E4A">
        <w:rPr>
          <w:rFonts w:ascii="Times New Roman" w:hAnsi="Times New Roman" w:cs="Times New Roman"/>
          <w:iCs/>
          <w:sz w:val="24"/>
          <w:szCs w:val="24"/>
        </w:rPr>
        <w:t xml:space="preserve"> Летописание. Важнейшие памятники литературы (</w:t>
      </w:r>
      <w:r w:rsidRPr="00DC6E4A">
        <w:rPr>
          <w:rFonts w:ascii="Times New Roman" w:hAnsi="Times New Roman" w:cs="Times New Roman"/>
          <w:i/>
          <w:iCs/>
          <w:sz w:val="24"/>
          <w:szCs w:val="24"/>
        </w:rPr>
        <w:t>памятники куликовского цикла, сказания, жития, хождения</w:t>
      </w:r>
      <w:r w:rsidRPr="00DC6E4A">
        <w:rPr>
          <w:rFonts w:ascii="Times New Roman" w:hAnsi="Times New Roman" w:cs="Times New Roman"/>
          <w:iCs/>
          <w:sz w:val="24"/>
          <w:szCs w:val="24"/>
        </w:rPr>
        <w:t xml:space="preserve">). Развитие зодчества (Московский Кремль, </w:t>
      </w:r>
      <w:r w:rsidRPr="00DC6E4A">
        <w:rPr>
          <w:rFonts w:ascii="Times New Roman" w:hAnsi="Times New Roman" w:cs="Times New Roman"/>
          <w:i/>
          <w:iCs/>
          <w:sz w:val="24"/>
          <w:szCs w:val="24"/>
        </w:rPr>
        <w:t>монастырские комплексы-крепости</w:t>
      </w:r>
      <w:r w:rsidRPr="00DC6E4A">
        <w:rPr>
          <w:rFonts w:ascii="Times New Roman" w:hAnsi="Times New Roman" w:cs="Times New Roman"/>
          <w:iCs/>
          <w:sz w:val="24"/>
          <w:szCs w:val="24"/>
        </w:rPr>
        <w:t>).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B50A13" w:rsidRPr="00DC6E4A" w:rsidRDefault="00B50A13" w:rsidP="00B50A13">
      <w:pPr>
        <w:spacing w:after="0" w:line="240" w:lineRule="auto"/>
        <w:jc w:val="both"/>
        <w:rPr>
          <w:rFonts w:ascii="Times New Roman" w:hAnsi="Times New Roman" w:cs="Times New Roman"/>
          <w:b/>
          <w:i/>
          <w:iCs/>
          <w:sz w:val="24"/>
          <w:szCs w:val="24"/>
        </w:rPr>
      </w:pPr>
      <w:r w:rsidRPr="00DC6E4A">
        <w:rPr>
          <w:rFonts w:ascii="Times New Roman" w:hAnsi="Times New Roman" w:cs="Times New Roman"/>
          <w:b/>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Культура России XVII века.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 Страны Запада и Востока в XVI—ХVIII веке</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t xml:space="preserve">Экономическое развитие и перемены в западноевропейском обществе. </w:t>
      </w:r>
      <w:r w:rsidRPr="00DC6E4A">
        <w:rPr>
          <w:rFonts w:ascii="Times New Roman" w:hAnsi="Times New Roman" w:cs="Times New Roman"/>
          <w:i/>
          <w:iCs/>
          <w:sz w:val="24"/>
          <w:szCs w:val="24"/>
        </w:rPr>
        <w:t>Новые формы организации производства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Накопление капитала</w:t>
      </w:r>
      <w:r w:rsidRPr="00DC6E4A">
        <w:rPr>
          <w:rFonts w:ascii="Times New Roman" w:hAnsi="Times New Roman" w:cs="Times New Roman"/>
          <w:sz w:val="24"/>
          <w:szCs w:val="24"/>
        </w:rPr>
        <w:t>. Зарождение ранних капиталистических отношений. Мануфактура. Открытия в науке, усовершенствование</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в технике, внедрение технических новинок в производство. </w:t>
      </w:r>
      <w:r w:rsidRPr="00DC6E4A">
        <w:rPr>
          <w:rFonts w:ascii="Times New Roman" w:hAnsi="Times New Roman" w:cs="Times New Roman"/>
          <w:i/>
          <w:iCs/>
          <w:sz w:val="24"/>
          <w:szCs w:val="24"/>
        </w:rPr>
        <w:t>Революции в кораблестроении и военном деле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Совершенствование огнестрельного оружия</w:t>
      </w:r>
      <w:r w:rsidRPr="00DC6E4A">
        <w:rPr>
          <w:rFonts w:ascii="Times New Roman" w:hAnsi="Times New Roman" w:cs="Times New Roman"/>
          <w:sz w:val="24"/>
          <w:szCs w:val="24"/>
        </w:rPr>
        <w:t>. Развитие</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торговли и товарно-денежных отношений. Революция цен и ее последствия.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Зарождение ранних капиталистических отношений.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Великие географические открытия. Образование колониальных империй. </w:t>
      </w:r>
      <w:r w:rsidRPr="00DC6E4A">
        <w:rPr>
          <w:rFonts w:ascii="Times New Roman" w:hAnsi="Times New Roman" w:cs="Times New Roman"/>
          <w:sz w:val="24"/>
          <w:szCs w:val="24"/>
        </w:rPr>
        <w:t xml:space="preserve">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w:t>
      </w:r>
      <w:r w:rsidRPr="00DC6E4A">
        <w:rPr>
          <w:rFonts w:ascii="Times New Roman" w:hAnsi="Times New Roman" w:cs="Times New Roman"/>
          <w:i/>
          <w:iCs/>
          <w:sz w:val="24"/>
          <w:szCs w:val="24"/>
        </w:rPr>
        <w:t>Испанские и португальские колонии в Америке</w:t>
      </w:r>
      <w:r w:rsidRPr="00DC6E4A">
        <w:rPr>
          <w:rFonts w:ascii="Times New Roman" w:hAnsi="Times New Roman" w:cs="Times New Roman"/>
          <w:sz w:val="24"/>
          <w:szCs w:val="24"/>
        </w:rPr>
        <w:t>. Политические, экономические и культурные последствия Великих географических открытий.</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Политические, экономические и культурные последствия Великих географических открытий.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Возрождение и гуманизм в Западной Европе. </w:t>
      </w:r>
      <w:r w:rsidRPr="00DC6E4A">
        <w:rPr>
          <w:rFonts w:ascii="Times New Roman" w:hAnsi="Times New Roman" w:cs="Times New Roman"/>
          <w:sz w:val="24"/>
          <w:szCs w:val="24"/>
        </w:rPr>
        <w:t xml:space="preserve">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DC6E4A">
        <w:rPr>
          <w:rFonts w:ascii="Times New Roman" w:hAnsi="Times New Roman" w:cs="Times New Roman"/>
          <w:i/>
          <w:iCs/>
          <w:sz w:val="24"/>
          <w:szCs w:val="24"/>
        </w:rPr>
        <w:t>Влияние гуманистических идей в литературе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искусстве и архитектуре</w:t>
      </w:r>
      <w:r w:rsidRPr="00DC6E4A">
        <w:rPr>
          <w:rFonts w:ascii="Times New Roman" w:hAnsi="Times New Roman" w:cs="Times New Roman"/>
          <w:sz w:val="24"/>
          <w:szCs w:val="24"/>
        </w:rPr>
        <w:t>. Высокое Возрождение в Италии. Искусство стран Северного Возрождения.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Высокое Возрождение в Италии.</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lastRenderedPageBreak/>
        <w:t xml:space="preserve">Реформация и контрреформация. </w:t>
      </w:r>
      <w:r w:rsidRPr="00DC6E4A">
        <w:rPr>
          <w:rFonts w:ascii="Times New Roman" w:hAnsi="Times New Roman" w:cs="Times New Roman"/>
          <w:sz w:val="24"/>
          <w:szCs w:val="24"/>
        </w:rPr>
        <w:t xml:space="preserve">Понятие «протестантизм». </w:t>
      </w:r>
      <w:r w:rsidRPr="00DC6E4A">
        <w:rPr>
          <w:rFonts w:ascii="Times New Roman" w:hAnsi="Times New Roman" w:cs="Times New Roman"/>
          <w:i/>
          <w:iCs/>
          <w:sz w:val="24"/>
          <w:szCs w:val="24"/>
        </w:rPr>
        <w:t>Церковь накануне Реформации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Гуманистическая критика церкви</w:t>
      </w:r>
      <w:r w:rsidRPr="00DC6E4A">
        <w:rPr>
          <w:rFonts w:ascii="Times New Roman" w:hAnsi="Times New Roman" w:cs="Times New Roman"/>
          <w:sz w:val="24"/>
          <w:szCs w:val="24"/>
        </w:rPr>
        <w:t>. Мартин Лютер. Реформация</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в Германии, лютеранство. Религиозные войны. Крестьянская война в Германии.</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Жан Кальвин и распространение его учения. Новая конфессиональная карта Европы. Контрреформация и попытки преобразований в католическом мире. </w:t>
      </w:r>
      <w:proofErr w:type="spellStart"/>
      <w:r w:rsidRPr="00DC6E4A">
        <w:rPr>
          <w:rFonts w:ascii="Times New Roman" w:hAnsi="Times New Roman" w:cs="Times New Roman"/>
          <w:sz w:val="24"/>
          <w:szCs w:val="24"/>
        </w:rPr>
        <w:t>Ордениезуитов</w:t>
      </w:r>
      <w:proofErr w:type="spellEnd"/>
      <w:r w:rsidRPr="00DC6E4A">
        <w:rPr>
          <w:rFonts w:ascii="Times New Roman" w:hAnsi="Times New Roman" w:cs="Times New Roman"/>
          <w:sz w:val="24"/>
          <w:szCs w:val="24"/>
        </w:rPr>
        <w:t>.</w:t>
      </w:r>
      <w:r w:rsidRPr="00DC6E4A">
        <w:rPr>
          <w:rFonts w:ascii="Times New Roman" w:hAnsi="Times New Roman" w:cs="Times New Roman"/>
          <w:b/>
          <w:bCs/>
          <w:i/>
          <w:iCs/>
          <w:sz w:val="24"/>
          <w:szCs w:val="24"/>
        </w:rPr>
        <w:t xml:space="preserve"> 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Крестьянская война в Германии.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Становление абсолютизма в европейских странах. </w:t>
      </w:r>
      <w:r w:rsidRPr="00DC6E4A">
        <w:rPr>
          <w:rFonts w:ascii="Times New Roman" w:hAnsi="Times New Roman" w:cs="Times New Roman"/>
          <w:sz w:val="24"/>
          <w:szCs w:val="24"/>
        </w:rPr>
        <w:t xml:space="preserve">Абсолютизм как общественно - политическая система. Абсолютизм во Франции. Религиозные войны и правление Генриха IV. </w:t>
      </w:r>
      <w:r w:rsidRPr="00DC6E4A">
        <w:rPr>
          <w:rFonts w:ascii="Times New Roman" w:hAnsi="Times New Roman" w:cs="Times New Roman"/>
          <w:i/>
          <w:iCs/>
          <w:sz w:val="24"/>
          <w:szCs w:val="24"/>
        </w:rPr>
        <w:t>Франция при кардинале Ришелье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Фронда</w:t>
      </w:r>
      <w:r w:rsidRPr="00DC6E4A">
        <w:rPr>
          <w:rFonts w:ascii="Times New Roman" w:hAnsi="Times New Roman" w:cs="Times New Roman"/>
          <w:sz w:val="24"/>
          <w:szCs w:val="24"/>
        </w:rPr>
        <w:t xml:space="preserve">. Людовик XIV — «король-солнце». Абсолютизм в Испании. Испания и империя Габсбургов в XVII—XVIII веках. Англия в эпоху Тюдоров. </w:t>
      </w:r>
      <w:r w:rsidRPr="00DC6E4A">
        <w:rPr>
          <w:rFonts w:ascii="Times New Roman" w:hAnsi="Times New Roman" w:cs="Times New Roman"/>
          <w:i/>
          <w:iCs/>
          <w:sz w:val="24"/>
          <w:szCs w:val="24"/>
        </w:rPr>
        <w:t>Превращение Англии в великую морскую державу при Елизавете I</w:t>
      </w:r>
      <w:r w:rsidRPr="00DC6E4A">
        <w:rPr>
          <w:rFonts w:ascii="Times New Roman" w:hAnsi="Times New Roman" w:cs="Times New Roman"/>
          <w:sz w:val="24"/>
          <w:szCs w:val="24"/>
        </w:rPr>
        <w:t>.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Общие черты и особенности абсолютизма в странах Европы.</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t xml:space="preserve">Англия в XVII— ХVIII веках. </w:t>
      </w:r>
      <w:r w:rsidRPr="00DC6E4A">
        <w:rPr>
          <w:rFonts w:ascii="Times New Roman" w:hAnsi="Times New Roman" w:cs="Times New Roman"/>
          <w:sz w:val="24"/>
          <w:szCs w:val="24"/>
        </w:rPr>
        <w:t xml:space="preserve">Причины и начало революции в Англии. </w:t>
      </w:r>
      <w:r w:rsidRPr="00DC6E4A">
        <w:rPr>
          <w:rFonts w:ascii="Times New Roman" w:hAnsi="Times New Roman" w:cs="Times New Roman"/>
          <w:i/>
          <w:iCs/>
          <w:sz w:val="24"/>
          <w:szCs w:val="24"/>
        </w:rPr>
        <w:t>Демократические течения в революции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Провозглашение республики</w:t>
      </w:r>
      <w:r w:rsidRPr="00DC6E4A">
        <w:rPr>
          <w:rFonts w:ascii="Times New Roman" w:hAnsi="Times New Roman" w:cs="Times New Roman"/>
          <w:sz w:val="24"/>
          <w:szCs w:val="24"/>
        </w:rPr>
        <w:t>. Протекторат</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О. Кромвеля. Реставрация монархии. Итоги, характер и значение Английской революции. «Славная революция». Английское Просвещение. Дж. Локк. Политическое</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развитие Англии в XVIII веке. </w:t>
      </w:r>
      <w:r w:rsidRPr="00DC6E4A">
        <w:rPr>
          <w:rFonts w:ascii="Times New Roman" w:hAnsi="Times New Roman" w:cs="Times New Roman"/>
          <w:i/>
          <w:iCs/>
          <w:sz w:val="24"/>
          <w:szCs w:val="24"/>
        </w:rPr>
        <w:t>Колониальные проблемы</w:t>
      </w:r>
      <w:r w:rsidRPr="00DC6E4A">
        <w:rPr>
          <w:rFonts w:ascii="Times New Roman" w:hAnsi="Times New Roman" w:cs="Times New Roman"/>
          <w:sz w:val="24"/>
          <w:szCs w:val="24"/>
        </w:rPr>
        <w:t>. Подъем мануфактурного</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производства. Начало промышленной революции. Изменения в социальной структуре общества.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Итоги, характер и значение Английской революции.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Страны Востока в XVI—XVIII веках. </w:t>
      </w:r>
      <w:r w:rsidRPr="00DC6E4A">
        <w:rPr>
          <w:rFonts w:ascii="Times New Roman" w:hAnsi="Times New Roman" w:cs="Times New Roman"/>
          <w:sz w:val="24"/>
          <w:szCs w:val="24"/>
        </w:rPr>
        <w:t xml:space="preserve">Османские завоевания в Европе. Борьба европейских стран с османской опасностью. </w:t>
      </w:r>
      <w:r w:rsidRPr="00DC6E4A">
        <w:rPr>
          <w:rFonts w:ascii="Times New Roman" w:hAnsi="Times New Roman" w:cs="Times New Roman"/>
          <w:i/>
          <w:iCs/>
          <w:sz w:val="24"/>
          <w:szCs w:val="24"/>
        </w:rPr>
        <w:t>Внутренний строй Османской империи</w:t>
      </w:r>
      <w:r w:rsidR="00901F26">
        <w:rPr>
          <w:rFonts w:ascii="Times New Roman" w:hAnsi="Times New Roman" w:cs="Times New Roman"/>
          <w:i/>
          <w:iCs/>
          <w:sz w:val="24"/>
          <w:szCs w:val="24"/>
        </w:rPr>
        <w:t xml:space="preserve"> и</w:t>
      </w:r>
      <w:r w:rsidRPr="00DC6E4A">
        <w:rPr>
          <w:rFonts w:ascii="Times New Roman" w:hAnsi="Times New Roman" w:cs="Times New Roman"/>
          <w:i/>
          <w:iCs/>
          <w:sz w:val="24"/>
          <w:szCs w:val="24"/>
        </w:rPr>
        <w:t xml:space="preserve"> причины ее упадка</w:t>
      </w:r>
      <w:r w:rsidRPr="00DC6E4A">
        <w:rPr>
          <w:rFonts w:ascii="Times New Roman" w:hAnsi="Times New Roman" w:cs="Times New Roman"/>
          <w:sz w:val="24"/>
          <w:szCs w:val="24"/>
        </w:rPr>
        <w:t xml:space="preserve">. Маньчжурское завоевание Китая. </w:t>
      </w:r>
      <w:r w:rsidRPr="00DC6E4A">
        <w:rPr>
          <w:rFonts w:ascii="Times New Roman" w:hAnsi="Times New Roman" w:cs="Times New Roman"/>
          <w:i/>
          <w:iCs/>
          <w:sz w:val="24"/>
          <w:szCs w:val="24"/>
        </w:rPr>
        <w:t>Империя Цин и ее особенности</w:t>
      </w:r>
      <w:r w:rsidRPr="00DC6E4A">
        <w:rPr>
          <w:rFonts w:ascii="Times New Roman" w:hAnsi="Times New Roman" w:cs="Times New Roman"/>
          <w:sz w:val="24"/>
          <w:szCs w:val="24"/>
        </w:rPr>
        <w:t xml:space="preserve">. Начало проникновения европейцев в Китай. Цинская политика изоляции. </w:t>
      </w:r>
      <w:proofErr w:type="spellStart"/>
      <w:r w:rsidRPr="00DC6E4A">
        <w:rPr>
          <w:rFonts w:ascii="Times New Roman" w:hAnsi="Times New Roman" w:cs="Times New Roman"/>
          <w:sz w:val="24"/>
          <w:szCs w:val="24"/>
        </w:rPr>
        <w:t>Сёгунат</w:t>
      </w:r>
      <w:proofErr w:type="spellEnd"/>
      <w:r w:rsidRPr="00DC6E4A">
        <w:rPr>
          <w:rFonts w:ascii="Times New Roman" w:hAnsi="Times New Roman" w:cs="Times New Roman"/>
          <w:sz w:val="24"/>
          <w:szCs w:val="24"/>
        </w:rPr>
        <w:t xml:space="preserve"> Токугавы в Японии.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Сёгунат</w:t>
      </w:r>
      <w:proofErr w:type="spellEnd"/>
      <w:r w:rsidRPr="00DC6E4A">
        <w:rPr>
          <w:rFonts w:ascii="Times New Roman" w:hAnsi="Times New Roman" w:cs="Times New Roman"/>
          <w:sz w:val="24"/>
          <w:szCs w:val="24"/>
        </w:rPr>
        <w:t xml:space="preserve"> Токугавы в Японии.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Страны Востока и колониальная экспансия европейцев. </w:t>
      </w:r>
      <w:r w:rsidRPr="00DC6E4A">
        <w:rPr>
          <w:rFonts w:ascii="Times New Roman" w:hAnsi="Times New Roman" w:cs="Times New Roman"/>
          <w:sz w:val="24"/>
          <w:szCs w:val="24"/>
        </w:rPr>
        <w:t xml:space="preserve">Колониальные захваты Англии, Голландии и Франции. </w:t>
      </w:r>
      <w:r w:rsidRPr="00DC6E4A">
        <w:rPr>
          <w:rFonts w:ascii="Times New Roman" w:hAnsi="Times New Roman" w:cs="Times New Roman"/>
          <w:i/>
          <w:iCs/>
          <w:sz w:val="24"/>
          <w:szCs w:val="24"/>
        </w:rPr>
        <w:t>Колониальное соперничество</w:t>
      </w:r>
      <w:r w:rsidRPr="00DC6E4A">
        <w:rPr>
          <w:rFonts w:ascii="Times New Roman" w:hAnsi="Times New Roman" w:cs="Times New Roman"/>
          <w:sz w:val="24"/>
          <w:szCs w:val="24"/>
        </w:rPr>
        <w:t xml:space="preserve">.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DC6E4A">
        <w:rPr>
          <w:rFonts w:ascii="Times New Roman" w:hAnsi="Times New Roman" w:cs="Times New Roman"/>
          <w:i/>
          <w:iCs/>
          <w:sz w:val="24"/>
          <w:szCs w:val="24"/>
        </w:rPr>
        <w:t>ввоз африканских рабов</w:t>
      </w:r>
      <w:r w:rsidRPr="00DC6E4A">
        <w:rPr>
          <w:rFonts w:ascii="Times New Roman" w:hAnsi="Times New Roman" w:cs="Times New Roman"/>
          <w:sz w:val="24"/>
          <w:szCs w:val="24"/>
        </w:rPr>
        <w:t>.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Европейские колонизаторы в Индии.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Международные отношения в XVII— XVIII веках. </w:t>
      </w:r>
      <w:r w:rsidRPr="00DC6E4A">
        <w:rPr>
          <w:rFonts w:ascii="Times New Roman" w:hAnsi="Times New Roman" w:cs="Times New Roman"/>
          <w:sz w:val="24"/>
          <w:szCs w:val="24"/>
        </w:rPr>
        <w:t xml:space="preserve">Религиозные, экономические и колониальные противоречия. Причины, ход, особенности, последствия Тридцатилетней войны. </w:t>
      </w:r>
      <w:r w:rsidRPr="00DC6E4A">
        <w:rPr>
          <w:rFonts w:ascii="Times New Roman" w:hAnsi="Times New Roman" w:cs="Times New Roman"/>
          <w:i/>
          <w:iCs/>
          <w:sz w:val="24"/>
          <w:szCs w:val="24"/>
        </w:rPr>
        <w:t>Вестфальский мир и его значение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Гегемония Франции в Европе во</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второй половине XVII века</w:t>
      </w:r>
      <w:r w:rsidRPr="00DC6E4A">
        <w:rPr>
          <w:rFonts w:ascii="Times New Roman" w:hAnsi="Times New Roman" w:cs="Times New Roman"/>
          <w:sz w:val="24"/>
          <w:szCs w:val="24"/>
        </w:rPr>
        <w:t>. Династические войны XVIII века. (Война за испанское наследство, Война за австрийское наследство). Семилетняя война — прообраз мировой войны.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Причины, ход, особенности, последствия Тридцатилетней войны.</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 xml:space="preserve">Развитие европейской культуры и науки в XVII— XVIII веках. Эпоха просвещения. </w:t>
      </w:r>
      <w:r w:rsidRPr="00DC6E4A">
        <w:rPr>
          <w:rFonts w:ascii="Times New Roman" w:hAnsi="Times New Roman" w:cs="Times New Roman"/>
          <w:sz w:val="24"/>
          <w:szCs w:val="24"/>
        </w:rPr>
        <w:t>Новые художественные стили: классицизм, барокко, рококо. Крупнейшие</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писатели, художники, композиторы. Просвещение: эпоха и идеология. Развитие</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науки, важнейшие достижения. Идеология Просвещения и значение ее распространения. Учение о естественном праве и общественном договоре. Вольтер, Ш. </w:t>
      </w:r>
      <w:proofErr w:type="spellStart"/>
      <w:r w:rsidRPr="00DC6E4A">
        <w:rPr>
          <w:rFonts w:ascii="Times New Roman" w:hAnsi="Times New Roman" w:cs="Times New Roman"/>
          <w:sz w:val="24"/>
          <w:szCs w:val="24"/>
        </w:rPr>
        <w:t>Монтескьё</w:t>
      </w:r>
      <w:proofErr w:type="spellEnd"/>
      <w:r w:rsidR="00901F26">
        <w:rPr>
          <w:rFonts w:ascii="Times New Roman" w:hAnsi="Times New Roman" w:cs="Times New Roman"/>
          <w:sz w:val="24"/>
          <w:szCs w:val="24"/>
        </w:rPr>
        <w:t xml:space="preserve"> </w:t>
      </w:r>
      <w:r w:rsidRPr="00DC6E4A">
        <w:rPr>
          <w:rFonts w:ascii="Times New Roman" w:hAnsi="Times New Roman" w:cs="Times New Roman"/>
          <w:sz w:val="24"/>
          <w:szCs w:val="24"/>
        </w:rPr>
        <w:t>Ж. Ж. Руссо.</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Идеология Просвещения и значение ее распространения.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Война за независимость и образование США. </w:t>
      </w:r>
      <w:r w:rsidRPr="00DC6E4A">
        <w:rPr>
          <w:rFonts w:ascii="Times New Roman" w:hAnsi="Times New Roman" w:cs="Times New Roman"/>
          <w:sz w:val="24"/>
          <w:szCs w:val="24"/>
        </w:rPr>
        <w:t xml:space="preserve">Причины борьбы английских колоний в Северной Америке за независимость. </w:t>
      </w:r>
      <w:r w:rsidRPr="00DC6E4A">
        <w:rPr>
          <w:rFonts w:ascii="Times New Roman" w:hAnsi="Times New Roman" w:cs="Times New Roman"/>
          <w:i/>
          <w:iCs/>
          <w:sz w:val="24"/>
          <w:szCs w:val="24"/>
        </w:rPr>
        <w:t>Начало освободительного движения</w:t>
      </w:r>
      <w:r w:rsidRPr="00DC6E4A">
        <w:rPr>
          <w:rFonts w:ascii="Times New Roman" w:hAnsi="Times New Roman" w:cs="Times New Roman"/>
          <w:sz w:val="24"/>
          <w:szCs w:val="24"/>
        </w:rPr>
        <w:t>. Декларация независимости США. Образование США. Война за независимость как первая буржуазная революция в США. Конституция США. Билль о правах.</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Война за независимость как первая буржуазная революция в США.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Французская революция конца XVIII века. </w:t>
      </w:r>
      <w:r w:rsidRPr="00DC6E4A">
        <w:rPr>
          <w:rFonts w:ascii="Times New Roman" w:hAnsi="Times New Roman" w:cs="Times New Roman"/>
          <w:sz w:val="24"/>
          <w:szCs w:val="24"/>
        </w:rPr>
        <w:t xml:space="preserve">Предпосылки и причины Французской революции конца XVIII века. Начало революции. Декларация прав человека и гражданина. </w:t>
      </w:r>
      <w:r w:rsidRPr="00DC6E4A">
        <w:rPr>
          <w:rFonts w:ascii="Times New Roman" w:hAnsi="Times New Roman" w:cs="Times New Roman"/>
          <w:i/>
          <w:iCs/>
          <w:sz w:val="24"/>
          <w:szCs w:val="24"/>
        </w:rPr>
        <w:t>Конституционалисты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жирондисты и якобинцы</w:t>
      </w:r>
      <w:r w:rsidRPr="00DC6E4A">
        <w:rPr>
          <w:rFonts w:ascii="Times New Roman" w:hAnsi="Times New Roman" w:cs="Times New Roman"/>
          <w:sz w:val="24"/>
          <w:szCs w:val="24"/>
        </w:rPr>
        <w:t xml:space="preserve">. Конституция 1791 года. </w:t>
      </w:r>
      <w:r w:rsidRPr="00DC6E4A">
        <w:rPr>
          <w:rFonts w:ascii="Times New Roman" w:hAnsi="Times New Roman" w:cs="Times New Roman"/>
          <w:i/>
          <w:iCs/>
          <w:sz w:val="24"/>
          <w:szCs w:val="24"/>
        </w:rPr>
        <w:t>Начало революционных войн</w:t>
      </w:r>
      <w:r w:rsidRPr="00DC6E4A">
        <w:rPr>
          <w:rFonts w:ascii="Times New Roman" w:hAnsi="Times New Roman" w:cs="Times New Roman"/>
          <w:sz w:val="24"/>
          <w:szCs w:val="24"/>
        </w:rPr>
        <w:t>. Свержение монархии и установление республики.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народное значение революции.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Якобинская диктатура.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 Россия в конце XVII—ХVIII веков: от царства к империи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Россия в эпоху петровских преобразований. </w:t>
      </w:r>
      <w:r w:rsidRPr="00DC6E4A">
        <w:rPr>
          <w:rFonts w:ascii="Times New Roman" w:hAnsi="Times New Roman" w:cs="Times New Roman"/>
          <w:sz w:val="24"/>
          <w:szCs w:val="24"/>
        </w:rPr>
        <w:t xml:space="preserve">Дискуссии о Петре I, значении и цене его преобразований. Начало царствования Петра I. </w:t>
      </w:r>
      <w:r w:rsidRPr="00DC6E4A">
        <w:rPr>
          <w:rFonts w:ascii="Times New Roman" w:hAnsi="Times New Roman" w:cs="Times New Roman"/>
          <w:i/>
          <w:iCs/>
          <w:sz w:val="24"/>
          <w:szCs w:val="24"/>
        </w:rPr>
        <w:t>Стрелецкое восстание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Правление царевны Софьи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Крымские походы 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Голицына</w:t>
      </w:r>
      <w:r w:rsidRPr="00DC6E4A">
        <w:rPr>
          <w:rFonts w:ascii="Times New Roman" w:hAnsi="Times New Roman" w:cs="Times New Roman"/>
          <w:sz w:val="24"/>
          <w:szCs w:val="24"/>
        </w:rPr>
        <w:t xml:space="preserve">. Начало самостоятельного правления Петра I. Азовские походы. Великое посольство. </w:t>
      </w:r>
      <w:r w:rsidRPr="00DC6E4A">
        <w:rPr>
          <w:rFonts w:ascii="Times New Roman" w:hAnsi="Times New Roman" w:cs="Times New Roman"/>
          <w:i/>
          <w:iCs/>
          <w:sz w:val="24"/>
          <w:szCs w:val="24"/>
        </w:rPr>
        <w:t>Первые преобразования</w:t>
      </w:r>
      <w:r w:rsidRPr="00DC6E4A">
        <w:rPr>
          <w:rFonts w:ascii="Times New Roman" w:hAnsi="Times New Roman" w:cs="Times New Roman"/>
          <w:sz w:val="24"/>
          <w:szCs w:val="24"/>
        </w:rPr>
        <w:t xml:space="preserve">. Северная война: причины, основные события, итоги. Значение Полтавской битвы. </w:t>
      </w:r>
      <w:proofErr w:type="spellStart"/>
      <w:r w:rsidRPr="00DC6E4A">
        <w:rPr>
          <w:rFonts w:ascii="Times New Roman" w:hAnsi="Times New Roman" w:cs="Times New Roman"/>
          <w:i/>
          <w:iCs/>
          <w:sz w:val="24"/>
          <w:szCs w:val="24"/>
        </w:rPr>
        <w:t>Прутский</w:t>
      </w:r>
      <w:proofErr w:type="spellEnd"/>
      <w:r w:rsidRPr="00DC6E4A">
        <w:rPr>
          <w:rFonts w:ascii="Times New Roman" w:hAnsi="Times New Roman" w:cs="Times New Roman"/>
          <w:i/>
          <w:iCs/>
          <w:sz w:val="24"/>
          <w:szCs w:val="24"/>
        </w:rPr>
        <w:t xml:space="preserve"> и Каспийский походы</w:t>
      </w:r>
      <w:r w:rsidRPr="00DC6E4A">
        <w:rPr>
          <w:rFonts w:ascii="Times New Roman" w:hAnsi="Times New Roman" w:cs="Times New Roman"/>
          <w:sz w:val="24"/>
          <w:szCs w:val="24"/>
        </w:rPr>
        <w:t xml:space="preserve">.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w:t>
      </w:r>
      <w:r w:rsidRPr="00DC6E4A">
        <w:rPr>
          <w:rFonts w:ascii="Times New Roman" w:hAnsi="Times New Roman" w:cs="Times New Roman"/>
          <w:i/>
          <w:iCs/>
          <w:sz w:val="24"/>
          <w:szCs w:val="24"/>
        </w:rPr>
        <w:t>Политика протекционизма и меркантилизма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Подушная подать</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Введение</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паспортной системы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Социальные движения</w:t>
      </w:r>
      <w:r w:rsidRPr="00DC6E4A">
        <w:rPr>
          <w:rFonts w:ascii="Times New Roman" w:hAnsi="Times New Roman" w:cs="Times New Roman"/>
          <w:sz w:val="24"/>
          <w:szCs w:val="24"/>
        </w:rPr>
        <w:t>. Восстания в Астрахани, на Дону. Итоги и цена преобразований Петра Великого.</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Итоги и цена преобразований Петра Великого.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Экономическое и социальное развитие в XVIII веке. Народные движения. </w:t>
      </w:r>
      <w:r w:rsidRPr="00DC6E4A">
        <w:rPr>
          <w:rFonts w:ascii="Times New Roman" w:hAnsi="Times New Roman" w:cs="Times New Roman"/>
          <w:sz w:val="24"/>
          <w:szCs w:val="24"/>
        </w:rPr>
        <w:t>Развитие промышленности и торговли во второй четверти — конце XVIII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Восстание под предводительством Е. И. Пугачева и его значение.</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Внутренняя и внешняя политика России в середине — второй половине XVIII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Дворцовые перевороты: причины, сущность, последствия. Внутренняя и внешняя политика преемников Петра I. Расширение привилегий дворянства. </w:t>
      </w:r>
      <w:r w:rsidRPr="00DC6E4A">
        <w:rPr>
          <w:rFonts w:ascii="Times New Roman" w:hAnsi="Times New Roman" w:cs="Times New Roman"/>
          <w:i/>
          <w:iCs/>
          <w:sz w:val="24"/>
          <w:szCs w:val="24"/>
        </w:rPr>
        <w:t>Русско</w:t>
      </w:r>
      <w:r w:rsidRPr="00DC6E4A">
        <w:rPr>
          <w:rFonts w:ascii="Times New Roman" w:hAnsi="Times New Roman" w:cs="Times New Roman"/>
          <w:sz w:val="24"/>
          <w:szCs w:val="24"/>
        </w:rPr>
        <w:t>-</w:t>
      </w:r>
      <w:r w:rsidRPr="00DC6E4A">
        <w:rPr>
          <w:rFonts w:ascii="Times New Roman" w:hAnsi="Times New Roman" w:cs="Times New Roman"/>
          <w:i/>
          <w:iCs/>
          <w:sz w:val="24"/>
          <w:szCs w:val="24"/>
        </w:rPr>
        <w:t>турецкая</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война 1735</w:t>
      </w:r>
      <w:r w:rsidRPr="00DC6E4A">
        <w:rPr>
          <w:rFonts w:ascii="Times New Roman" w:hAnsi="Times New Roman" w:cs="Times New Roman"/>
          <w:sz w:val="24"/>
          <w:szCs w:val="24"/>
        </w:rPr>
        <w:t>—</w:t>
      </w:r>
      <w:r w:rsidRPr="00DC6E4A">
        <w:rPr>
          <w:rFonts w:ascii="Times New Roman" w:hAnsi="Times New Roman" w:cs="Times New Roman"/>
          <w:i/>
          <w:iCs/>
          <w:sz w:val="24"/>
          <w:szCs w:val="24"/>
        </w:rPr>
        <w:t>1739 годов</w:t>
      </w:r>
      <w:r w:rsidRPr="00DC6E4A">
        <w:rPr>
          <w:rFonts w:ascii="Times New Roman" w:hAnsi="Times New Roman" w:cs="Times New Roman"/>
          <w:sz w:val="24"/>
          <w:szCs w:val="24"/>
        </w:rPr>
        <w:t xml:space="preserve">.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w:t>
      </w:r>
      <w:r w:rsidRPr="00DC6E4A">
        <w:rPr>
          <w:rFonts w:ascii="Times New Roman" w:hAnsi="Times New Roman" w:cs="Times New Roman"/>
          <w:i/>
          <w:iCs/>
          <w:sz w:val="24"/>
          <w:szCs w:val="24"/>
        </w:rPr>
        <w:t>Уложенная комиссия</w:t>
      </w:r>
      <w:r w:rsidRPr="00DC6E4A">
        <w:rPr>
          <w:rFonts w:ascii="Times New Roman" w:hAnsi="Times New Roman" w:cs="Times New Roman"/>
          <w:sz w:val="24"/>
          <w:szCs w:val="24"/>
        </w:rPr>
        <w:t>.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 А. Румянцев, А. В. Суворов, Ф. Ф. Ушаков). Присоединение и освоение Крыма и Новороссии; Г. А. Потемкин. Участие России в разделах Речи Посполитой. Внешняя политика Павла I. Итальянский и Швейцарский походы А. В. Суворова, Средиземноморская экспедиция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 Ф. Ушакова.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Присоединение и освоение Крыма и Новороссии.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lastRenderedPageBreak/>
        <w:t xml:space="preserve">Русская культура XVIII века. </w:t>
      </w:r>
      <w:r w:rsidRPr="00DC6E4A">
        <w:rPr>
          <w:rFonts w:ascii="Times New Roman" w:hAnsi="Times New Roman" w:cs="Times New Roman"/>
          <w:sz w:val="24"/>
          <w:szCs w:val="24"/>
        </w:rPr>
        <w:t xml:space="preserve">Нововведения в культуре петровских времен. Просвещение и научные знания (Ф. Прокопович. И. Т. Посошков). Литература и искусство. </w:t>
      </w:r>
      <w:r w:rsidRPr="00DC6E4A">
        <w:rPr>
          <w:rFonts w:ascii="Times New Roman" w:hAnsi="Times New Roman" w:cs="Times New Roman"/>
          <w:i/>
          <w:iCs/>
          <w:sz w:val="24"/>
          <w:szCs w:val="24"/>
        </w:rPr>
        <w:t xml:space="preserve">Архитектура и изобразительное искусство </w:t>
      </w:r>
      <w:r w:rsidRPr="00DC6E4A">
        <w:rPr>
          <w:rFonts w:ascii="Times New Roman" w:hAnsi="Times New Roman" w:cs="Times New Roman"/>
          <w:sz w:val="24"/>
          <w:szCs w:val="24"/>
        </w:rPr>
        <w:t>(</w:t>
      </w:r>
      <w:r w:rsidRPr="00DC6E4A">
        <w:rPr>
          <w:rFonts w:ascii="Times New Roman" w:hAnsi="Times New Roman" w:cs="Times New Roman"/>
          <w:i/>
          <w:iCs/>
          <w:sz w:val="24"/>
          <w:szCs w:val="24"/>
        </w:rPr>
        <w:t>Д</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Трезини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Растрелли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И</w:t>
      </w:r>
      <w:r w:rsidRPr="00DC6E4A">
        <w:rPr>
          <w:rFonts w:ascii="Times New Roman" w:hAnsi="Times New Roman" w:cs="Times New Roman"/>
          <w:sz w:val="24"/>
          <w:szCs w:val="24"/>
        </w:rPr>
        <w:t>.</w:t>
      </w:r>
      <w:r w:rsidRPr="00DC6E4A">
        <w:rPr>
          <w:rFonts w:ascii="Times New Roman" w:hAnsi="Times New Roman" w:cs="Times New Roman"/>
          <w:i/>
          <w:iCs/>
          <w:sz w:val="24"/>
          <w:szCs w:val="24"/>
        </w:rPr>
        <w:t>Н</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Никитин</w:t>
      </w:r>
      <w:r w:rsidRPr="00DC6E4A">
        <w:rPr>
          <w:rFonts w:ascii="Times New Roman" w:hAnsi="Times New Roman" w:cs="Times New Roman"/>
          <w:sz w:val="24"/>
          <w:szCs w:val="24"/>
        </w:rPr>
        <w:t xml:space="preserve">). Культура и быт России во второй половине XVIII века. Становление отечественной науки; М. В. Ломоносов. </w:t>
      </w:r>
      <w:r w:rsidRPr="00DC6E4A">
        <w:rPr>
          <w:rFonts w:ascii="Times New Roman" w:hAnsi="Times New Roman" w:cs="Times New Roman"/>
          <w:i/>
          <w:iCs/>
          <w:sz w:val="24"/>
          <w:szCs w:val="24"/>
        </w:rPr>
        <w:t>Исследовательские экспедиции</w:t>
      </w:r>
      <w:r w:rsidRPr="00DC6E4A">
        <w:rPr>
          <w:rFonts w:ascii="Times New Roman" w:hAnsi="Times New Roman" w:cs="Times New Roman"/>
          <w:sz w:val="24"/>
          <w:szCs w:val="24"/>
        </w:rPr>
        <w:t>. Историческая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наука (В. Н. Татищев). Русские изобретатели (И. И. Ползунов, И. П. Кулибин). Общественная мысль (Н. И. Новиков, А. Н. Радищев). Литература: основные направления, жанры, писатели (А. П. Сумароков, Н.М. Карамзин, Г. Р. Державин, Д. И. Фонвизин). Развитие архитектуры, живописи, скульптуры, музыки (стили и течения, художники и их произведения). Театр (Ф. Г. Волков).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Историческая наука в России в XVIII веке.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 Становление индустриальной цивилизации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Промышленный переворот и его последствия. </w:t>
      </w:r>
      <w:r w:rsidRPr="00DC6E4A">
        <w:rPr>
          <w:rFonts w:ascii="Times New Roman" w:hAnsi="Times New Roman" w:cs="Times New Roman"/>
          <w:sz w:val="24"/>
          <w:szCs w:val="24"/>
        </w:rPr>
        <w:t xml:space="preserve">Промышленный переворот (промышленная революция), его причины и последствия. Важнейшие изобретения. </w:t>
      </w:r>
      <w:r w:rsidRPr="00DC6E4A">
        <w:rPr>
          <w:rFonts w:ascii="Times New Roman" w:hAnsi="Times New Roman" w:cs="Times New Roman"/>
          <w:i/>
          <w:iCs/>
          <w:sz w:val="24"/>
          <w:szCs w:val="24"/>
        </w:rPr>
        <w:t>Технический переворот в промышленности</w:t>
      </w:r>
      <w:r w:rsidRPr="00DC6E4A">
        <w:rPr>
          <w:rFonts w:ascii="Times New Roman" w:hAnsi="Times New Roman" w:cs="Times New Roman"/>
          <w:sz w:val="24"/>
          <w:szCs w:val="24"/>
        </w:rPr>
        <w:t xml:space="preserve">. От мануфактуры к фабрике. Машинное производство. </w:t>
      </w:r>
      <w:r w:rsidRPr="00DC6E4A">
        <w:rPr>
          <w:rFonts w:ascii="Times New Roman" w:hAnsi="Times New Roman" w:cs="Times New Roman"/>
          <w:i/>
          <w:iCs/>
          <w:sz w:val="24"/>
          <w:szCs w:val="24"/>
        </w:rPr>
        <w:t>Появление новых видов транспорта и средств связи</w:t>
      </w:r>
      <w:r w:rsidRPr="00DC6E4A">
        <w:rPr>
          <w:rFonts w:ascii="Times New Roman" w:hAnsi="Times New Roman" w:cs="Times New Roman"/>
          <w:sz w:val="24"/>
          <w:szCs w:val="24"/>
        </w:rPr>
        <w:t xml:space="preserve">. Социальные последствия промышленной революции. Индустриальное общество. Экономическое развитие Англии и Франции в ХIХ веке. </w:t>
      </w:r>
      <w:r w:rsidRPr="00DC6E4A">
        <w:rPr>
          <w:rFonts w:ascii="Times New Roman" w:hAnsi="Times New Roman" w:cs="Times New Roman"/>
          <w:i/>
          <w:iCs/>
          <w:sz w:val="24"/>
          <w:szCs w:val="24"/>
        </w:rPr>
        <w:t xml:space="preserve">Конец эпохи </w:t>
      </w:r>
      <w:r w:rsidRPr="00DC6E4A">
        <w:rPr>
          <w:rFonts w:ascii="Times New Roman" w:hAnsi="Times New Roman" w:cs="Times New Roman"/>
          <w:sz w:val="24"/>
          <w:szCs w:val="24"/>
        </w:rPr>
        <w:t>«</w:t>
      </w:r>
      <w:r w:rsidRPr="00DC6E4A">
        <w:rPr>
          <w:rFonts w:ascii="Times New Roman" w:hAnsi="Times New Roman" w:cs="Times New Roman"/>
          <w:i/>
          <w:iCs/>
          <w:sz w:val="24"/>
          <w:szCs w:val="24"/>
        </w:rPr>
        <w:t>свободного капитализма</w:t>
      </w:r>
      <w:r w:rsidRPr="00DC6E4A">
        <w:rPr>
          <w:rFonts w:ascii="Times New Roman" w:hAnsi="Times New Roman" w:cs="Times New Roman"/>
          <w:sz w:val="24"/>
          <w:szCs w:val="24"/>
        </w:rPr>
        <w:t xml:space="preserve">». Концентрация производства и капитала. Монополии и их формы. </w:t>
      </w:r>
      <w:r w:rsidRPr="00DC6E4A">
        <w:rPr>
          <w:rFonts w:ascii="Times New Roman" w:hAnsi="Times New Roman" w:cs="Times New Roman"/>
          <w:i/>
          <w:iCs/>
          <w:sz w:val="24"/>
          <w:szCs w:val="24"/>
        </w:rPr>
        <w:t>Финансовый капитал</w:t>
      </w:r>
      <w:r w:rsidRPr="00DC6E4A">
        <w:rPr>
          <w:rFonts w:ascii="Times New Roman" w:hAnsi="Times New Roman" w:cs="Times New Roman"/>
          <w:sz w:val="24"/>
          <w:szCs w:val="24"/>
        </w:rPr>
        <w:t>. Роль государства в экономике.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Социальные последствия промышленной революции. Индустриальное общество.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Международные отношения. </w:t>
      </w:r>
      <w:r w:rsidRPr="00DC6E4A">
        <w:rPr>
          <w:rFonts w:ascii="Times New Roman" w:hAnsi="Times New Roman" w:cs="Times New Roman"/>
          <w:sz w:val="24"/>
          <w:szCs w:val="24"/>
        </w:rPr>
        <w:t xml:space="preserve">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w:t>
      </w:r>
      <w:r w:rsidRPr="00DC6E4A">
        <w:rPr>
          <w:rFonts w:ascii="Times New Roman" w:hAnsi="Times New Roman" w:cs="Times New Roman"/>
          <w:i/>
          <w:iCs/>
          <w:sz w:val="24"/>
          <w:szCs w:val="24"/>
        </w:rPr>
        <w:t>Священный союз</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Восточный вопрос и обострение противоречий между европейскими державами</w:t>
      </w:r>
      <w:r w:rsidRPr="00DC6E4A">
        <w:rPr>
          <w:rFonts w:ascii="Times New Roman" w:hAnsi="Times New Roman" w:cs="Times New Roman"/>
          <w:sz w:val="24"/>
          <w:szCs w:val="24"/>
        </w:rPr>
        <w:t xml:space="preserve">. Крымская (Восточная) война и ее последствия. Франко-прусская война и изменение расстановки сил на мировой арене. Колониальные захваты. </w:t>
      </w:r>
      <w:r w:rsidRPr="00DC6E4A">
        <w:rPr>
          <w:rFonts w:ascii="Times New Roman" w:hAnsi="Times New Roman" w:cs="Times New Roman"/>
          <w:i/>
          <w:iCs/>
          <w:sz w:val="24"/>
          <w:szCs w:val="24"/>
        </w:rPr>
        <w:t>Противоречия между</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державами</w:t>
      </w:r>
      <w:r w:rsidRPr="00DC6E4A">
        <w:rPr>
          <w:rFonts w:ascii="Times New Roman" w:hAnsi="Times New Roman" w:cs="Times New Roman"/>
          <w:sz w:val="24"/>
          <w:szCs w:val="24"/>
        </w:rPr>
        <w:t>. Складывание системы союзов. Тройственный союз. Франко-русский союз — начало образования Антанты.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Крымская (Восточная) война и ее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Политическое развитие стран Европы и Америки. </w:t>
      </w:r>
      <w:r w:rsidRPr="00DC6E4A">
        <w:rPr>
          <w:rFonts w:ascii="Times New Roman" w:hAnsi="Times New Roman" w:cs="Times New Roman"/>
          <w:sz w:val="24"/>
          <w:szCs w:val="24"/>
        </w:rPr>
        <w:t xml:space="preserve">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DC6E4A">
        <w:rPr>
          <w:rFonts w:ascii="Times New Roman" w:hAnsi="Times New Roman" w:cs="Times New Roman"/>
          <w:i/>
          <w:iCs/>
          <w:sz w:val="24"/>
          <w:szCs w:val="24"/>
        </w:rPr>
        <w:t xml:space="preserve">Истоки конфликта Север </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Юг</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Президент 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Линкольн</w:t>
      </w:r>
      <w:r w:rsidRPr="00DC6E4A">
        <w:rPr>
          <w:rFonts w:ascii="Times New Roman" w:hAnsi="Times New Roman" w:cs="Times New Roman"/>
          <w:sz w:val="24"/>
          <w:szCs w:val="24"/>
        </w:rPr>
        <w:t xml:space="preserve">. Гражданская война в США. Отмена рабства. Итоги войны. Распространение социалистических идей. </w:t>
      </w:r>
      <w:r w:rsidRPr="00DC6E4A">
        <w:rPr>
          <w:rFonts w:ascii="Times New Roman" w:hAnsi="Times New Roman" w:cs="Times New Roman"/>
          <w:i/>
          <w:iCs/>
          <w:sz w:val="24"/>
          <w:szCs w:val="24"/>
        </w:rPr>
        <w:t>Первые социалисты</w:t>
      </w:r>
      <w:r w:rsidRPr="00DC6E4A">
        <w:rPr>
          <w:rFonts w:ascii="Times New Roman" w:hAnsi="Times New Roman" w:cs="Times New Roman"/>
          <w:sz w:val="24"/>
          <w:szCs w:val="24"/>
        </w:rPr>
        <w:t xml:space="preserve">. Учение К. Маркса. Рост рабочего движения. Деятельность I Интернационала. Возникновение социал-демократии. Образование II Интернационала. </w:t>
      </w:r>
      <w:r w:rsidRPr="00DC6E4A">
        <w:rPr>
          <w:rFonts w:ascii="Times New Roman" w:hAnsi="Times New Roman" w:cs="Times New Roman"/>
          <w:i/>
          <w:iCs/>
          <w:sz w:val="24"/>
          <w:szCs w:val="24"/>
        </w:rPr>
        <w:t>Течения внутри социал-демократии</w:t>
      </w:r>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Гражданская война в США.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Развитие западноевропейской культуры. </w:t>
      </w:r>
      <w:r w:rsidRPr="00DC6E4A">
        <w:rPr>
          <w:rFonts w:ascii="Times New Roman" w:hAnsi="Times New Roman" w:cs="Times New Roman"/>
          <w:sz w:val="24"/>
          <w:szCs w:val="24"/>
        </w:rPr>
        <w:t>Литература. Изобразительное искусство.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Музыка. Романтизм, реализм, символизм в художественном творчестве. Секуляризация науки. Теория Ч. Дарвина. Важнейшие научные открытия. </w:t>
      </w:r>
      <w:r w:rsidRPr="00DC6E4A">
        <w:rPr>
          <w:rFonts w:ascii="Times New Roman" w:hAnsi="Times New Roman" w:cs="Times New Roman"/>
          <w:i/>
          <w:iCs/>
          <w:sz w:val="24"/>
          <w:szCs w:val="24"/>
        </w:rPr>
        <w:t>Революция в физике</w:t>
      </w:r>
      <w:r w:rsidRPr="00DC6E4A">
        <w:rPr>
          <w:rFonts w:ascii="Times New Roman" w:hAnsi="Times New Roman" w:cs="Times New Roman"/>
          <w:sz w:val="24"/>
          <w:szCs w:val="24"/>
        </w:rPr>
        <w:t>. Влияние культурных изменений на повседневную жизнь и быт людей. Автомобили и воздухоплавание.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9. Процесс модернизации в традиционных обществах Востока</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lastRenderedPageBreak/>
        <w:t xml:space="preserve">Колониальная экспансия европейских стран. Индия. </w:t>
      </w:r>
      <w:r w:rsidRPr="00DC6E4A">
        <w:rPr>
          <w:rFonts w:ascii="Times New Roman" w:hAnsi="Times New Roman" w:cs="Times New Roman"/>
          <w:sz w:val="24"/>
          <w:szCs w:val="24"/>
        </w:rPr>
        <w:t xml:space="preserve">Особенности социально- экономического и политического развития стран Востока. </w:t>
      </w:r>
      <w:r w:rsidRPr="00DC6E4A">
        <w:rPr>
          <w:rFonts w:ascii="Times New Roman" w:hAnsi="Times New Roman" w:cs="Times New Roman"/>
          <w:i/>
          <w:iCs/>
          <w:sz w:val="24"/>
          <w:szCs w:val="24"/>
        </w:rPr>
        <w:t>Страны Востока и страны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
          <w:iCs/>
          <w:sz w:val="24"/>
          <w:szCs w:val="24"/>
        </w:rPr>
        <w:t>Запада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углубление разрыва в темпах экономического роста</w:t>
      </w:r>
      <w:r w:rsidRPr="00DC6E4A">
        <w:rPr>
          <w:rFonts w:ascii="Times New Roman" w:hAnsi="Times New Roman" w:cs="Times New Roman"/>
          <w:sz w:val="24"/>
          <w:szCs w:val="24"/>
        </w:rPr>
        <w:t>.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sz w:val="24"/>
          <w:szCs w:val="24"/>
        </w:rPr>
        <w:t xml:space="preserve">колоний и зависимых стран. </w:t>
      </w:r>
      <w:r w:rsidRPr="00DC6E4A">
        <w:rPr>
          <w:rFonts w:ascii="Times New Roman" w:hAnsi="Times New Roman" w:cs="Times New Roman"/>
          <w:i/>
          <w:iCs/>
          <w:sz w:val="24"/>
          <w:szCs w:val="24"/>
        </w:rPr>
        <w:t>Индия под властью британской короны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Восстание сипаев и реформы в управлении Индии</w:t>
      </w:r>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Колониальный раздел Азии и Африки.</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t xml:space="preserve">Китай и Япония. </w:t>
      </w:r>
      <w:r w:rsidRPr="00DC6E4A">
        <w:rPr>
          <w:rFonts w:ascii="Times New Roman" w:hAnsi="Times New Roman" w:cs="Times New Roman"/>
          <w:sz w:val="24"/>
          <w:szCs w:val="24"/>
        </w:rPr>
        <w:t xml:space="preserve">Начало превращения Китая в зависимую страну. </w:t>
      </w:r>
      <w:r w:rsidRPr="00DC6E4A">
        <w:rPr>
          <w:rFonts w:ascii="Times New Roman" w:hAnsi="Times New Roman" w:cs="Times New Roman"/>
          <w:i/>
          <w:iCs/>
          <w:sz w:val="24"/>
          <w:szCs w:val="24"/>
        </w:rPr>
        <w:t>Опиумные войны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Восстание тайпинов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его особенности и последствия</w:t>
      </w:r>
      <w:r w:rsidRPr="00DC6E4A">
        <w:rPr>
          <w:rFonts w:ascii="Times New Roman" w:hAnsi="Times New Roman" w:cs="Times New Roman"/>
          <w:sz w:val="24"/>
          <w:szCs w:val="24"/>
        </w:rPr>
        <w:t>. Упадок и окончательное закабаление Китая западными странами. Особенности японского общества в</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период</w:t>
      </w:r>
      <w:r w:rsidR="00901F26">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сёгуната</w:t>
      </w:r>
      <w:proofErr w:type="spellEnd"/>
      <w:r w:rsidRPr="00DC6E4A">
        <w:rPr>
          <w:rFonts w:ascii="Times New Roman" w:hAnsi="Times New Roman" w:cs="Times New Roman"/>
          <w:sz w:val="24"/>
          <w:szCs w:val="24"/>
        </w:rPr>
        <w:t xml:space="preserve"> Токугава. Насильственное «открытие» Японии. Революция </w:t>
      </w:r>
      <w:proofErr w:type="spellStart"/>
      <w:r w:rsidRPr="00DC6E4A">
        <w:rPr>
          <w:rFonts w:ascii="Times New Roman" w:hAnsi="Times New Roman" w:cs="Times New Roman"/>
          <w:sz w:val="24"/>
          <w:szCs w:val="24"/>
        </w:rPr>
        <w:t>Мэйдзии</w:t>
      </w:r>
      <w:proofErr w:type="spellEnd"/>
      <w:r w:rsidRPr="00DC6E4A">
        <w:rPr>
          <w:rFonts w:ascii="Times New Roman" w:hAnsi="Times New Roman" w:cs="Times New Roman"/>
          <w:sz w:val="24"/>
          <w:szCs w:val="24"/>
        </w:rPr>
        <w:t xml:space="preserve"> ее последствия. Усиление Японии и начало ее экспансии в Восточной Азии.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Революция Мэйдзи и ее последствия.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10. Российская империя в ХIХ веке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Внутренняя и внешняя политика России в начале XIX века. </w:t>
      </w:r>
      <w:r w:rsidRPr="00DC6E4A">
        <w:rPr>
          <w:rFonts w:ascii="Times New Roman" w:hAnsi="Times New Roman" w:cs="Times New Roman"/>
          <w:sz w:val="24"/>
          <w:szCs w:val="24"/>
        </w:rPr>
        <w:t xml:space="preserve">Император Александр I и его окружение. Создание министерств. Указ о вольных хлебопашцах. </w:t>
      </w:r>
      <w:r w:rsidRPr="00DC6E4A">
        <w:rPr>
          <w:rFonts w:ascii="Times New Roman" w:hAnsi="Times New Roman" w:cs="Times New Roman"/>
          <w:i/>
          <w:iCs/>
          <w:sz w:val="24"/>
          <w:szCs w:val="24"/>
        </w:rPr>
        <w:t>Меры по развитию системы образования</w:t>
      </w:r>
      <w:r w:rsidRPr="00DC6E4A">
        <w:rPr>
          <w:rFonts w:ascii="Times New Roman" w:hAnsi="Times New Roman" w:cs="Times New Roman"/>
          <w:sz w:val="24"/>
          <w:szCs w:val="24"/>
        </w:rPr>
        <w:t xml:space="preserve">. Проект М. М. Сперанского. Учреждение Государственного совета. Участие России в антифранцузских коалициях. </w:t>
      </w:r>
      <w:proofErr w:type="spellStart"/>
      <w:r w:rsidRPr="00DC6E4A">
        <w:rPr>
          <w:rFonts w:ascii="Times New Roman" w:hAnsi="Times New Roman" w:cs="Times New Roman"/>
          <w:i/>
          <w:iCs/>
          <w:sz w:val="24"/>
          <w:szCs w:val="24"/>
        </w:rPr>
        <w:t>Тильзитский</w:t>
      </w:r>
      <w:proofErr w:type="spellEnd"/>
      <w:r w:rsidRPr="00DC6E4A">
        <w:rPr>
          <w:rFonts w:ascii="Times New Roman" w:hAnsi="Times New Roman" w:cs="Times New Roman"/>
          <w:i/>
          <w:iCs/>
          <w:sz w:val="24"/>
          <w:szCs w:val="24"/>
        </w:rPr>
        <w:t xml:space="preserve"> мир 1807 года и его последствия</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Присоединение к России Финляндии и Бессарабии</w:t>
      </w:r>
      <w:r w:rsidRPr="00DC6E4A">
        <w:rPr>
          <w:rFonts w:ascii="Times New Roman" w:hAnsi="Times New Roman" w:cs="Times New Roman"/>
          <w:sz w:val="24"/>
          <w:szCs w:val="24"/>
        </w:rPr>
        <w:t xml:space="preserve">. Отечественная война 1812 года. Планы сторон, основные этапы и сражения войны. Герои войны (М. И. Кутузов, П. И. Багратион, Н. Н. Раевский, Д. В. Давыдов и др.). Причины победы России в Отечественной войне 1812 года Заграничный поход русской армии 1813—1814 годов. Венский конгресс. </w:t>
      </w:r>
      <w:r w:rsidRPr="00DC6E4A">
        <w:rPr>
          <w:rFonts w:ascii="Times New Roman" w:hAnsi="Times New Roman" w:cs="Times New Roman"/>
          <w:i/>
          <w:iCs/>
          <w:sz w:val="24"/>
          <w:szCs w:val="24"/>
        </w:rPr>
        <w:t>Роль России в европейской</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политике в 1813</w:t>
      </w:r>
      <w:r w:rsidRPr="00DC6E4A">
        <w:rPr>
          <w:rFonts w:ascii="Times New Roman" w:hAnsi="Times New Roman" w:cs="Times New Roman"/>
          <w:sz w:val="24"/>
          <w:szCs w:val="24"/>
        </w:rPr>
        <w:t>—</w:t>
      </w:r>
      <w:r w:rsidRPr="00DC6E4A">
        <w:rPr>
          <w:rFonts w:ascii="Times New Roman" w:hAnsi="Times New Roman" w:cs="Times New Roman"/>
          <w:i/>
          <w:iCs/>
          <w:sz w:val="24"/>
          <w:szCs w:val="24"/>
        </w:rPr>
        <w:t>1825 годах</w:t>
      </w:r>
      <w:r w:rsidRPr="00DC6E4A">
        <w:rPr>
          <w:rFonts w:ascii="Times New Roman" w:hAnsi="Times New Roman" w:cs="Times New Roman"/>
          <w:sz w:val="24"/>
          <w:szCs w:val="24"/>
        </w:rPr>
        <w:t>. Изменение внутриполитического курса Александра I в 1816—1825 годах. Аракчеевщина. Военные поселения.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Отечественная война 1812 года.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Движение декабристов. </w:t>
      </w:r>
      <w:r w:rsidRPr="00DC6E4A">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Значение движения декабристов.</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i/>
          <w:iCs/>
          <w:sz w:val="24"/>
          <w:szCs w:val="24"/>
        </w:rPr>
        <w:t>Внутренняя политика Николая I</w:t>
      </w:r>
      <w:r w:rsidRPr="00DC6E4A">
        <w:rPr>
          <w:rFonts w:ascii="Times New Roman" w:hAnsi="Times New Roman" w:cs="Times New Roman"/>
          <w:b/>
          <w:bCs/>
          <w:sz w:val="24"/>
          <w:szCs w:val="24"/>
        </w:rPr>
        <w:t xml:space="preserve">. </w:t>
      </w:r>
      <w:r w:rsidRPr="00DC6E4A">
        <w:rPr>
          <w:rFonts w:ascii="Times New Roman" w:hAnsi="Times New Roman" w:cs="Times New Roman"/>
          <w:sz w:val="24"/>
          <w:szCs w:val="24"/>
        </w:rPr>
        <w:t xml:space="preserve">Правление Николая I. </w:t>
      </w:r>
      <w:r w:rsidRPr="00DC6E4A">
        <w:rPr>
          <w:rFonts w:ascii="Times New Roman" w:hAnsi="Times New Roman" w:cs="Times New Roman"/>
          <w:i/>
          <w:iCs/>
          <w:sz w:val="24"/>
          <w:szCs w:val="24"/>
        </w:rPr>
        <w:t>Преобразование и укрепление роли государственного аппарата</w:t>
      </w:r>
      <w:r w:rsidRPr="00DC6E4A">
        <w:rPr>
          <w:rFonts w:ascii="Times New Roman" w:hAnsi="Times New Roman" w:cs="Times New Roman"/>
          <w:sz w:val="24"/>
          <w:szCs w:val="24"/>
        </w:rPr>
        <w:t>. Кодификация законов. Социально-экономическое развитие России во второй четверти XIX века. Крестьянский вопрос.</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Реформа управления государственными крестьянами П. Д. Киселева. Начало промышленного переворота, его экономические и социальные последствия. Финансовая</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реформа Е. Ф. </w:t>
      </w:r>
      <w:proofErr w:type="spellStart"/>
      <w:r w:rsidRPr="00DC6E4A">
        <w:rPr>
          <w:rFonts w:ascii="Times New Roman" w:hAnsi="Times New Roman" w:cs="Times New Roman"/>
          <w:sz w:val="24"/>
          <w:szCs w:val="24"/>
        </w:rPr>
        <w:t>Канкрина</w:t>
      </w:r>
      <w:proofErr w:type="spellEnd"/>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Политика в области образования</w:t>
      </w:r>
      <w:r w:rsidRPr="00DC6E4A">
        <w:rPr>
          <w:rFonts w:ascii="Times New Roman" w:hAnsi="Times New Roman" w:cs="Times New Roman"/>
          <w:sz w:val="24"/>
          <w:szCs w:val="24"/>
        </w:rPr>
        <w:t>. Теория официальной</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народности (С. С. Уваров).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Начало промышленного переворота в России, его экономические и социальные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Общественное движение во второй четверти XIX века. </w:t>
      </w:r>
      <w:r w:rsidRPr="00DC6E4A">
        <w:rPr>
          <w:rFonts w:ascii="Times New Roman" w:hAnsi="Times New Roman" w:cs="Times New Roman"/>
          <w:sz w:val="24"/>
          <w:szCs w:val="24"/>
        </w:rPr>
        <w:t xml:space="preserve">Оппозиционная общественная мысль. «Философическое письмо» П. Я. Чаадаева. Славянофилы (К. С. и </w:t>
      </w:r>
      <w:proofErr w:type="spellStart"/>
      <w:r w:rsidRPr="00DC6E4A">
        <w:rPr>
          <w:rFonts w:ascii="Times New Roman" w:hAnsi="Times New Roman" w:cs="Times New Roman"/>
          <w:sz w:val="24"/>
          <w:szCs w:val="24"/>
        </w:rPr>
        <w:t>И</w:t>
      </w:r>
      <w:proofErr w:type="spellEnd"/>
      <w:r w:rsidRPr="00DC6E4A">
        <w:rPr>
          <w:rFonts w:ascii="Times New Roman" w:hAnsi="Times New Roman" w:cs="Times New Roman"/>
          <w:sz w:val="24"/>
          <w:szCs w:val="24"/>
        </w:rPr>
        <w:t>. С. Аксаковы, И. В. и П. В. Киреевские, А. С. Хомяков, Ю. Ф. Самарин и др.) и западники (К. Д. Кавелин, С. М. Соловьев, Т. Н. Грановский и др.). Революционно-социалистические течения (А. И. Герцен, Н. П. Огарев, В. Г. Белинский). Общество петрашевцев. Создание А. И. Герценом теории русского социализма и его издательская деятельность.</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lastRenderedPageBreak/>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Создание А. И. Герценом теории русского социализма и его издательская деятельность.</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t xml:space="preserve">Внешняя политика России во второй четверти XIX века. </w:t>
      </w:r>
      <w:r w:rsidRPr="00DC6E4A">
        <w:rPr>
          <w:rFonts w:ascii="Times New Roman" w:hAnsi="Times New Roman" w:cs="Times New Roman"/>
          <w:i/>
          <w:iCs/>
          <w:sz w:val="24"/>
          <w:szCs w:val="24"/>
        </w:rPr>
        <w:t>Россия и революционные события 1830</w:t>
      </w:r>
      <w:r w:rsidRPr="00DC6E4A">
        <w:rPr>
          <w:rFonts w:ascii="Times New Roman" w:hAnsi="Times New Roman" w:cs="Times New Roman"/>
          <w:sz w:val="24"/>
          <w:szCs w:val="24"/>
        </w:rPr>
        <w:t>—</w:t>
      </w:r>
      <w:r w:rsidRPr="00DC6E4A">
        <w:rPr>
          <w:rFonts w:ascii="Times New Roman" w:hAnsi="Times New Roman" w:cs="Times New Roman"/>
          <w:i/>
          <w:iCs/>
          <w:sz w:val="24"/>
          <w:szCs w:val="24"/>
        </w:rPr>
        <w:t>1831 и 1848</w:t>
      </w:r>
      <w:r w:rsidRPr="00DC6E4A">
        <w:rPr>
          <w:rFonts w:ascii="Times New Roman" w:hAnsi="Times New Roman" w:cs="Times New Roman"/>
          <w:sz w:val="24"/>
          <w:szCs w:val="24"/>
        </w:rPr>
        <w:t>—</w:t>
      </w:r>
      <w:r w:rsidRPr="00DC6E4A">
        <w:rPr>
          <w:rFonts w:ascii="Times New Roman" w:hAnsi="Times New Roman" w:cs="Times New Roman"/>
          <w:i/>
          <w:iCs/>
          <w:sz w:val="24"/>
          <w:szCs w:val="24"/>
        </w:rPr>
        <w:t>1849 годов в Европе</w:t>
      </w:r>
      <w:r w:rsidRPr="00DC6E4A">
        <w:rPr>
          <w:rFonts w:ascii="Times New Roman" w:hAnsi="Times New Roman" w:cs="Times New Roman"/>
          <w:sz w:val="24"/>
          <w:szCs w:val="24"/>
        </w:rPr>
        <w:t>. Восточный вопрос. Войны с</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Ираном и Турцией. Кавказская война. Крымская война 1853—1856 годов: причины,</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этапы военных действий, итоги. Героическая оборона Севастополя и ее герои.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Героическая оборона Севастополя в 1854—1855 годах и ее герои.</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Отмена крепостного права и реформы 60—70-х годов XIX века. Контрреформы.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Необходимость и предпосылки реформ. Император Александр II и его окружение. </w:t>
      </w:r>
      <w:r w:rsidRPr="00DC6E4A">
        <w:rPr>
          <w:rFonts w:ascii="Times New Roman" w:hAnsi="Times New Roman" w:cs="Times New Roman"/>
          <w:i/>
          <w:iCs/>
          <w:sz w:val="24"/>
          <w:szCs w:val="24"/>
        </w:rPr>
        <w:t>Планы и проекты переустройства России</w:t>
      </w:r>
      <w:r w:rsidRPr="00DC6E4A">
        <w:rPr>
          <w:rFonts w:ascii="Times New Roman" w:hAnsi="Times New Roman" w:cs="Times New Roman"/>
          <w:sz w:val="24"/>
          <w:szCs w:val="24"/>
        </w:rPr>
        <w:t xml:space="preserve">. Подготовка крестьянской реформы. </w:t>
      </w:r>
      <w:r w:rsidRPr="00DC6E4A">
        <w:rPr>
          <w:rFonts w:ascii="Times New Roman" w:hAnsi="Times New Roman" w:cs="Times New Roman"/>
          <w:i/>
          <w:iCs/>
          <w:sz w:val="24"/>
          <w:szCs w:val="24"/>
        </w:rPr>
        <w:t>Разработка проекта реформы в Редакционных комиссиях</w:t>
      </w:r>
      <w:r w:rsidRPr="00DC6E4A">
        <w:rPr>
          <w:rFonts w:ascii="Times New Roman" w:hAnsi="Times New Roman" w:cs="Times New Roman"/>
          <w:sz w:val="24"/>
          <w:szCs w:val="24"/>
        </w:rPr>
        <w:t>.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 Т. Лорис-Меликова». Александр III. Причины контрреформ, их основные направления и последствия.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Значение отмены крепостного права в России.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sz w:val="24"/>
          <w:szCs w:val="24"/>
        </w:rPr>
        <w:t xml:space="preserve">Общественное движение во второй половине XIX века. </w:t>
      </w:r>
      <w:r w:rsidRPr="00DC6E4A">
        <w:rPr>
          <w:rFonts w:ascii="Times New Roman" w:hAnsi="Times New Roman" w:cs="Times New Roman"/>
          <w:sz w:val="24"/>
          <w:szCs w:val="24"/>
        </w:rPr>
        <w:t xml:space="preserve">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DC6E4A">
        <w:rPr>
          <w:rFonts w:ascii="Times New Roman" w:hAnsi="Times New Roman" w:cs="Times New Roman"/>
          <w:i/>
          <w:iCs/>
          <w:sz w:val="24"/>
          <w:szCs w:val="24"/>
        </w:rPr>
        <w:t>Охота народовольцев на царя</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 xml:space="preserve">Кризис революционного народничества. </w:t>
      </w:r>
      <w:r w:rsidRPr="00DC6E4A">
        <w:rPr>
          <w:rFonts w:ascii="Times New Roman" w:hAnsi="Times New Roman" w:cs="Times New Roman"/>
          <w:iCs/>
          <w:sz w:val="24"/>
          <w:szCs w:val="24"/>
        </w:rPr>
        <w:t>Основные идеи либерального народничества. Распространение марксизма и зарождение российской социал-демократии. Начало рабочего движения.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Народническое движение.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 xml:space="preserve">Экономическое развитие во второй половине XIX века. </w:t>
      </w:r>
      <w:r w:rsidRPr="00DC6E4A">
        <w:rPr>
          <w:rFonts w:ascii="Times New Roman" w:hAnsi="Times New Roman" w:cs="Times New Roman"/>
          <w:iCs/>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DC6E4A">
        <w:rPr>
          <w:rFonts w:ascii="Times New Roman" w:hAnsi="Times New Roman" w:cs="Times New Roman"/>
          <w:i/>
          <w:iCs/>
          <w:sz w:val="24"/>
          <w:szCs w:val="24"/>
        </w:rPr>
        <w:t>Железнодорожное строительство</w:t>
      </w:r>
      <w:r w:rsidRPr="00DC6E4A">
        <w:rPr>
          <w:rFonts w:ascii="Times New Roman" w:hAnsi="Times New Roman" w:cs="Times New Roman"/>
          <w:iCs/>
          <w:sz w:val="24"/>
          <w:szCs w:val="24"/>
        </w:rPr>
        <w:t xml:space="preserve">.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 X. </w:t>
      </w:r>
      <w:proofErr w:type="spellStart"/>
      <w:r w:rsidRPr="00DC6E4A">
        <w:rPr>
          <w:rFonts w:ascii="Times New Roman" w:hAnsi="Times New Roman" w:cs="Times New Roman"/>
          <w:iCs/>
          <w:sz w:val="24"/>
          <w:szCs w:val="24"/>
        </w:rPr>
        <w:t>Бунге</w:t>
      </w:r>
      <w:proofErr w:type="spellEnd"/>
      <w:r w:rsidRPr="00DC6E4A">
        <w:rPr>
          <w:rFonts w:ascii="Times New Roman" w:hAnsi="Times New Roman" w:cs="Times New Roman"/>
          <w:iCs/>
          <w:sz w:val="24"/>
          <w:szCs w:val="24"/>
        </w:rPr>
        <w:t>, С.Ю. Витте). Разработка рабочего законодательства.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Курс на модернизацию промышленности в России во второй половине ХIХ века.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 xml:space="preserve">Внешняя политика России во второй половине XIX века. </w:t>
      </w:r>
      <w:r w:rsidRPr="00DC6E4A">
        <w:rPr>
          <w:rFonts w:ascii="Times New Roman" w:hAnsi="Times New Roman" w:cs="Times New Roman"/>
          <w:iCs/>
          <w:sz w:val="24"/>
          <w:szCs w:val="24"/>
        </w:rPr>
        <w:t xml:space="preserve">Европейская политика. А. М. Горчаков и преодоление последствий поражения в Крымской войне. Русско-турецкая война 1877—1878 годов, ход военных действий на Балканах — в Закавказье. </w:t>
      </w:r>
      <w:r w:rsidRPr="00DC6E4A">
        <w:rPr>
          <w:rFonts w:ascii="Times New Roman" w:hAnsi="Times New Roman" w:cs="Times New Roman"/>
          <w:i/>
          <w:iCs/>
          <w:sz w:val="24"/>
          <w:szCs w:val="24"/>
        </w:rPr>
        <w:t>Роль России в освобождении балканских народов.</w:t>
      </w:r>
      <w:r w:rsidRPr="00DC6E4A">
        <w:rPr>
          <w:rFonts w:ascii="Times New Roman" w:hAnsi="Times New Roman" w:cs="Times New Roman"/>
          <w:iCs/>
          <w:sz w:val="24"/>
          <w:szCs w:val="24"/>
        </w:rPr>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B50A13" w:rsidRPr="00DC6E4A" w:rsidRDefault="00B50A13" w:rsidP="00B50A13">
      <w:pPr>
        <w:spacing w:after="0" w:line="240" w:lineRule="auto"/>
        <w:jc w:val="both"/>
        <w:rPr>
          <w:rFonts w:ascii="Times New Roman" w:hAnsi="Times New Roman" w:cs="Times New Roman"/>
          <w:b/>
          <w:bCs/>
          <w:iCs/>
          <w:sz w:val="24"/>
          <w:szCs w:val="24"/>
        </w:rPr>
      </w:pPr>
      <w:r w:rsidRPr="00DC6E4A">
        <w:rPr>
          <w:rFonts w:ascii="Times New Roman" w:hAnsi="Times New Roman" w:cs="Times New Roman"/>
          <w:b/>
          <w:bCs/>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Русско-турецкая война 1877—1878 годов.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 xml:space="preserve">Русская культура XIX века. </w:t>
      </w:r>
      <w:r w:rsidRPr="00DC6E4A">
        <w:rPr>
          <w:rFonts w:ascii="Times New Roman" w:hAnsi="Times New Roman" w:cs="Times New Roman"/>
          <w:iCs/>
          <w:sz w:val="24"/>
          <w:szCs w:val="24"/>
        </w:rPr>
        <w:t xml:space="preserve">Развитие науки и техники (Н. И. Лобачевский, Н. И. Пирогов, Н. Н. Зинин, Б. С. Якоби, А. Г. Столетов, Д. И. Менделеев, И.М. Сеченов и др.). </w:t>
      </w:r>
      <w:r w:rsidRPr="00DC6E4A">
        <w:rPr>
          <w:rFonts w:ascii="Times New Roman" w:hAnsi="Times New Roman" w:cs="Times New Roman"/>
          <w:i/>
          <w:iCs/>
          <w:sz w:val="24"/>
          <w:szCs w:val="24"/>
        </w:rPr>
        <w:t>Географические экспедиции, их участники.</w:t>
      </w:r>
      <w:r w:rsidRPr="00DC6E4A">
        <w:rPr>
          <w:rFonts w:ascii="Times New Roman" w:hAnsi="Times New Roman" w:cs="Times New Roman"/>
          <w:iCs/>
          <w:sz w:val="24"/>
          <w:szCs w:val="24"/>
        </w:rPr>
        <w:t xml:space="preserve">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Общественное звучание литературы (Н. А. Некрасов, И. С. Тургенев, Л. Н. Толстой, Ф. М. Достоевский). Становление и развитие национальной </w:t>
      </w:r>
      <w:r w:rsidRPr="00DC6E4A">
        <w:rPr>
          <w:rFonts w:ascii="Times New Roman" w:hAnsi="Times New Roman" w:cs="Times New Roman"/>
          <w:iCs/>
          <w:sz w:val="24"/>
          <w:szCs w:val="24"/>
        </w:rPr>
        <w:lastRenderedPageBreak/>
        <w:t>музыкальной школы (М. И. Глинка, П. 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мировой культуре XIX века.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Cs/>
          <w:sz w:val="24"/>
          <w:szCs w:val="24"/>
        </w:rPr>
        <w:t>Золотой век русской литературы.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11. От Новой истории к Новейшей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Мир в начале ХХ века. </w:t>
      </w:r>
      <w:r w:rsidRPr="00DC6E4A">
        <w:rPr>
          <w:rFonts w:ascii="Times New Roman" w:hAnsi="Times New Roman" w:cs="Times New Roman"/>
          <w:sz w:val="24"/>
          <w:szCs w:val="24"/>
        </w:rPr>
        <w:t xml:space="preserve">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DC6E4A">
        <w:rPr>
          <w:rFonts w:ascii="Times New Roman" w:hAnsi="Times New Roman" w:cs="Times New Roman"/>
          <w:i/>
          <w:iCs/>
          <w:sz w:val="24"/>
          <w:szCs w:val="24"/>
        </w:rPr>
        <w:t>Военно</w:t>
      </w:r>
      <w:r w:rsidRPr="00DC6E4A">
        <w:rPr>
          <w:rFonts w:ascii="Times New Roman" w:hAnsi="Times New Roman" w:cs="Times New Roman"/>
          <w:sz w:val="24"/>
          <w:szCs w:val="24"/>
        </w:rPr>
        <w:t>-</w:t>
      </w:r>
      <w:r w:rsidRPr="00DC6E4A">
        <w:rPr>
          <w:rFonts w:ascii="Times New Roman" w:hAnsi="Times New Roman" w:cs="Times New Roman"/>
          <w:i/>
          <w:iCs/>
          <w:sz w:val="24"/>
          <w:szCs w:val="24"/>
        </w:rPr>
        <w:t>политические планы сторон</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Гонка вооружений</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Балканские войны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Подготовка к большой войне</w:t>
      </w:r>
      <w:r w:rsidRPr="00DC6E4A">
        <w:rPr>
          <w:rFonts w:ascii="Times New Roman" w:hAnsi="Times New Roman" w:cs="Times New Roman"/>
          <w:sz w:val="24"/>
          <w:szCs w:val="24"/>
        </w:rPr>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Пробуждение Азии в начале ХХ века. </w:t>
      </w:r>
      <w:r w:rsidRPr="00DC6E4A">
        <w:rPr>
          <w:rFonts w:ascii="Times New Roman" w:hAnsi="Times New Roman" w:cs="Times New Roman"/>
          <w:sz w:val="24"/>
          <w:szCs w:val="24"/>
        </w:rPr>
        <w:t xml:space="preserve">Колонии, зависимые страны и метрополии. </w:t>
      </w:r>
      <w:r w:rsidRPr="00DC6E4A">
        <w:rPr>
          <w:rFonts w:ascii="Times New Roman" w:hAnsi="Times New Roman" w:cs="Times New Roman"/>
          <w:i/>
          <w:iCs/>
          <w:sz w:val="24"/>
          <w:szCs w:val="24"/>
        </w:rPr>
        <w:t>Начало антиколониальной борьбы</w:t>
      </w:r>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Синьхайская</w:t>
      </w:r>
      <w:proofErr w:type="spellEnd"/>
      <w:r w:rsidRPr="00DC6E4A">
        <w:rPr>
          <w:rFonts w:ascii="Times New Roman" w:hAnsi="Times New Roman" w:cs="Times New Roman"/>
          <w:sz w:val="24"/>
          <w:szCs w:val="24"/>
        </w:rPr>
        <w:t xml:space="preserve"> революция в Китае. Сун Ятсен. Гоминьдан. Кризис </w:t>
      </w:r>
      <w:r w:rsidRPr="00DC6E4A">
        <w:rPr>
          <w:rFonts w:ascii="Times New Roman" w:hAnsi="Times New Roman" w:cs="Times New Roman"/>
          <w:i/>
          <w:iCs/>
          <w:sz w:val="24"/>
          <w:szCs w:val="24"/>
        </w:rPr>
        <w:t>Османской империи и Младотурецкая революция</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Революция</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в Иране</w:t>
      </w:r>
      <w:r w:rsidRPr="00DC6E4A">
        <w:rPr>
          <w:rFonts w:ascii="Times New Roman" w:hAnsi="Times New Roman" w:cs="Times New Roman"/>
          <w:sz w:val="24"/>
          <w:szCs w:val="24"/>
        </w:rPr>
        <w:t>. Национально-освободительная борьба в Индии против британского господства. Индийский национальный конгресс. М. Ганди.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Синьхайская</w:t>
      </w:r>
      <w:proofErr w:type="spellEnd"/>
      <w:r w:rsidRPr="00DC6E4A">
        <w:rPr>
          <w:rFonts w:ascii="Times New Roman" w:hAnsi="Times New Roman" w:cs="Times New Roman"/>
          <w:sz w:val="24"/>
          <w:szCs w:val="24"/>
        </w:rPr>
        <w:t xml:space="preserve"> революция в Китае.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Россия на рубеже XIX— XX веков. </w:t>
      </w:r>
      <w:r w:rsidRPr="00DC6E4A">
        <w:rPr>
          <w:rFonts w:ascii="Times New Roman" w:hAnsi="Times New Roman" w:cs="Times New Roman"/>
          <w:sz w:val="24"/>
          <w:szCs w:val="24"/>
        </w:rPr>
        <w:t xml:space="preserve">Динамика промышленного развития. Роль государства в экономике России. </w:t>
      </w:r>
      <w:r w:rsidRPr="00DC6E4A">
        <w:rPr>
          <w:rFonts w:ascii="Times New Roman" w:hAnsi="Times New Roman" w:cs="Times New Roman"/>
          <w:i/>
          <w:iCs/>
          <w:sz w:val="24"/>
          <w:szCs w:val="24"/>
        </w:rPr>
        <w:t>Аграрный вопрос</w:t>
      </w:r>
      <w:r w:rsidRPr="00DC6E4A">
        <w:rPr>
          <w:rFonts w:ascii="Times New Roman" w:hAnsi="Times New Roman" w:cs="Times New Roman"/>
          <w:sz w:val="24"/>
          <w:szCs w:val="24"/>
        </w:rPr>
        <w:t xml:space="preserve">.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 В. Плеханов, В. М. Чернов, В. И. Ленин, Ю. О. Мартов, П. Б. Струве). Усиление рабочего и крестьянского движения. Внешняя политика России. Конференции в Гааге. </w:t>
      </w:r>
      <w:r w:rsidRPr="00DC6E4A">
        <w:rPr>
          <w:rFonts w:ascii="Times New Roman" w:hAnsi="Times New Roman" w:cs="Times New Roman"/>
          <w:i/>
          <w:iCs/>
          <w:sz w:val="24"/>
          <w:szCs w:val="24"/>
        </w:rPr>
        <w:t>Усиление влияния в Северо</w:t>
      </w:r>
      <w:r w:rsidRPr="00DC6E4A">
        <w:rPr>
          <w:rFonts w:ascii="Times New Roman" w:hAnsi="Times New Roman" w:cs="Times New Roman"/>
          <w:sz w:val="24"/>
          <w:szCs w:val="24"/>
        </w:rPr>
        <w:t>-</w:t>
      </w:r>
      <w:r w:rsidRPr="00DC6E4A">
        <w:rPr>
          <w:rFonts w:ascii="Times New Roman" w:hAnsi="Times New Roman" w:cs="Times New Roman"/>
          <w:i/>
          <w:iCs/>
          <w:sz w:val="24"/>
          <w:szCs w:val="24"/>
        </w:rPr>
        <w:t>Восточном Китае</w:t>
      </w:r>
      <w:r w:rsidRPr="00DC6E4A">
        <w:rPr>
          <w:rFonts w:ascii="Times New Roman" w:hAnsi="Times New Roman" w:cs="Times New Roman"/>
          <w:sz w:val="24"/>
          <w:szCs w:val="24"/>
        </w:rPr>
        <w:t xml:space="preserve">. Русско-японская война 1904—1905 годов: планы сторон, основные сражения. </w:t>
      </w:r>
      <w:proofErr w:type="spellStart"/>
      <w:r w:rsidRPr="00DC6E4A">
        <w:rPr>
          <w:rFonts w:ascii="Times New Roman" w:hAnsi="Times New Roman" w:cs="Times New Roman"/>
          <w:sz w:val="24"/>
          <w:szCs w:val="24"/>
        </w:rPr>
        <w:t>Портсмутский</w:t>
      </w:r>
      <w:proofErr w:type="spellEnd"/>
      <w:r w:rsidRPr="00DC6E4A">
        <w:rPr>
          <w:rFonts w:ascii="Times New Roman" w:hAnsi="Times New Roman" w:cs="Times New Roman"/>
          <w:sz w:val="24"/>
          <w:szCs w:val="24"/>
        </w:rPr>
        <w:t xml:space="preserve"> мир.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Революция 1905—1907 годов в России. </w:t>
      </w:r>
      <w:r w:rsidRPr="00DC6E4A">
        <w:rPr>
          <w:rFonts w:ascii="Times New Roman" w:hAnsi="Times New Roman" w:cs="Times New Roman"/>
          <w:sz w:val="24"/>
          <w:szCs w:val="24"/>
        </w:rPr>
        <w:t xml:space="preserve">Причины революции. «Кровавое воскресенье» и начало революции. </w:t>
      </w:r>
      <w:r w:rsidRPr="00DC6E4A">
        <w:rPr>
          <w:rFonts w:ascii="Times New Roman" w:hAnsi="Times New Roman" w:cs="Times New Roman"/>
          <w:i/>
          <w:iCs/>
          <w:sz w:val="24"/>
          <w:szCs w:val="24"/>
        </w:rPr>
        <w:t>Развитие революционных событий и политика властей</w:t>
      </w:r>
      <w:r w:rsidRPr="00DC6E4A">
        <w:rPr>
          <w:rFonts w:ascii="Times New Roman" w:hAnsi="Times New Roman" w:cs="Times New Roman"/>
          <w:sz w:val="24"/>
          <w:szCs w:val="24"/>
        </w:rPr>
        <w:t xml:space="preserve">. 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DC6E4A">
        <w:rPr>
          <w:rFonts w:ascii="Times New Roman" w:hAnsi="Times New Roman" w:cs="Times New Roman"/>
          <w:i/>
          <w:iCs/>
          <w:sz w:val="24"/>
          <w:szCs w:val="24"/>
        </w:rPr>
        <w:t>Легальные политические партии</w:t>
      </w:r>
      <w:r w:rsidRPr="00DC6E4A">
        <w:rPr>
          <w:rFonts w:ascii="Times New Roman" w:hAnsi="Times New Roman" w:cs="Times New Roman"/>
          <w:sz w:val="24"/>
          <w:szCs w:val="24"/>
        </w:rPr>
        <w:t>. Опыт российского парламентаризма 1906—1917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Становление конституционной монархии и элементов гражданского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Россия в период столыпинских реформ. </w:t>
      </w:r>
      <w:r w:rsidRPr="00DC6E4A">
        <w:rPr>
          <w:rFonts w:ascii="Times New Roman" w:hAnsi="Times New Roman" w:cs="Times New Roman"/>
          <w:sz w:val="24"/>
          <w:szCs w:val="24"/>
        </w:rPr>
        <w:t xml:space="preserve">П. А. Столыпин как государственный деятель. Программа П. А. Столыпина, ее главные цели и комплексный характер. </w:t>
      </w:r>
      <w:r w:rsidRPr="00DC6E4A">
        <w:rPr>
          <w:rFonts w:ascii="Times New Roman" w:hAnsi="Times New Roman" w:cs="Times New Roman"/>
          <w:i/>
          <w:iCs/>
          <w:sz w:val="24"/>
          <w:szCs w:val="24"/>
        </w:rPr>
        <w:t>П</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Столыпин и III Государственная дума</w:t>
      </w:r>
      <w:r w:rsidRPr="00DC6E4A">
        <w:rPr>
          <w:rFonts w:ascii="Times New Roman" w:hAnsi="Times New Roman" w:cs="Times New Roman"/>
          <w:sz w:val="24"/>
          <w:szCs w:val="24"/>
        </w:rPr>
        <w:t xml:space="preserve">.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w:t>
      </w:r>
      <w:r w:rsidRPr="00DC6E4A">
        <w:rPr>
          <w:rFonts w:ascii="Times New Roman" w:hAnsi="Times New Roman" w:cs="Times New Roman"/>
          <w:i/>
          <w:iCs/>
          <w:sz w:val="24"/>
          <w:szCs w:val="24"/>
        </w:rPr>
        <w:t>Другие реформы и их проекты</w:t>
      </w:r>
      <w:r w:rsidRPr="00DC6E4A">
        <w:rPr>
          <w:rFonts w:ascii="Times New Roman" w:hAnsi="Times New Roman" w:cs="Times New Roman"/>
          <w:sz w:val="24"/>
          <w:szCs w:val="24"/>
        </w:rPr>
        <w:t>. Экономический подъем. Политическая и общественная жизнь в России в 1910— 1914 годы. Обострение внешнеполитической обстановки.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Основное содержание и этапы реализации столыпинской аграрной реформы, ее влияние на экономическое и социальное развитие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Серебряный век русской культуры. </w:t>
      </w:r>
      <w:r w:rsidRPr="00DC6E4A">
        <w:rPr>
          <w:rFonts w:ascii="Times New Roman" w:hAnsi="Times New Roman" w:cs="Times New Roman"/>
          <w:sz w:val="24"/>
          <w:szCs w:val="24"/>
        </w:rPr>
        <w:t xml:space="preserve">Открытия российских ученых в науке и технике. Русская философия: поиски общественного идеала. </w:t>
      </w:r>
      <w:r w:rsidRPr="00DC6E4A">
        <w:rPr>
          <w:rFonts w:ascii="Times New Roman" w:hAnsi="Times New Roman" w:cs="Times New Roman"/>
          <w:i/>
          <w:iCs/>
          <w:sz w:val="24"/>
          <w:szCs w:val="24"/>
        </w:rPr>
        <w:t xml:space="preserve">Сборник </w:t>
      </w:r>
      <w:r w:rsidRPr="00DC6E4A">
        <w:rPr>
          <w:rFonts w:ascii="Times New Roman" w:hAnsi="Times New Roman" w:cs="Times New Roman"/>
          <w:sz w:val="24"/>
          <w:szCs w:val="24"/>
        </w:rPr>
        <w:t>«</w:t>
      </w:r>
      <w:r w:rsidRPr="00DC6E4A">
        <w:rPr>
          <w:rFonts w:ascii="Times New Roman" w:hAnsi="Times New Roman" w:cs="Times New Roman"/>
          <w:i/>
          <w:iCs/>
          <w:sz w:val="24"/>
          <w:szCs w:val="24"/>
        </w:rPr>
        <w:t>Вехи</w:t>
      </w:r>
      <w:r w:rsidRPr="00DC6E4A">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w:t>
      </w:r>
      <w:r w:rsidRPr="00DC6E4A">
        <w:rPr>
          <w:rFonts w:ascii="Times New Roman" w:hAnsi="Times New Roman" w:cs="Times New Roman"/>
          <w:sz w:val="24"/>
          <w:szCs w:val="24"/>
        </w:rPr>
        <w:lastRenderedPageBreak/>
        <w:t>искусство: традиции реализма, «Мир искусства», авангардизм, его направления. Архитектура. Скульптура. Музыка.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Русская философия: поиски общественного идеала.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Первая мировая война. Боевые действия 1914—1918 годов. </w:t>
      </w:r>
      <w:r w:rsidRPr="00DC6E4A">
        <w:rPr>
          <w:rFonts w:ascii="Times New Roman" w:hAnsi="Times New Roman" w:cs="Times New Roman"/>
          <w:sz w:val="24"/>
          <w:szCs w:val="24"/>
        </w:rPr>
        <w:t>Особенности и участники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войны. </w:t>
      </w:r>
      <w:r w:rsidRPr="00DC6E4A">
        <w:rPr>
          <w:rFonts w:ascii="Times New Roman" w:hAnsi="Times New Roman" w:cs="Times New Roman"/>
          <w:iCs/>
          <w:sz w:val="24"/>
          <w:szCs w:val="24"/>
        </w:rPr>
        <w:t xml:space="preserve">Начальный период боевых действий </w:t>
      </w:r>
      <w:r w:rsidRPr="00DC6E4A">
        <w:rPr>
          <w:rFonts w:ascii="Times New Roman" w:hAnsi="Times New Roman" w:cs="Times New Roman"/>
          <w:sz w:val="24"/>
          <w:szCs w:val="24"/>
        </w:rPr>
        <w:t>(</w:t>
      </w:r>
      <w:r w:rsidRPr="00DC6E4A">
        <w:rPr>
          <w:rFonts w:ascii="Times New Roman" w:hAnsi="Times New Roman" w:cs="Times New Roman"/>
          <w:iCs/>
          <w:sz w:val="24"/>
          <w:szCs w:val="24"/>
        </w:rPr>
        <w:t>август</w:t>
      </w:r>
      <w:r w:rsidRPr="00DC6E4A">
        <w:rPr>
          <w:rFonts w:ascii="Times New Roman" w:hAnsi="Times New Roman" w:cs="Times New Roman"/>
          <w:sz w:val="24"/>
          <w:szCs w:val="24"/>
        </w:rPr>
        <w:t>—</w:t>
      </w:r>
      <w:r w:rsidRPr="00DC6E4A">
        <w:rPr>
          <w:rFonts w:ascii="Times New Roman" w:hAnsi="Times New Roman" w:cs="Times New Roman"/>
          <w:iCs/>
          <w:sz w:val="24"/>
          <w:szCs w:val="24"/>
        </w:rPr>
        <w:t>декабрь 1914 года</w:t>
      </w:r>
      <w:r w:rsidRPr="00DC6E4A">
        <w:rPr>
          <w:rFonts w:ascii="Times New Roman" w:hAnsi="Times New Roman" w:cs="Times New Roman"/>
          <w:sz w:val="24"/>
          <w:szCs w:val="24"/>
        </w:rPr>
        <w:t xml:space="preserve">). Восточный фронт и его роль в войне. </w:t>
      </w:r>
      <w:r w:rsidRPr="00DC6E4A">
        <w:rPr>
          <w:rFonts w:ascii="Times New Roman" w:hAnsi="Times New Roman" w:cs="Times New Roman"/>
          <w:iCs/>
          <w:sz w:val="24"/>
          <w:szCs w:val="24"/>
        </w:rPr>
        <w:t>Успехи и поражения русской армии. Переход к позиционной</w:t>
      </w:r>
      <w:r w:rsidR="00901F26">
        <w:rPr>
          <w:rFonts w:ascii="Times New Roman" w:hAnsi="Times New Roman" w:cs="Times New Roman"/>
          <w:iCs/>
          <w:sz w:val="24"/>
          <w:szCs w:val="24"/>
        </w:rPr>
        <w:t xml:space="preserve"> </w:t>
      </w:r>
      <w:r w:rsidRPr="00DC6E4A">
        <w:rPr>
          <w:rFonts w:ascii="Times New Roman" w:hAnsi="Times New Roman" w:cs="Times New Roman"/>
          <w:iCs/>
          <w:sz w:val="24"/>
          <w:szCs w:val="24"/>
        </w:rPr>
        <w:t>войне. Основные сражения в Европе в 1915—1917 годах. Брусиловский прорыв и его</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значение. Боевые действия в Африке и Азии. Вступление в войну США и выход из нее России. Боевые действия в 1918 году. Поражение Германии и её союзников.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Восточный фронт и его роль в Первой мировой войне.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Первая мировая война и общество.</w:t>
      </w:r>
      <w:r w:rsidR="00901F26">
        <w:rPr>
          <w:rFonts w:ascii="Times New Roman" w:hAnsi="Times New Roman" w:cs="Times New Roman"/>
          <w:b/>
          <w:bCs/>
          <w:iCs/>
          <w:sz w:val="24"/>
          <w:szCs w:val="24"/>
        </w:rPr>
        <w:t xml:space="preserve"> </w:t>
      </w:r>
      <w:r w:rsidRPr="00DC6E4A">
        <w:rPr>
          <w:rFonts w:ascii="Times New Roman" w:hAnsi="Times New Roman" w:cs="Times New Roman"/>
          <w:iCs/>
          <w:sz w:val="24"/>
          <w:szCs w:val="24"/>
        </w:rPr>
        <w:t xml:space="preserve">Развитие военной техники в годы войны. </w:t>
      </w:r>
      <w:r w:rsidRPr="00DC6E4A">
        <w:rPr>
          <w:rFonts w:ascii="Times New Roman" w:hAnsi="Times New Roman" w:cs="Times New Roman"/>
          <w:i/>
          <w:iCs/>
          <w:sz w:val="24"/>
          <w:szCs w:val="24"/>
        </w:rPr>
        <w:t>Применение новых видов вооружений: танков, самолетов, отравляющих газов. Перевод государственного управления и экономики на военные рельсы.</w:t>
      </w:r>
      <w:r w:rsidRPr="00DC6E4A">
        <w:rPr>
          <w:rFonts w:ascii="Times New Roman" w:hAnsi="Times New Roman" w:cs="Times New Roman"/>
          <w:iCs/>
          <w:sz w:val="24"/>
          <w:szCs w:val="24"/>
        </w:rPr>
        <w:t xml:space="preserve"> Государственное регулирование экономики</w:t>
      </w:r>
      <w:r w:rsidRPr="00DC6E4A">
        <w:rPr>
          <w:rFonts w:ascii="Times New Roman" w:hAnsi="Times New Roman" w:cs="Times New Roman"/>
          <w:i/>
          <w:iCs/>
          <w:sz w:val="24"/>
          <w:szCs w:val="24"/>
        </w:rPr>
        <w:t>. Патриотический подъем в начале войны.</w:t>
      </w:r>
      <w:r w:rsidRPr="00DC6E4A">
        <w:rPr>
          <w:rFonts w:ascii="Times New Roman" w:hAnsi="Times New Roman" w:cs="Times New Roman"/>
          <w:iCs/>
          <w:sz w:val="24"/>
          <w:szCs w:val="24"/>
        </w:rPr>
        <w:t xml:space="preserve">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bCs/>
          <w:iCs/>
          <w:sz w:val="24"/>
          <w:szCs w:val="24"/>
        </w:rPr>
      </w:pPr>
      <w:r w:rsidRPr="00DC6E4A">
        <w:rPr>
          <w:rFonts w:ascii="Times New Roman" w:hAnsi="Times New Roman" w:cs="Times New Roman"/>
          <w:bCs/>
          <w:iCs/>
          <w:sz w:val="24"/>
          <w:szCs w:val="24"/>
        </w:rPr>
        <w:t>Первая мировая война и общество.</w:t>
      </w:r>
    </w:p>
    <w:p w:rsidR="00B50A13" w:rsidRPr="00DC6E4A" w:rsidRDefault="00B50A13" w:rsidP="00B50A13">
      <w:pPr>
        <w:spacing w:after="0" w:line="240" w:lineRule="auto"/>
        <w:jc w:val="both"/>
        <w:rPr>
          <w:rFonts w:ascii="Times New Roman" w:hAnsi="Times New Roman" w:cs="Times New Roman"/>
          <w:b/>
          <w:iCs/>
          <w:sz w:val="24"/>
          <w:szCs w:val="24"/>
        </w:rPr>
      </w:pPr>
      <w:r w:rsidRPr="00DC6E4A">
        <w:rPr>
          <w:rFonts w:ascii="Times New Roman" w:hAnsi="Times New Roman" w:cs="Times New Roman"/>
          <w:b/>
          <w:iCs/>
          <w:sz w:val="24"/>
          <w:szCs w:val="24"/>
        </w:rPr>
        <w:t xml:space="preserve">Власть и российское общество на разных этапах Первой мировой войны. </w:t>
      </w:r>
      <w:r w:rsidRPr="00DC6E4A">
        <w:rPr>
          <w:rFonts w:ascii="Times New Roman" w:hAnsi="Times New Roman" w:cs="Times New Roman"/>
          <w:bCs/>
          <w:iCs/>
          <w:sz w:val="24"/>
          <w:szCs w:val="24"/>
        </w:rPr>
        <w:t xml:space="preserve">Февральская революция в России. От Февраля к Октябрю. </w:t>
      </w:r>
      <w:r w:rsidRPr="00DC6E4A">
        <w:rPr>
          <w:rFonts w:ascii="Times New Roman" w:hAnsi="Times New Roman" w:cs="Times New Roman"/>
          <w:iCs/>
          <w:sz w:val="24"/>
          <w:szCs w:val="24"/>
        </w:rPr>
        <w:t>Причины революции.</w:t>
      </w:r>
      <w:r w:rsidR="00901F26">
        <w:rPr>
          <w:rFonts w:ascii="Times New Roman" w:hAnsi="Times New Roman" w:cs="Times New Roman"/>
          <w:iCs/>
          <w:sz w:val="24"/>
          <w:szCs w:val="24"/>
        </w:rPr>
        <w:t xml:space="preserve"> </w:t>
      </w:r>
      <w:r w:rsidRPr="00DC6E4A">
        <w:rPr>
          <w:rFonts w:ascii="Times New Roman" w:hAnsi="Times New Roman" w:cs="Times New Roman"/>
          <w:iCs/>
          <w:sz w:val="24"/>
          <w:szCs w:val="24"/>
        </w:rPr>
        <w:t>Отречение Николая II от престола. Падение монархии как начало Великой российской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xml:space="preserve">революции. Временное правительство и Петроградский совет рабочих и солдатских депутатов: начало двоевластия. </w:t>
      </w:r>
      <w:r w:rsidRPr="00DC6E4A">
        <w:rPr>
          <w:rFonts w:ascii="Times New Roman" w:hAnsi="Times New Roman" w:cs="Times New Roman"/>
          <w:i/>
          <w:iCs/>
          <w:sz w:val="24"/>
          <w:szCs w:val="24"/>
        </w:rPr>
        <w:t>Вопросы о войне и земле. «Апрельские тезисы» В. И. Ленина и программа партии большевиков о переходе от буржуазного этапа революции к пролетарскому (социалистическому</w:t>
      </w:r>
      <w:r w:rsidRPr="00DC6E4A">
        <w:rPr>
          <w:rFonts w:ascii="Times New Roman" w:hAnsi="Times New Roman" w:cs="Times New Roman"/>
          <w:iCs/>
          <w:sz w:val="24"/>
          <w:szCs w:val="24"/>
        </w:rPr>
        <w:t>).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Временное правительство и Петроградский совет рабочих и солдатских депутатов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в 1917 году.</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 xml:space="preserve">Октябрьская революция в России и ее последствия. </w:t>
      </w:r>
      <w:r w:rsidRPr="00DC6E4A">
        <w:rPr>
          <w:rFonts w:ascii="Times New Roman" w:hAnsi="Times New Roman" w:cs="Times New Roman"/>
          <w:iCs/>
          <w:sz w:val="24"/>
          <w:szCs w:val="24"/>
        </w:rPr>
        <w:t xml:space="preserve">События 24—25 октября в Петрограде, приход к власти большевиков во главе с В. И. Лениным. </w:t>
      </w:r>
      <w:r w:rsidRPr="00DC6E4A">
        <w:rPr>
          <w:rFonts w:ascii="Times New Roman" w:hAnsi="Times New Roman" w:cs="Times New Roman"/>
          <w:i/>
          <w:iCs/>
          <w:sz w:val="24"/>
          <w:szCs w:val="24"/>
        </w:rPr>
        <w:t>Союз большевиков и левых эсеров. Установление власти Советов в основных регионах России.</w:t>
      </w:r>
      <w:r w:rsidRPr="00DC6E4A">
        <w:rPr>
          <w:rFonts w:ascii="Times New Roman" w:hAnsi="Times New Roman" w:cs="Times New Roman"/>
          <w:iCs/>
          <w:sz w:val="24"/>
          <w:szCs w:val="24"/>
        </w:rPr>
        <w:t xml:space="preserve"> II Всероссийский съезд Советов. Декреты о мире и о земле. Формирование новых</w:t>
      </w:r>
      <w:r w:rsidR="00901F26">
        <w:rPr>
          <w:rFonts w:ascii="Times New Roman" w:hAnsi="Times New Roman" w:cs="Times New Roman"/>
          <w:iCs/>
          <w:sz w:val="24"/>
          <w:szCs w:val="24"/>
        </w:rPr>
        <w:t xml:space="preserve"> </w:t>
      </w:r>
      <w:r w:rsidRPr="00DC6E4A">
        <w:rPr>
          <w:rFonts w:ascii="Times New Roman" w:hAnsi="Times New Roman" w:cs="Times New Roman"/>
          <w:iCs/>
          <w:sz w:val="24"/>
          <w:szCs w:val="24"/>
        </w:rPr>
        <w:t xml:space="preserve">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DC6E4A">
        <w:rPr>
          <w:rFonts w:ascii="Times New Roman" w:hAnsi="Times New Roman" w:cs="Times New Roman"/>
          <w:i/>
          <w:iCs/>
          <w:sz w:val="24"/>
          <w:szCs w:val="24"/>
        </w:rPr>
        <w:t>Разрыв</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левых эсеров с большевиками</w:t>
      </w:r>
      <w:r w:rsidRPr="00DC6E4A">
        <w:rPr>
          <w:rFonts w:ascii="Times New Roman" w:hAnsi="Times New Roman" w:cs="Times New Roman"/>
          <w:iCs/>
          <w:sz w:val="24"/>
          <w:szCs w:val="24"/>
        </w:rPr>
        <w:t xml:space="preserve">, </w:t>
      </w:r>
      <w:r w:rsidRPr="00DC6E4A">
        <w:rPr>
          <w:rFonts w:ascii="Times New Roman" w:hAnsi="Times New Roman" w:cs="Times New Roman"/>
          <w:i/>
          <w:iCs/>
          <w:sz w:val="24"/>
          <w:szCs w:val="24"/>
        </w:rPr>
        <w:t>выступление левых эсеров и его разгром</w:t>
      </w:r>
      <w:r w:rsidRPr="00DC6E4A">
        <w:rPr>
          <w:rFonts w:ascii="Times New Roman" w:hAnsi="Times New Roman" w:cs="Times New Roman"/>
          <w:iCs/>
          <w:sz w:val="24"/>
          <w:szCs w:val="24"/>
        </w:rPr>
        <w:t>. Установление однопартийного режима.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II Всероссийский съезд Советов. Декреты о мире и о земле.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b/>
          <w:bCs/>
          <w:iCs/>
          <w:sz w:val="24"/>
          <w:szCs w:val="24"/>
        </w:rPr>
        <w:t xml:space="preserve">Гражданская война в России. </w:t>
      </w:r>
      <w:r w:rsidRPr="00DC6E4A">
        <w:rPr>
          <w:rFonts w:ascii="Times New Roman" w:hAnsi="Times New Roman" w:cs="Times New Roman"/>
          <w:iCs/>
          <w:sz w:val="24"/>
          <w:szCs w:val="24"/>
        </w:rPr>
        <w:t xml:space="preserve">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DC6E4A">
        <w:rPr>
          <w:rFonts w:ascii="Times New Roman" w:hAnsi="Times New Roman" w:cs="Times New Roman"/>
          <w:i/>
          <w:iCs/>
          <w:sz w:val="24"/>
          <w:szCs w:val="24"/>
        </w:rPr>
        <w:t>Начало фронтовой Гражданской войны</w:t>
      </w:r>
      <w:r w:rsidRPr="00DC6E4A">
        <w:rPr>
          <w:rFonts w:ascii="Times New Roman" w:hAnsi="Times New Roman" w:cs="Times New Roman"/>
          <w:iCs/>
          <w:sz w:val="24"/>
          <w:szCs w:val="24"/>
        </w:rPr>
        <w:t xml:space="preserve">. </w:t>
      </w:r>
      <w:r w:rsidRPr="00DC6E4A">
        <w:rPr>
          <w:rFonts w:ascii="Times New Roman" w:hAnsi="Times New Roman" w:cs="Times New Roman"/>
          <w:i/>
          <w:iCs/>
          <w:sz w:val="24"/>
          <w:szCs w:val="24"/>
        </w:rPr>
        <w:t>Ход военных действий</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 xml:space="preserve">на </w:t>
      </w:r>
      <w:r w:rsidRPr="00DC6E4A">
        <w:rPr>
          <w:rFonts w:ascii="Times New Roman" w:hAnsi="Times New Roman" w:cs="Times New Roman"/>
          <w:i/>
          <w:iCs/>
          <w:sz w:val="24"/>
          <w:szCs w:val="24"/>
        </w:rPr>
        <w:lastRenderedPageBreak/>
        <w:t>фронтах в 1918</w:t>
      </w:r>
      <w:r w:rsidRPr="00DC6E4A">
        <w:rPr>
          <w:rFonts w:ascii="Times New Roman" w:hAnsi="Times New Roman" w:cs="Times New Roman"/>
          <w:iCs/>
          <w:sz w:val="24"/>
          <w:szCs w:val="24"/>
        </w:rPr>
        <w:t>—</w:t>
      </w:r>
      <w:r w:rsidRPr="00DC6E4A">
        <w:rPr>
          <w:rFonts w:ascii="Times New Roman" w:hAnsi="Times New Roman" w:cs="Times New Roman"/>
          <w:i/>
          <w:iCs/>
          <w:sz w:val="24"/>
          <w:szCs w:val="24"/>
        </w:rPr>
        <w:t>1920 годах</w:t>
      </w:r>
      <w:r w:rsidRPr="00DC6E4A">
        <w:rPr>
          <w:rFonts w:ascii="Times New Roman" w:hAnsi="Times New Roman" w:cs="Times New Roman"/>
          <w:iCs/>
          <w:sz w:val="24"/>
          <w:szCs w:val="24"/>
        </w:rPr>
        <w:t xml:space="preserve">. </w:t>
      </w:r>
      <w:r w:rsidRPr="00DC6E4A">
        <w:rPr>
          <w:rFonts w:ascii="Times New Roman" w:hAnsi="Times New Roman" w:cs="Times New Roman"/>
          <w:i/>
          <w:iCs/>
          <w:sz w:val="24"/>
          <w:szCs w:val="24"/>
        </w:rPr>
        <w:t>Завершающий период Гражданской войны</w:t>
      </w:r>
      <w:r w:rsidRPr="00DC6E4A">
        <w:rPr>
          <w:rFonts w:ascii="Times New Roman" w:hAnsi="Times New Roman" w:cs="Times New Roman"/>
          <w:iCs/>
          <w:sz w:val="24"/>
          <w:szCs w:val="24"/>
        </w:rPr>
        <w:t>.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Россия в годы Гражданской войны.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12. Между мировыми войнами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Европа и США. </w:t>
      </w:r>
      <w:r w:rsidRPr="00DC6E4A">
        <w:rPr>
          <w:rFonts w:ascii="Times New Roman" w:hAnsi="Times New Roman" w:cs="Times New Roman"/>
          <w:sz w:val="24"/>
          <w:szCs w:val="24"/>
        </w:rPr>
        <w:t xml:space="preserve">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w:t>
      </w:r>
      <w:r w:rsidRPr="00DC6E4A">
        <w:rPr>
          <w:rFonts w:ascii="Times New Roman" w:hAnsi="Times New Roman" w:cs="Times New Roman"/>
          <w:i/>
          <w:iCs/>
          <w:sz w:val="24"/>
          <w:szCs w:val="24"/>
        </w:rPr>
        <w:t>Влияние биржевого краха на экономику США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Распространение кризиса на другие</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страны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Поиск путей выхода из кризиса</w:t>
      </w:r>
      <w:r w:rsidRPr="00DC6E4A">
        <w:rPr>
          <w:rFonts w:ascii="Times New Roman" w:hAnsi="Times New Roman" w:cs="Times New Roman"/>
          <w:sz w:val="24"/>
          <w:szCs w:val="24"/>
        </w:rPr>
        <w:t>.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Причины мирового экономического кризиса 1929—1933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Недемократические режимы. </w:t>
      </w:r>
      <w:r w:rsidRPr="00DC6E4A">
        <w:rPr>
          <w:rFonts w:ascii="Times New Roman" w:hAnsi="Times New Roman" w:cs="Times New Roman"/>
          <w:i/>
          <w:iCs/>
          <w:sz w:val="24"/>
          <w:szCs w:val="24"/>
        </w:rPr>
        <w:t>Рост фашистских движений в Западной Европе</w:t>
      </w:r>
      <w:r w:rsidRPr="00DC6E4A">
        <w:rPr>
          <w:rFonts w:ascii="Times New Roman" w:hAnsi="Times New Roman" w:cs="Times New Roman"/>
          <w:sz w:val="24"/>
          <w:szCs w:val="24"/>
        </w:rPr>
        <w:t xml:space="preserve">. Захват фашистами власти в Италии. </w:t>
      </w:r>
      <w:r w:rsidRPr="00DC6E4A">
        <w:rPr>
          <w:rFonts w:ascii="Times New Roman" w:hAnsi="Times New Roman" w:cs="Times New Roman"/>
          <w:i/>
          <w:iCs/>
          <w:sz w:val="24"/>
          <w:szCs w:val="24"/>
        </w:rPr>
        <w:t>Режим Муссолини в Италии</w:t>
      </w:r>
      <w:r w:rsidRPr="00DC6E4A">
        <w:rPr>
          <w:rFonts w:ascii="Times New Roman" w:hAnsi="Times New Roman" w:cs="Times New Roman"/>
          <w:sz w:val="24"/>
          <w:szCs w:val="24"/>
        </w:rPr>
        <w:t xml:space="preserve">.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w:t>
      </w:r>
      <w:r w:rsidRPr="00DC6E4A">
        <w:rPr>
          <w:rFonts w:ascii="Times New Roman" w:hAnsi="Times New Roman" w:cs="Times New Roman"/>
          <w:i/>
          <w:iCs/>
          <w:sz w:val="24"/>
          <w:szCs w:val="24"/>
        </w:rPr>
        <w:t>Реформы правительств Народного фронта</w:t>
      </w:r>
      <w:r w:rsidRPr="00DC6E4A">
        <w:rPr>
          <w:rFonts w:ascii="Times New Roman" w:hAnsi="Times New Roman" w:cs="Times New Roman"/>
          <w:sz w:val="24"/>
          <w:szCs w:val="24"/>
        </w:rPr>
        <w:t xml:space="preserve">. Гражданская война в Испании. </w:t>
      </w:r>
      <w:r w:rsidRPr="00DC6E4A">
        <w:rPr>
          <w:rFonts w:ascii="Times New Roman" w:hAnsi="Times New Roman" w:cs="Times New Roman"/>
          <w:i/>
          <w:iCs/>
          <w:sz w:val="24"/>
          <w:szCs w:val="24"/>
        </w:rPr>
        <w:t>Помощь СССР антифашистам</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Причины победы мятежников</w:t>
      </w:r>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Гражданская война в Испании.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Турция, Китай, Индия, Япония. </w:t>
      </w:r>
      <w:r w:rsidRPr="00DC6E4A">
        <w:rPr>
          <w:rFonts w:ascii="Times New Roman" w:hAnsi="Times New Roman" w:cs="Times New Roman"/>
          <w:sz w:val="24"/>
          <w:szCs w:val="24"/>
        </w:rPr>
        <w:t>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Создание Компартии Китая. Установление диктатуры Чан Кайши и гражданская война в Китае. </w:t>
      </w:r>
      <w:r w:rsidRPr="00DC6E4A">
        <w:rPr>
          <w:rFonts w:ascii="Times New Roman" w:hAnsi="Times New Roman" w:cs="Times New Roman"/>
          <w:i/>
          <w:iCs/>
          <w:sz w:val="24"/>
          <w:szCs w:val="24"/>
        </w:rPr>
        <w:t>Советские районы Китая</w:t>
      </w:r>
      <w:r w:rsidRPr="00DC6E4A">
        <w:rPr>
          <w:rFonts w:ascii="Times New Roman" w:hAnsi="Times New Roman" w:cs="Times New Roman"/>
          <w:sz w:val="24"/>
          <w:szCs w:val="24"/>
        </w:rPr>
        <w:t xml:space="preserve">. Создание Национального фронта борьбы против Японии. </w:t>
      </w:r>
      <w:r w:rsidRPr="00DC6E4A">
        <w:rPr>
          <w:rFonts w:ascii="Times New Roman" w:hAnsi="Times New Roman" w:cs="Times New Roman"/>
          <w:i/>
          <w:iCs/>
          <w:sz w:val="24"/>
          <w:szCs w:val="24"/>
        </w:rPr>
        <w:t>Сохранение противоречий между коммунистами и гоминдановцами</w:t>
      </w:r>
      <w:r w:rsidRPr="00DC6E4A">
        <w:rPr>
          <w:rFonts w:ascii="Times New Roman" w:hAnsi="Times New Roman" w:cs="Times New Roman"/>
          <w:sz w:val="24"/>
          <w:szCs w:val="24"/>
        </w:rPr>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Великая национальная революция 1925—1927 годов в Китае.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Международные отношения. </w:t>
      </w:r>
      <w:r w:rsidRPr="00DC6E4A">
        <w:rPr>
          <w:rFonts w:ascii="Times New Roman" w:hAnsi="Times New Roman" w:cs="Times New Roman"/>
          <w:sz w:val="24"/>
          <w:szCs w:val="24"/>
        </w:rPr>
        <w:t xml:space="preserve">Деятельность Лиги Наций. Кризис </w:t>
      </w:r>
      <w:proofErr w:type="spellStart"/>
      <w:r w:rsidRPr="00DC6E4A">
        <w:rPr>
          <w:rFonts w:ascii="Times New Roman" w:hAnsi="Times New Roman" w:cs="Times New Roman"/>
          <w:sz w:val="24"/>
          <w:szCs w:val="24"/>
        </w:rPr>
        <w:t>Версальско</w:t>
      </w:r>
      <w:proofErr w:type="spellEnd"/>
      <w:r w:rsidRPr="00DC6E4A">
        <w:rPr>
          <w:rFonts w:ascii="Times New Roman" w:hAnsi="Times New Roman" w:cs="Times New Roman"/>
          <w:sz w:val="24"/>
          <w:szCs w:val="24"/>
        </w:rPr>
        <w:t xml:space="preserve"> - Вашингтонской системы. Агрессия Японии на Дальнем Востоке. Начало </w:t>
      </w:r>
      <w:proofErr w:type="spellStart"/>
      <w:r w:rsidRPr="00DC6E4A">
        <w:rPr>
          <w:rFonts w:ascii="Times New Roman" w:hAnsi="Times New Roman" w:cs="Times New Roman"/>
          <w:sz w:val="24"/>
          <w:szCs w:val="24"/>
        </w:rPr>
        <w:t>японо</w:t>
      </w:r>
      <w:proofErr w:type="spellEnd"/>
      <w:r w:rsidRPr="00DC6E4A">
        <w:rPr>
          <w:rFonts w:ascii="Times New Roman" w:hAnsi="Times New Roman" w:cs="Times New Roman"/>
          <w:sz w:val="24"/>
          <w:szCs w:val="24"/>
        </w:rPr>
        <w:t xml:space="preserve"> - китайской войны. Столкновения Японии и СССР. События у озера Хасан и реки Халхин - Гол. </w:t>
      </w:r>
      <w:r w:rsidRPr="00DC6E4A">
        <w:rPr>
          <w:rFonts w:ascii="Times New Roman" w:hAnsi="Times New Roman" w:cs="Times New Roman"/>
          <w:i/>
          <w:iCs/>
          <w:sz w:val="24"/>
          <w:szCs w:val="24"/>
        </w:rPr>
        <w:t>Агрессия Италии в Эфиопии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Вмешательство Германии и Италии в</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гражданскую войну в Испании</w:t>
      </w:r>
      <w:r w:rsidRPr="00DC6E4A">
        <w:rPr>
          <w:rFonts w:ascii="Times New Roman" w:hAnsi="Times New Roman" w:cs="Times New Roman"/>
          <w:sz w:val="24"/>
          <w:szCs w:val="24"/>
        </w:rPr>
        <w:t>. Складывание союза агрессивных государств «Берлин — Рим — Токио». Западная политика «умиротворения» агрессоров. Аншлюс Австрии. Мюнхенский сговор и раздел Чехословакии.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Мюнхенский сговор и раздел Чехословакии.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Культура в первой половине ХХ века. </w:t>
      </w:r>
      <w:r w:rsidRPr="00DC6E4A">
        <w:rPr>
          <w:rFonts w:ascii="Times New Roman" w:hAnsi="Times New Roman" w:cs="Times New Roman"/>
          <w:sz w:val="24"/>
          <w:szCs w:val="24"/>
        </w:rPr>
        <w:t xml:space="preserve">Развитие науки. Открытия в области физики, химии, биологии, медицины. Формирование новых художественных направлений и школ. </w:t>
      </w:r>
      <w:r w:rsidRPr="00DC6E4A">
        <w:rPr>
          <w:rFonts w:ascii="Times New Roman" w:hAnsi="Times New Roman" w:cs="Times New Roman"/>
          <w:sz w:val="24"/>
          <w:szCs w:val="24"/>
        </w:rPr>
        <w:lastRenderedPageBreak/>
        <w:t>Развитие реалистического и модернистского искусства. Изобразительное искусство. Архитектура. Основные направления в литературе. Писатели: модернисты,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реалисты; писатели «потерянного поколения», антиутопии. Музыка. Театр. Развитие киноискусства. </w:t>
      </w:r>
      <w:r w:rsidRPr="00DC6E4A">
        <w:rPr>
          <w:rFonts w:ascii="Times New Roman" w:hAnsi="Times New Roman" w:cs="Times New Roman"/>
          <w:i/>
          <w:iCs/>
          <w:sz w:val="24"/>
          <w:szCs w:val="24"/>
        </w:rPr>
        <w:t>Рождение звукового кино</w:t>
      </w:r>
      <w:r w:rsidRPr="00DC6E4A">
        <w:rPr>
          <w:rFonts w:ascii="Times New Roman" w:hAnsi="Times New Roman" w:cs="Times New Roman"/>
          <w:sz w:val="24"/>
          <w:szCs w:val="24"/>
        </w:rPr>
        <w:t>. Нацизм и культура.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Формирование новых художественных направлений и школ в искусстве первой половины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Новая экономическая политика в Советской России. Образование СССР. </w:t>
      </w:r>
      <w:r w:rsidRPr="00DC6E4A">
        <w:rPr>
          <w:rFonts w:ascii="Times New Roman" w:hAnsi="Times New Roman" w:cs="Times New Roman"/>
          <w:sz w:val="24"/>
          <w:szCs w:val="24"/>
        </w:rPr>
        <w:t>Экономический и политический кризис. Крестьянские восстания, Кронштадтский мятеж</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w:t>
      </w:r>
      <w:r w:rsidRPr="00DC6E4A">
        <w:rPr>
          <w:rFonts w:ascii="Times New Roman" w:hAnsi="Times New Roman" w:cs="Times New Roman"/>
          <w:i/>
          <w:iCs/>
          <w:sz w:val="24"/>
          <w:szCs w:val="24"/>
        </w:rPr>
        <w:t>Национальная политика советской власти</w:t>
      </w:r>
      <w:r w:rsidRPr="00DC6E4A">
        <w:rPr>
          <w:rFonts w:ascii="Times New Roman" w:hAnsi="Times New Roman" w:cs="Times New Roman"/>
          <w:sz w:val="24"/>
          <w:szCs w:val="24"/>
        </w:rPr>
        <w:t>. Укрепление позиций страны на международной арене.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Сущность нэпа.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Достижения и противоречия нэпа, причины его свертывания.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Индустриализация и коллективизация в СССР. </w:t>
      </w:r>
      <w:r w:rsidRPr="00DC6E4A">
        <w:rPr>
          <w:rFonts w:ascii="Times New Roman" w:hAnsi="Times New Roman" w:cs="Times New Roman"/>
          <w:sz w:val="24"/>
          <w:szCs w:val="24"/>
        </w:rPr>
        <w:t xml:space="preserve">Обострение внутрипартийных разногласий и борьбы за лидерство в партии и государстве. Советская модель модернизации. </w:t>
      </w:r>
      <w:r w:rsidRPr="00DC6E4A">
        <w:rPr>
          <w:rFonts w:ascii="Times New Roman" w:hAnsi="Times New Roman" w:cs="Times New Roman"/>
          <w:i/>
          <w:iCs/>
          <w:sz w:val="24"/>
          <w:szCs w:val="24"/>
        </w:rPr>
        <w:t>Начало индустриализации</w:t>
      </w:r>
      <w:r w:rsidRPr="00DC6E4A">
        <w:rPr>
          <w:rFonts w:ascii="Times New Roman" w:hAnsi="Times New Roman" w:cs="Times New Roman"/>
          <w:sz w:val="24"/>
          <w:szCs w:val="24"/>
        </w:rPr>
        <w:t>.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Советская модель модернизации.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Советское государство и общество в 1920—1930-е годы. </w:t>
      </w:r>
      <w:r w:rsidRPr="00DC6E4A">
        <w:rPr>
          <w:rFonts w:ascii="Times New Roman" w:hAnsi="Times New Roman" w:cs="Times New Roman"/>
          <w:sz w:val="24"/>
          <w:szCs w:val="24"/>
        </w:rPr>
        <w:t xml:space="preserve">Особенности советской политической системы: </w:t>
      </w:r>
      <w:proofErr w:type="spellStart"/>
      <w:r w:rsidRPr="00DC6E4A">
        <w:rPr>
          <w:rFonts w:ascii="Times New Roman" w:hAnsi="Times New Roman" w:cs="Times New Roman"/>
          <w:sz w:val="24"/>
          <w:szCs w:val="24"/>
        </w:rPr>
        <w:t>однопартийность</w:t>
      </w:r>
      <w:proofErr w:type="spellEnd"/>
      <w:r w:rsidRPr="00DC6E4A">
        <w:rPr>
          <w:rFonts w:ascii="Times New Roman" w:hAnsi="Times New Roman" w:cs="Times New Roman"/>
          <w:sz w:val="24"/>
          <w:szCs w:val="24"/>
        </w:rPr>
        <w:t>, сращивание партийного и государственного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аппарата, контроль над обществом. Культ вождя. И. В. Сталин. Массовые репрессии,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их последствия. </w:t>
      </w:r>
      <w:r w:rsidRPr="00DC6E4A">
        <w:rPr>
          <w:rFonts w:ascii="Times New Roman" w:hAnsi="Times New Roman" w:cs="Times New Roman"/>
          <w:i/>
          <w:iCs/>
          <w:sz w:val="24"/>
          <w:szCs w:val="24"/>
        </w:rPr>
        <w:t>Изменение социальной структуры советского общества</w:t>
      </w:r>
      <w:r w:rsidRPr="00DC6E4A">
        <w:rPr>
          <w:rFonts w:ascii="Times New Roman" w:hAnsi="Times New Roman" w:cs="Times New Roman"/>
          <w:sz w:val="24"/>
          <w:szCs w:val="24"/>
        </w:rPr>
        <w:t xml:space="preserve">. Стахановское движение. </w:t>
      </w:r>
      <w:r w:rsidRPr="00DC6E4A">
        <w:rPr>
          <w:rFonts w:ascii="Times New Roman" w:hAnsi="Times New Roman" w:cs="Times New Roman"/>
          <w:i/>
          <w:iCs/>
          <w:sz w:val="24"/>
          <w:szCs w:val="24"/>
        </w:rPr>
        <w:t>Положение основных социальных групп</w:t>
      </w:r>
      <w:r w:rsidRPr="00DC6E4A">
        <w:rPr>
          <w:rFonts w:ascii="Times New Roman" w:hAnsi="Times New Roman" w:cs="Times New Roman"/>
          <w:sz w:val="24"/>
          <w:szCs w:val="24"/>
        </w:rPr>
        <w:t>. Повседневная жизнь и быт населения городов и деревень. Итоги развития СССР в 1930-е годы. Конституция СССР 1936 года.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Стахановское движение.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Советская культура в 1920—1930-е годы. </w:t>
      </w:r>
      <w:r w:rsidRPr="00DC6E4A">
        <w:rPr>
          <w:rFonts w:ascii="Times New Roman" w:hAnsi="Times New Roman" w:cs="Times New Roman"/>
          <w:sz w:val="24"/>
          <w:szCs w:val="24"/>
        </w:rPr>
        <w:t xml:space="preserve">«Культурная революция»: задачи и направления. Ликвидация неграмотности, создание системы народного образования. Культурное разнообразие 1920-х годов. </w:t>
      </w:r>
      <w:r w:rsidRPr="00DC6E4A">
        <w:rPr>
          <w:rFonts w:ascii="Times New Roman" w:hAnsi="Times New Roman" w:cs="Times New Roman"/>
          <w:i/>
          <w:iCs/>
          <w:sz w:val="24"/>
          <w:szCs w:val="24"/>
        </w:rPr>
        <w:t>Идейная борьба среди деятелей культуры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Утверждение метода социалистического реализма в литературе и искусстве</w:t>
      </w:r>
      <w:r w:rsidRPr="00DC6E4A">
        <w:rPr>
          <w:rFonts w:ascii="Times New Roman" w:hAnsi="Times New Roman" w:cs="Times New Roman"/>
          <w:sz w:val="24"/>
          <w:szCs w:val="24"/>
        </w:rPr>
        <w:t>. Достижения литературы и искусства. Развитие кинематографа. Введение обязательного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«Культурная революция»: задачи и направления.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 Вторая мировая война. Великая Отечественная война</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b/>
          <w:bCs/>
          <w:sz w:val="24"/>
          <w:szCs w:val="24"/>
        </w:rPr>
        <w:t xml:space="preserve">Накануне мировой войны. </w:t>
      </w:r>
      <w:r w:rsidRPr="00DC6E4A">
        <w:rPr>
          <w:rFonts w:ascii="Times New Roman" w:hAnsi="Times New Roman" w:cs="Times New Roman"/>
          <w:i/>
          <w:iCs/>
          <w:sz w:val="24"/>
          <w:szCs w:val="24"/>
        </w:rPr>
        <w:t>Мир в конце 1930</w:t>
      </w:r>
      <w:r w:rsidRPr="00DC6E4A">
        <w:rPr>
          <w:rFonts w:ascii="Times New Roman" w:hAnsi="Times New Roman" w:cs="Times New Roman"/>
          <w:sz w:val="24"/>
          <w:szCs w:val="24"/>
        </w:rPr>
        <w:t>-</w:t>
      </w:r>
      <w:r w:rsidRPr="00DC6E4A">
        <w:rPr>
          <w:rFonts w:ascii="Times New Roman" w:hAnsi="Times New Roman" w:cs="Times New Roman"/>
          <w:i/>
          <w:iCs/>
          <w:sz w:val="24"/>
          <w:szCs w:val="24"/>
        </w:rPr>
        <w:t>х годов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три центра силы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Нарастание угрозы войны</w:t>
      </w:r>
      <w:r w:rsidRPr="00DC6E4A">
        <w:rPr>
          <w:rFonts w:ascii="Times New Roman" w:hAnsi="Times New Roman" w:cs="Times New Roman"/>
          <w:sz w:val="24"/>
          <w:szCs w:val="24"/>
        </w:rPr>
        <w:t xml:space="preserve">. Политика «умиротворения» агрессора и переход Германии </w:t>
      </w:r>
      <w:proofErr w:type="spellStart"/>
      <w:r w:rsidRPr="00DC6E4A">
        <w:rPr>
          <w:rFonts w:ascii="Times New Roman" w:hAnsi="Times New Roman" w:cs="Times New Roman"/>
          <w:sz w:val="24"/>
          <w:szCs w:val="24"/>
        </w:rPr>
        <w:t>крешительным</w:t>
      </w:r>
      <w:proofErr w:type="spellEnd"/>
      <w:r w:rsidRPr="00DC6E4A">
        <w:rPr>
          <w:rFonts w:ascii="Times New Roman" w:hAnsi="Times New Roman" w:cs="Times New Roman"/>
          <w:sz w:val="24"/>
          <w:szCs w:val="24"/>
        </w:rPr>
        <w:t xml:space="preserve"> действиям. Англо-франко-советские переговоры в Москве, причины</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их неудачи. Советско-германский пакт о ненападении и секретный дополнительный</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протокол. Военно-политические планы сторон. Подготовка к войне.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Военно-политические планы сторон накануне Второй мировой войны.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к войне.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Первый период Второй мировой войны. Бои на Тихом океане. </w:t>
      </w:r>
      <w:r w:rsidRPr="00DC6E4A">
        <w:rPr>
          <w:rFonts w:ascii="Times New Roman" w:hAnsi="Times New Roman" w:cs="Times New Roman"/>
          <w:sz w:val="24"/>
          <w:szCs w:val="24"/>
        </w:rPr>
        <w:t>Нападение Германии</w:t>
      </w:r>
    </w:p>
    <w:p w:rsidR="00B50A13" w:rsidRPr="00DC6E4A" w:rsidRDefault="00B50A13" w:rsidP="00B50A13">
      <w:pPr>
        <w:spacing w:after="0" w:line="240" w:lineRule="auto"/>
        <w:jc w:val="both"/>
        <w:rPr>
          <w:rFonts w:ascii="Times New Roman" w:hAnsi="Times New Roman" w:cs="Times New Roman"/>
          <w:i/>
          <w:iCs/>
          <w:sz w:val="24"/>
          <w:szCs w:val="24"/>
        </w:rPr>
      </w:pPr>
      <w:r w:rsidRPr="00DC6E4A">
        <w:rPr>
          <w:rFonts w:ascii="Times New Roman" w:hAnsi="Times New Roman" w:cs="Times New Roman"/>
          <w:sz w:val="24"/>
          <w:szCs w:val="24"/>
        </w:rPr>
        <w:lastRenderedPageBreak/>
        <w:t xml:space="preserve">на Польшу. «Странная война» на Западном фронте. Поражение Франции. </w:t>
      </w:r>
      <w:r w:rsidRPr="00DC6E4A">
        <w:rPr>
          <w:rFonts w:ascii="Times New Roman" w:hAnsi="Times New Roman" w:cs="Times New Roman"/>
          <w:i/>
          <w:iCs/>
          <w:sz w:val="24"/>
          <w:szCs w:val="24"/>
        </w:rPr>
        <w:t>Оккупация и подчинение Германией стран Европы</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Битва за Англию</w:t>
      </w:r>
      <w:r w:rsidRPr="00DC6E4A">
        <w:rPr>
          <w:rFonts w:ascii="Times New Roman" w:hAnsi="Times New Roman" w:cs="Times New Roman"/>
          <w:sz w:val="24"/>
          <w:szCs w:val="24"/>
        </w:rPr>
        <w:t xml:space="preserve">. Укрепление безопасности СССР: присоединение Западной Белоруссии и Западной Украины, </w:t>
      </w:r>
      <w:proofErr w:type="spellStart"/>
      <w:r w:rsidRPr="00DC6E4A">
        <w:rPr>
          <w:rFonts w:ascii="Times New Roman" w:hAnsi="Times New Roman" w:cs="Times New Roman"/>
          <w:sz w:val="24"/>
          <w:szCs w:val="24"/>
        </w:rPr>
        <w:t>Бессарабиии</w:t>
      </w:r>
      <w:proofErr w:type="spellEnd"/>
      <w:r w:rsidRPr="00DC6E4A">
        <w:rPr>
          <w:rFonts w:ascii="Times New Roman" w:hAnsi="Times New Roman" w:cs="Times New Roman"/>
          <w:sz w:val="24"/>
          <w:szCs w:val="24"/>
        </w:rPr>
        <w:t xml:space="preserve"> Северной Буковины, Советско-финляндская война, советизация прибалтийских</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 xml:space="preserve">республик. Нацистская программа завоевания СССР. Подготовка СССР и </w:t>
      </w:r>
      <w:proofErr w:type="spellStart"/>
      <w:r w:rsidRPr="00DC6E4A">
        <w:rPr>
          <w:rFonts w:ascii="Times New Roman" w:hAnsi="Times New Roman" w:cs="Times New Roman"/>
          <w:sz w:val="24"/>
          <w:szCs w:val="24"/>
        </w:rPr>
        <w:t>Германиик</w:t>
      </w:r>
      <w:proofErr w:type="spellEnd"/>
      <w:r w:rsidRPr="00DC6E4A">
        <w:rPr>
          <w:rFonts w:ascii="Times New Roman" w:hAnsi="Times New Roman" w:cs="Times New Roman"/>
          <w:sz w:val="24"/>
          <w:szCs w:val="24"/>
        </w:rPr>
        <w:t xml:space="preserve"> войне. Соотношение боевых сил к июню 1941 года. Великая Отечественная </w:t>
      </w:r>
      <w:proofErr w:type="spellStart"/>
      <w:r w:rsidRPr="00DC6E4A">
        <w:rPr>
          <w:rFonts w:ascii="Times New Roman" w:hAnsi="Times New Roman" w:cs="Times New Roman"/>
          <w:sz w:val="24"/>
          <w:szCs w:val="24"/>
        </w:rPr>
        <w:t>войнакак</w:t>
      </w:r>
      <w:proofErr w:type="spellEnd"/>
      <w:r w:rsidRPr="00DC6E4A">
        <w:rPr>
          <w:rFonts w:ascii="Times New Roman" w:hAnsi="Times New Roman" w:cs="Times New Roman"/>
          <w:sz w:val="24"/>
          <w:szCs w:val="24"/>
        </w:rPr>
        <w:t xml:space="preserve"> самостоятельный и определяющий этап Второй мировой войны. Цели сторон,</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соотношение сил. Основные сражения и их итоги на первом этапе войны (22 июня1941 года — ноябрь 1942 года). Деятельность советского руководства по организации</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обороны страны. Историческое значение Московской битвы. Нападение Японии на</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США. Боевые действия на Тихом океане в 1941—1945 годах.</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Историческое значение Московской битвы.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Второй период Второй мировой войны. </w:t>
      </w:r>
      <w:r w:rsidRPr="00DC6E4A">
        <w:rPr>
          <w:rFonts w:ascii="Times New Roman" w:hAnsi="Times New Roman" w:cs="Times New Roman"/>
          <w:sz w:val="24"/>
          <w:szCs w:val="24"/>
        </w:rPr>
        <w:t>Военные действия на советско-германском фронте в 1942 году. Сталинградская битва и начало коренного перелома в ходе войны.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
          <w:iCs/>
          <w:sz w:val="24"/>
          <w:szCs w:val="24"/>
        </w:rPr>
        <w:t>Военные действия в Северной Африке</w:t>
      </w:r>
      <w:r w:rsidRPr="00DC6E4A">
        <w:rPr>
          <w:rFonts w:ascii="Times New Roman" w:hAnsi="Times New Roman" w:cs="Times New Roman"/>
          <w:sz w:val="24"/>
          <w:szCs w:val="24"/>
        </w:rPr>
        <w:t xml:space="preserve">. Складывание антигитлеровской коалиции и ее значение. </w:t>
      </w:r>
      <w:r w:rsidRPr="00DC6E4A">
        <w:rPr>
          <w:rFonts w:ascii="Times New Roman" w:hAnsi="Times New Roman" w:cs="Times New Roman"/>
          <w:i/>
          <w:iCs/>
          <w:sz w:val="24"/>
          <w:szCs w:val="24"/>
        </w:rPr>
        <w:t>Конференции глав союзных держав и их решения</w:t>
      </w:r>
      <w:r w:rsidRPr="00DC6E4A">
        <w:rPr>
          <w:rFonts w:ascii="Times New Roman" w:hAnsi="Times New Roman" w:cs="Times New Roman"/>
          <w:sz w:val="24"/>
          <w:szCs w:val="24"/>
        </w:rPr>
        <w:t>. Курская битва и завершение коренного перелома. Оккупационный режим. Геноцид. Холокост. Движение Сопротивления</w:t>
      </w:r>
      <w:r w:rsidRPr="00DC6E4A">
        <w:rPr>
          <w:rFonts w:ascii="Times New Roman" w:hAnsi="Times New Roman" w:cs="Times New Roman"/>
          <w:b/>
          <w:bCs/>
          <w:sz w:val="24"/>
          <w:szCs w:val="24"/>
        </w:rPr>
        <w:t xml:space="preserve">. </w:t>
      </w:r>
      <w:r w:rsidRPr="00DC6E4A">
        <w:rPr>
          <w:rFonts w:ascii="Times New Roman" w:hAnsi="Times New Roman" w:cs="Times New Roman"/>
          <w:sz w:val="24"/>
          <w:szCs w:val="24"/>
        </w:rPr>
        <w:t>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Второй мировой войны. Значение победы над фашизмом. Решающий вклад СССР в Победу. Людские и материальные потери воюющих сторон.</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Сталинградская битва и начало коренного перелома в ходе Великой Отечественной войны.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Движение Сопротивления в годы Второй мировой войны.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14. Мир во второй половине ХХ — начале ХХI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Послевоенное устройство мира. Начало «холодной войны». </w:t>
      </w:r>
      <w:r w:rsidRPr="00DC6E4A">
        <w:rPr>
          <w:rFonts w:ascii="Times New Roman" w:hAnsi="Times New Roman" w:cs="Times New Roman"/>
          <w:sz w:val="24"/>
          <w:szCs w:val="24"/>
        </w:rPr>
        <w:t>Итоги Второй мировой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войны и новая геополитическая ситуация в мире. Решения Потсдамской конференции. Создание ООН и ее деятельность. </w:t>
      </w:r>
      <w:r w:rsidRPr="00DC6E4A">
        <w:rPr>
          <w:rFonts w:ascii="Times New Roman" w:hAnsi="Times New Roman" w:cs="Times New Roman"/>
          <w:i/>
          <w:iCs/>
          <w:sz w:val="24"/>
          <w:szCs w:val="24"/>
        </w:rPr>
        <w:t>Раскол антифашистской коалиции</w:t>
      </w:r>
      <w:r w:rsidRPr="00DC6E4A">
        <w:rPr>
          <w:rFonts w:ascii="Times New Roman" w:hAnsi="Times New Roman" w:cs="Times New Roman"/>
          <w:sz w:val="24"/>
          <w:szCs w:val="24"/>
        </w:rPr>
        <w:t xml:space="preserve">. Начало «холодной войны». Создание НАТО и СЭВ. </w:t>
      </w:r>
      <w:r w:rsidRPr="00DC6E4A">
        <w:rPr>
          <w:rFonts w:ascii="Times New Roman" w:hAnsi="Times New Roman" w:cs="Times New Roman"/>
          <w:i/>
          <w:iCs/>
          <w:sz w:val="24"/>
          <w:szCs w:val="24"/>
        </w:rPr>
        <w:t>Особая позиция Югославии</w:t>
      </w:r>
      <w:r w:rsidRPr="00DC6E4A">
        <w:rPr>
          <w:rFonts w:ascii="Times New Roman" w:hAnsi="Times New Roman" w:cs="Times New Roman"/>
          <w:sz w:val="24"/>
          <w:szCs w:val="24"/>
        </w:rPr>
        <w:t>. Формирование двухполюсного (биполярного) мира. Создание НАТО и ОВД. Берлинский кризис. Раскол Германии. Война в Корее. Гонка вооружений.</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Создание ООН и её деятельность.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Ведущие капиталистические страны. </w:t>
      </w:r>
      <w:r w:rsidRPr="00DC6E4A">
        <w:rPr>
          <w:rFonts w:ascii="Times New Roman" w:hAnsi="Times New Roman" w:cs="Times New Roman"/>
          <w:sz w:val="24"/>
          <w:szCs w:val="24"/>
        </w:rPr>
        <w:t xml:space="preserve">Превращение США в ведущую мировую державу. Факторы, способствовавшие успешному экономическому развитию США. Развитие научно-технической революции. </w:t>
      </w:r>
      <w:r w:rsidRPr="00DC6E4A">
        <w:rPr>
          <w:rFonts w:ascii="Times New Roman" w:hAnsi="Times New Roman" w:cs="Times New Roman"/>
          <w:i/>
          <w:iCs/>
          <w:sz w:val="24"/>
          <w:szCs w:val="24"/>
        </w:rPr>
        <w:t>Основные тенденции внутренней и внешней</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политики США</w:t>
      </w:r>
      <w:r w:rsidRPr="00DC6E4A">
        <w:rPr>
          <w:rFonts w:ascii="Times New Roman" w:hAnsi="Times New Roman" w:cs="Times New Roman"/>
          <w:sz w:val="24"/>
          <w:szCs w:val="24"/>
        </w:rPr>
        <w:t>. Послевоенное восстановление стран Западной Европы. «План Маршалла». Важнейшие тенденции развития Великобритании, Франции, ФРГ. Падение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авторитарных режимов в Португалии, Испании, Греции. Европейская интеграция, ее причины, цели, ход, последствия. Особенности развития Японии.</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Послевоенное восстановление стран Западной Европы.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«План Маршалла».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Страны Восточной Европы. </w:t>
      </w:r>
      <w:r w:rsidRPr="00DC6E4A">
        <w:rPr>
          <w:rFonts w:ascii="Times New Roman" w:hAnsi="Times New Roman" w:cs="Times New Roman"/>
          <w:sz w:val="24"/>
          <w:szCs w:val="24"/>
        </w:rPr>
        <w:t xml:space="preserve">Установление власти коммунистических сил после Второй мировой войны в странах Восточной Европы. Начало социалистического строительства. </w:t>
      </w:r>
      <w:r w:rsidRPr="00DC6E4A">
        <w:rPr>
          <w:rFonts w:ascii="Times New Roman" w:hAnsi="Times New Roman" w:cs="Times New Roman"/>
          <w:i/>
          <w:iCs/>
          <w:sz w:val="24"/>
          <w:szCs w:val="24"/>
        </w:rPr>
        <w:lastRenderedPageBreak/>
        <w:t>Копирование опыта СССР</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 xml:space="preserve">Создание и деятельность Совета экономической взаимопомощи </w:t>
      </w:r>
      <w:r w:rsidRPr="00DC6E4A">
        <w:rPr>
          <w:rFonts w:ascii="Times New Roman" w:hAnsi="Times New Roman" w:cs="Times New Roman"/>
          <w:sz w:val="24"/>
          <w:szCs w:val="24"/>
        </w:rPr>
        <w:t>(</w:t>
      </w:r>
      <w:r w:rsidRPr="00DC6E4A">
        <w:rPr>
          <w:rFonts w:ascii="Times New Roman" w:hAnsi="Times New Roman" w:cs="Times New Roman"/>
          <w:i/>
          <w:iCs/>
          <w:sz w:val="24"/>
          <w:szCs w:val="24"/>
        </w:rPr>
        <w:t>СЭВ</w:t>
      </w:r>
      <w:r w:rsidRPr="00DC6E4A">
        <w:rPr>
          <w:rFonts w:ascii="Times New Roman" w:hAnsi="Times New Roman" w:cs="Times New Roman"/>
          <w:sz w:val="24"/>
          <w:szCs w:val="24"/>
        </w:rPr>
        <w:t xml:space="preserve">). Антикоммунистическое восстание в Венгрии и его подавление. </w:t>
      </w:r>
      <w:r w:rsidRPr="00DC6E4A">
        <w:rPr>
          <w:rFonts w:ascii="Times New Roman" w:hAnsi="Times New Roman" w:cs="Times New Roman"/>
          <w:i/>
          <w:iCs/>
          <w:sz w:val="24"/>
          <w:szCs w:val="24"/>
        </w:rPr>
        <w:t>Экономическое и политическое развитие социалистических государств</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в Европе в 1960</w:t>
      </w:r>
      <w:r w:rsidRPr="00DC6E4A">
        <w:rPr>
          <w:rFonts w:ascii="Times New Roman" w:hAnsi="Times New Roman" w:cs="Times New Roman"/>
          <w:sz w:val="24"/>
          <w:szCs w:val="24"/>
        </w:rPr>
        <w:t>—</w:t>
      </w:r>
      <w:r w:rsidRPr="00DC6E4A">
        <w:rPr>
          <w:rFonts w:ascii="Times New Roman" w:hAnsi="Times New Roman" w:cs="Times New Roman"/>
          <w:i/>
          <w:iCs/>
          <w:sz w:val="24"/>
          <w:szCs w:val="24"/>
        </w:rPr>
        <w:t>1970</w:t>
      </w:r>
      <w:r w:rsidRPr="00DC6E4A">
        <w:rPr>
          <w:rFonts w:ascii="Times New Roman" w:hAnsi="Times New Roman" w:cs="Times New Roman"/>
          <w:sz w:val="24"/>
          <w:szCs w:val="24"/>
        </w:rPr>
        <w:t>-</w:t>
      </w:r>
      <w:r w:rsidRPr="00DC6E4A">
        <w:rPr>
          <w:rFonts w:ascii="Times New Roman" w:hAnsi="Times New Roman" w:cs="Times New Roman"/>
          <w:i/>
          <w:iCs/>
          <w:sz w:val="24"/>
          <w:szCs w:val="24"/>
        </w:rPr>
        <w:t>е годы</w:t>
      </w:r>
      <w:r w:rsidRPr="00DC6E4A">
        <w:rPr>
          <w:rFonts w:ascii="Times New Roman" w:hAnsi="Times New Roman" w:cs="Times New Roman"/>
          <w:sz w:val="24"/>
          <w:szCs w:val="24"/>
        </w:rPr>
        <w:t xml:space="preserve">. Попытки реформ. Я. </w:t>
      </w:r>
      <w:proofErr w:type="spellStart"/>
      <w:r w:rsidRPr="00DC6E4A">
        <w:rPr>
          <w:rFonts w:ascii="Times New Roman" w:hAnsi="Times New Roman" w:cs="Times New Roman"/>
          <w:sz w:val="24"/>
          <w:szCs w:val="24"/>
        </w:rPr>
        <w:t>Кадар</w:t>
      </w:r>
      <w:proofErr w:type="spellEnd"/>
      <w:r w:rsidRPr="00DC6E4A">
        <w:rPr>
          <w:rFonts w:ascii="Times New Roman" w:hAnsi="Times New Roman" w:cs="Times New Roman"/>
          <w:sz w:val="24"/>
          <w:szCs w:val="24"/>
        </w:rPr>
        <w:t>.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w:t>
      </w:r>
      <w:r w:rsidRPr="00DC6E4A">
        <w:rPr>
          <w:rFonts w:ascii="Times New Roman" w:hAnsi="Times New Roman" w:cs="Times New Roman"/>
          <w:sz w:val="24"/>
          <w:szCs w:val="24"/>
          <w:lang w:val="en-US"/>
        </w:rPr>
        <w:t>I</w:t>
      </w:r>
      <w:r w:rsidRPr="00DC6E4A">
        <w:rPr>
          <w:rFonts w:ascii="Times New Roman" w:hAnsi="Times New Roman" w:cs="Times New Roman"/>
          <w:sz w:val="24"/>
          <w:szCs w:val="24"/>
        </w:rPr>
        <w:t xml:space="preserve"> века.</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Особый путь Югославии под руководством И. Б. Тито.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Крушение колониальной системы. </w:t>
      </w:r>
      <w:r w:rsidRPr="00DC6E4A">
        <w:rPr>
          <w:rFonts w:ascii="Times New Roman" w:hAnsi="Times New Roman" w:cs="Times New Roman"/>
          <w:sz w:val="24"/>
          <w:szCs w:val="24"/>
        </w:rPr>
        <w:t xml:space="preserve">Освобождение от колониальной зависимости стран Азии (Вьетнама, Индии, Индонезии). Деколонизация Африки. </w:t>
      </w:r>
      <w:r w:rsidRPr="00DC6E4A">
        <w:rPr>
          <w:rFonts w:ascii="Times New Roman" w:hAnsi="Times New Roman" w:cs="Times New Roman"/>
          <w:i/>
          <w:iCs/>
          <w:sz w:val="24"/>
          <w:szCs w:val="24"/>
        </w:rPr>
        <w:t>Освобождение</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Анголы и Мозамбика</w:t>
      </w:r>
      <w:r w:rsidRPr="00DC6E4A">
        <w:rPr>
          <w:rFonts w:ascii="Times New Roman" w:hAnsi="Times New Roman" w:cs="Times New Roman"/>
          <w:sz w:val="24"/>
          <w:szCs w:val="24"/>
        </w:rPr>
        <w:t xml:space="preserve">. Падение режима апартеида в ЮАР. Основные проблемы освободившихся стран. </w:t>
      </w:r>
      <w:r w:rsidRPr="00DC6E4A">
        <w:rPr>
          <w:rFonts w:ascii="Times New Roman" w:hAnsi="Times New Roman" w:cs="Times New Roman"/>
          <w:i/>
          <w:iCs/>
          <w:sz w:val="24"/>
          <w:szCs w:val="24"/>
        </w:rPr>
        <w:t>Социалистический и капиталистический пути развития</w:t>
      </w:r>
      <w:r w:rsidRPr="00DC6E4A">
        <w:rPr>
          <w:rFonts w:ascii="Times New Roman" w:hAnsi="Times New Roman" w:cs="Times New Roman"/>
          <w:sz w:val="24"/>
          <w:szCs w:val="24"/>
        </w:rPr>
        <w:t>.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проблемы освободившихся стран во второй половине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Индия, Пакистан, Китай. </w:t>
      </w:r>
      <w:r w:rsidRPr="00DC6E4A">
        <w:rPr>
          <w:rFonts w:ascii="Times New Roman" w:hAnsi="Times New Roman" w:cs="Times New Roman"/>
          <w:sz w:val="24"/>
          <w:szCs w:val="24"/>
        </w:rPr>
        <w:t xml:space="preserve">Освобождение Индии и Пакистана от власти Великобритании. </w:t>
      </w:r>
      <w:r w:rsidRPr="00DC6E4A">
        <w:rPr>
          <w:rFonts w:ascii="Times New Roman" w:hAnsi="Times New Roman" w:cs="Times New Roman"/>
          <w:i/>
          <w:iCs/>
          <w:sz w:val="24"/>
          <w:szCs w:val="24"/>
        </w:rPr>
        <w:t>Причины противоречий между Индией и Пакистаном</w:t>
      </w:r>
      <w:r w:rsidRPr="00DC6E4A">
        <w:rPr>
          <w:rFonts w:ascii="Times New Roman" w:hAnsi="Times New Roman" w:cs="Times New Roman"/>
          <w:sz w:val="24"/>
          <w:szCs w:val="24"/>
        </w:rPr>
        <w:t>.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Внутри - и внешнеполитического развития этих государств. Реформы в Индии. Успехи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развитии Индии в начале XXI века. Завершение гражданской войны в Китае. Образование КНР. Мао Цзэдун. «Большой скачок», народные коммуны и «культурная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революция» в КНР. Реформы в Китае. Дэн Сяопин. Успехи и проблемы развития социалистического Китая на современном этапе.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Успехи и проблемы развития социалистического Китая на современном этапе.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Страны Латинской Америки. </w:t>
      </w:r>
      <w:r w:rsidRPr="00DC6E4A">
        <w:rPr>
          <w:rFonts w:ascii="Times New Roman" w:hAnsi="Times New Roman" w:cs="Times New Roman"/>
          <w:sz w:val="24"/>
          <w:szCs w:val="24"/>
        </w:rPr>
        <w:t xml:space="preserve">Особенности экономического и политического развития стран Латинской Америки. </w:t>
      </w:r>
      <w:r w:rsidRPr="00DC6E4A">
        <w:rPr>
          <w:rFonts w:ascii="Times New Roman" w:hAnsi="Times New Roman" w:cs="Times New Roman"/>
          <w:i/>
          <w:iCs/>
          <w:sz w:val="24"/>
          <w:szCs w:val="24"/>
        </w:rPr>
        <w:t>Национал</w:t>
      </w:r>
      <w:r w:rsidRPr="00DC6E4A">
        <w:rPr>
          <w:rFonts w:ascii="Times New Roman" w:hAnsi="Times New Roman" w:cs="Times New Roman"/>
          <w:sz w:val="24"/>
          <w:szCs w:val="24"/>
        </w:rPr>
        <w:t>-</w:t>
      </w:r>
      <w:r w:rsidRPr="00DC6E4A">
        <w:rPr>
          <w:rFonts w:ascii="Times New Roman" w:hAnsi="Times New Roman" w:cs="Times New Roman"/>
          <w:i/>
          <w:iCs/>
          <w:sz w:val="24"/>
          <w:szCs w:val="24"/>
        </w:rPr>
        <w:t>реформизм</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Х</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Перрон</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Военные перевороты и военные диктатуры</w:t>
      </w:r>
      <w:r w:rsidRPr="00DC6E4A">
        <w:rPr>
          <w:rFonts w:ascii="Times New Roman" w:hAnsi="Times New Roman" w:cs="Times New Roman"/>
          <w:sz w:val="24"/>
          <w:szCs w:val="24"/>
        </w:rPr>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w:t>
      </w:r>
      <w:r w:rsidRPr="00DC6E4A">
        <w:rPr>
          <w:rFonts w:ascii="Times New Roman" w:hAnsi="Times New Roman" w:cs="Times New Roman"/>
          <w:i/>
          <w:iCs/>
          <w:sz w:val="24"/>
          <w:szCs w:val="24"/>
        </w:rPr>
        <w:t>Строительство</w:t>
      </w:r>
      <w:r w:rsidR="00901F26">
        <w:rPr>
          <w:rFonts w:ascii="Times New Roman" w:hAnsi="Times New Roman" w:cs="Times New Roman"/>
          <w:i/>
          <w:iCs/>
          <w:sz w:val="24"/>
          <w:szCs w:val="24"/>
        </w:rPr>
        <w:t xml:space="preserve"> </w:t>
      </w:r>
      <w:r w:rsidRPr="00DC6E4A">
        <w:rPr>
          <w:rFonts w:ascii="Times New Roman" w:hAnsi="Times New Roman" w:cs="Times New Roman"/>
          <w:i/>
          <w:iCs/>
          <w:sz w:val="24"/>
          <w:szCs w:val="24"/>
        </w:rPr>
        <w:t>социализма ХХI века</w:t>
      </w:r>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Кубинская революция.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Международные отношения. </w:t>
      </w:r>
      <w:r w:rsidRPr="00DC6E4A">
        <w:rPr>
          <w:rFonts w:ascii="Times New Roman" w:hAnsi="Times New Roman" w:cs="Times New Roman"/>
          <w:sz w:val="24"/>
          <w:szCs w:val="24"/>
        </w:rPr>
        <w:t>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w:t>
      </w:r>
    </w:p>
    <w:p w:rsidR="00B50A13" w:rsidRPr="00AB707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конфликт. Образование государства Израиль. Арабо-израильские войны. Палестинская</w:t>
      </w:r>
      <w:r w:rsidR="00901F26">
        <w:rPr>
          <w:rFonts w:ascii="Times New Roman" w:hAnsi="Times New Roman" w:cs="Times New Roman"/>
          <w:sz w:val="24"/>
          <w:szCs w:val="24"/>
        </w:rPr>
        <w:t xml:space="preserve"> </w:t>
      </w:r>
      <w:r w:rsidRPr="00DC6E4A">
        <w:rPr>
          <w:rFonts w:ascii="Times New Roman" w:hAnsi="Times New Roman" w:cs="Times New Roman"/>
          <w:sz w:val="24"/>
          <w:szCs w:val="24"/>
        </w:rPr>
        <w:t>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w:t>
      </w:r>
      <w:r w:rsidR="00901F26">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двухполярного</w:t>
      </w:r>
      <w:proofErr w:type="spellEnd"/>
      <w:r w:rsidRPr="00DC6E4A">
        <w:rPr>
          <w:rFonts w:ascii="Times New Roman" w:hAnsi="Times New Roman" w:cs="Times New Roman"/>
          <w:sz w:val="24"/>
          <w:szCs w:val="24"/>
        </w:rPr>
        <w:t xml:space="preserve"> мира и превращение США в единственную сверхдержаву. Расширение</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 xml:space="preserve">НАТО на Восток. </w:t>
      </w:r>
      <w:r w:rsidRPr="00DC6E4A">
        <w:rPr>
          <w:rFonts w:ascii="Times New Roman" w:hAnsi="Times New Roman" w:cs="Times New Roman"/>
          <w:i/>
          <w:iCs/>
          <w:sz w:val="24"/>
          <w:szCs w:val="24"/>
        </w:rPr>
        <w:t>Войны США и их союзников в Афганистане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Ираке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вмешательство в события в Ливии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Сирии</w:t>
      </w:r>
      <w:r w:rsidRPr="00DC6E4A">
        <w:rPr>
          <w:rFonts w:ascii="Times New Roman" w:hAnsi="Times New Roman" w:cs="Times New Roman"/>
          <w:sz w:val="24"/>
          <w:szCs w:val="24"/>
        </w:rPr>
        <w:t>. Многополярный мир, его основные центры.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Разрядка международной напряженности в 1970-е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Развитие культуры. </w:t>
      </w:r>
      <w:r w:rsidRPr="00DC6E4A">
        <w:rPr>
          <w:rFonts w:ascii="Times New Roman" w:hAnsi="Times New Roman" w:cs="Times New Roman"/>
          <w:sz w:val="24"/>
          <w:szCs w:val="24"/>
        </w:rPr>
        <w:t xml:space="preserve">Крупнейшие научные открытия второй половины ХХ — начала XXI века. Освоение космоса. Новые черты культуры. </w:t>
      </w:r>
      <w:r w:rsidRPr="00DC6E4A">
        <w:rPr>
          <w:rFonts w:ascii="Times New Roman" w:hAnsi="Times New Roman" w:cs="Times New Roman"/>
          <w:i/>
          <w:iCs/>
          <w:sz w:val="24"/>
          <w:szCs w:val="24"/>
        </w:rPr>
        <w:t>Произведения о войне</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 xml:space="preserve">немецких </w:t>
      </w:r>
      <w:r w:rsidRPr="00DC6E4A">
        <w:rPr>
          <w:rFonts w:ascii="Times New Roman" w:hAnsi="Times New Roman" w:cs="Times New Roman"/>
          <w:i/>
          <w:iCs/>
          <w:sz w:val="24"/>
          <w:szCs w:val="24"/>
        </w:rPr>
        <w:lastRenderedPageBreak/>
        <w:t>писателей</w:t>
      </w:r>
      <w:r w:rsidRPr="00DC6E4A">
        <w:rPr>
          <w:rFonts w:ascii="Times New Roman" w:hAnsi="Times New Roman" w:cs="Times New Roman"/>
          <w:sz w:val="24"/>
          <w:szCs w:val="24"/>
        </w:rPr>
        <w:t xml:space="preserve">.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w:t>
      </w:r>
      <w:r w:rsidRPr="00DC6E4A">
        <w:rPr>
          <w:rFonts w:ascii="Times New Roman" w:hAnsi="Times New Roman" w:cs="Times New Roman"/>
          <w:i/>
          <w:iCs/>
          <w:sz w:val="24"/>
          <w:szCs w:val="24"/>
        </w:rPr>
        <w:t>Индустрия развлечений</w:t>
      </w:r>
      <w:r w:rsidRPr="00DC6E4A">
        <w:rPr>
          <w:rFonts w:ascii="Times New Roman" w:hAnsi="Times New Roman" w:cs="Times New Roman"/>
          <w:sz w:val="24"/>
          <w:szCs w:val="24"/>
        </w:rPr>
        <w:t>. Постмодернизм — стирание грани между элитарной и массовой культурой. Глобализация и национальные культуры.</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Глобализация и национальные культуры в конце ХХ — начале </w:t>
      </w:r>
      <w:r w:rsidRPr="00DC6E4A">
        <w:rPr>
          <w:rFonts w:ascii="Times New Roman" w:hAnsi="Times New Roman" w:cs="Times New Roman"/>
          <w:sz w:val="24"/>
          <w:szCs w:val="24"/>
          <w:lang w:val="en-US"/>
        </w:rPr>
        <w:t>XX</w:t>
      </w:r>
      <w:r w:rsidRPr="00DC6E4A">
        <w:rPr>
          <w:rFonts w:ascii="Times New Roman" w:hAnsi="Times New Roman" w:cs="Times New Roman"/>
          <w:sz w:val="24"/>
          <w:szCs w:val="24"/>
        </w:rPr>
        <w:t>I века.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15. Апогей и кризис советской системы. 1945—1991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СССР в послевоенные годы. </w:t>
      </w:r>
      <w:r w:rsidRPr="00DC6E4A">
        <w:rPr>
          <w:rFonts w:ascii="Times New Roman" w:hAnsi="Times New Roman" w:cs="Times New Roman"/>
          <w:sz w:val="24"/>
          <w:szCs w:val="24"/>
        </w:rPr>
        <w:t xml:space="preserve">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общество, духовный подъем людей. Противоречия социально-политического развития. </w:t>
      </w:r>
      <w:r w:rsidRPr="00DC6E4A">
        <w:rPr>
          <w:rFonts w:ascii="Times New Roman" w:hAnsi="Times New Roman" w:cs="Times New Roman"/>
          <w:i/>
          <w:iCs/>
          <w:sz w:val="24"/>
          <w:szCs w:val="24"/>
        </w:rPr>
        <w:t>Усиление</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роли государства во всех сферах жизни общества</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Власть и общество</w:t>
      </w:r>
      <w:r w:rsidRPr="00DC6E4A">
        <w:rPr>
          <w:rFonts w:ascii="Times New Roman" w:hAnsi="Times New Roman" w:cs="Times New Roman"/>
          <w:sz w:val="24"/>
          <w:szCs w:val="24"/>
        </w:rPr>
        <w:t>. Репрессии. Идеология и культура в послевоенный период; идеологические кампании и научные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дискуссии 1940-х годов.</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Послевоенное советское общество, духовный подъем людей.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СССР в 1950-х — начале 1960-х годов. </w:t>
      </w:r>
      <w:r w:rsidRPr="00DC6E4A">
        <w:rPr>
          <w:rFonts w:ascii="Times New Roman" w:hAnsi="Times New Roman" w:cs="Times New Roman"/>
          <w:sz w:val="24"/>
          <w:szCs w:val="24"/>
        </w:rPr>
        <w:t xml:space="preserve">Перемены после смерти И. В. Сталина. Борьба за власть, победа Н. 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w:t>
      </w:r>
      <w:r w:rsidRPr="00DC6E4A">
        <w:rPr>
          <w:rFonts w:ascii="Times New Roman" w:hAnsi="Times New Roman" w:cs="Times New Roman"/>
          <w:i/>
          <w:iCs/>
          <w:sz w:val="24"/>
          <w:szCs w:val="24"/>
        </w:rPr>
        <w:t>Достижения в промышленности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Ситуация в сельском хозяйстве</w:t>
      </w:r>
      <w:r w:rsidRPr="00DC6E4A">
        <w:rPr>
          <w:rFonts w:ascii="Times New Roman" w:hAnsi="Times New Roman" w:cs="Times New Roman"/>
          <w:sz w:val="24"/>
          <w:szCs w:val="24"/>
        </w:rPr>
        <w:t>.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XX съезд КПСС и его значение.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СССР во второй половине 1960-х — начале 1980-х годов. </w:t>
      </w:r>
      <w:r w:rsidRPr="00DC6E4A">
        <w:rPr>
          <w:rFonts w:ascii="Times New Roman" w:hAnsi="Times New Roman" w:cs="Times New Roman"/>
          <w:sz w:val="24"/>
          <w:szCs w:val="24"/>
        </w:rPr>
        <w:t xml:space="preserve">Противоречия внутриполитического курса Н. С. Хрущева. Причины отставки Н. С. Хрущева. Л. И. Брежнев. Концепция развитого социализма. Власть и общество. </w:t>
      </w:r>
      <w:r w:rsidRPr="00DC6E4A">
        <w:rPr>
          <w:rFonts w:ascii="Times New Roman" w:hAnsi="Times New Roman" w:cs="Times New Roman"/>
          <w:i/>
          <w:iCs/>
          <w:sz w:val="24"/>
          <w:szCs w:val="24"/>
        </w:rPr>
        <w:t>Усиление позиций партийно</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государственной номенклатуры</w:t>
      </w:r>
      <w:r w:rsidRPr="00DC6E4A">
        <w:rPr>
          <w:rFonts w:ascii="Times New Roman" w:hAnsi="Times New Roman" w:cs="Times New Roman"/>
          <w:sz w:val="24"/>
          <w:szCs w:val="24"/>
        </w:rPr>
        <w:t xml:space="preserve">.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w:t>
      </w:r>
      <w:r w:rsidRPr="00DC6E4A">
        <w:rPr>
          <w:rFonts w:ascii="Times New Roman" w:hAnsi="Times New Roman" w:cs="Times New Roman"/>
          <w:i/>
          <w:iCs/>
          <w:sz w:val="24"/>
          <w:szCs w:val="24"/>
        </w:rPr>
        <w:t>Усиление идеологического контроля</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в различных сферах культуры</w:t>
      </w:r>
      <w:r w:rsidRPr="00DC6E4A">
        <w:rPr>
          <w:rFonts w:ascii="Times New Roman" w:hAnsi="Times New Roman" w:cs="Times New Roman"/>
          <w:sz w:val="24"/>
          <w:szCs w:val="24"/>
        </w:rPr>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Экономическая реформа 1965 года в СССР: задачи и результаты.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СССР в годы перестройки. </w:t>
      </w:r>
      <w:r w:rsidRPr="00DC6E4A">
        <w:rPr>
          <w:rFonts w:ascii="Times New Roman" w:hAnsi="Times New Roman" w:cs="Times New Roman"/>
          <w:sz w:val="24"/>
          <w:szCs w:val="24"/>
        </w:rPr>
        <w:t xml:space="preserve">Предпосылки перемен. М. С. Горбачев. Политика ускорения и ее неудача. </w:t>
      </w:r>
      <w:r w:rsidRPr="00DC6E4A">
        <w:rPr>
          <w:rFonts w:ascii="Times New Roman" w:hAnsi="Times New Roman" w:cs="Times New Roman"/>
          <w:i/>
          <w:iCs/>
          <w:sz w:val="24"/>
          <w:szCs w:val="24"/>
        </w:rPr>
        <w:t>Причины нарастания проблем в экономике</w:t>
      </w:r>
      <w:r w:rsidRPr="00DC6E4A">
        <w:rPr>
          <w:rFonts w:ascii="Times New Roman" w:hAnsi="Times New Roman" w:cs="Times New Roman"/>
          <w:sz w:val="24"/>
          <w:szCs w:val="24"/>
        </w:rPr>
        <w:t xml:space="preserve">. Экономические реформы, их результаты. </w:t>
      </w:r>
      <w:r w:rsidRPr="00DC6E4A">
        <w:rPr>
          <w:rFonts w:ascii="Times New Roman" w:hAnsi="Times New Roman" w:cs="Times New Roman"/>
          <w:i/>
          <w:iCs/>
          <w:sz w:val="24"/>
          <w:szCs w:val="24"/>
        </w:rPr>
        <w:t>Разработка проектов приватизации и перехода к рынку</w:t>
      </w:r>
      <w:r w:rsidRPr="00DC6E4A">
        <w:rPr>
          <w:rFonts w:ascii="Times New Roman" w:hAnsi="Times New Roman" w:cs="Times New Roman"/>
          <w:sz w:val="24"/>
          <w:szCs w:val="24"/>
        </w:rPr>
        <w:t xml:space="preserve">. Реформы политической системы. </w:t>
      </w:r>
      <w:r w:rsidRPr="00DC6E4A">
        <w:rPr>
          <w:rFonts w:ascii="Times New Roman" w:hAnsi="Times New Roman" w:cs="Times New Roman"/>
          <w:i/>
          <w:iCs/>
          <w:sz w:val="24"/>
          <w:szCs w:val="24"/>
        </w:rPr>
        <w:t>Изменение государственного устройства СССР</w:t>
      </w:r>
      <w:r w:rsidRPr="00DC6E4A">
        <w:rPr>
          <w:rFonts w:ascii="Times New Roman" w:hAnsi="Times New Roman" w:cs="Times New Roman"/>
          <w:sz w:val="24"/>
          <w:szCs w:val="24"/>
        </w:rPr>
        <w:t xml:space="preserve">.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w:t>
      </w:r>
      <w:r w:rsidRPr="00DC6E4A">
        <w:rPr>
          <w:rFonts w:ascii="Times New Roman" w:hAnsi="Times New Roman" w:cs="Times New Roman"/>
          <w:i/>
          <w:iCs/>
          <w:sz w:val="24"/>
          <w:szCs w:val="24"/>
        </w:rPr>
        <w:t>экономического</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кризиса и обострение межнациональных противоречий</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Образование политических</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партий и движений</w:t>
      </w:r>
      <w:r w:rsidRPr="00DC6E4A">
        <w:rPr>
          <w:rFonts w:ascii="Times New Roman" w:hAnsi="Times New Roman" w:cs="Times New Roman"/>
          <w:sz w:val="24"/>
          <w:szCs w:val="24"/>
        </w:rPr>
        <w:t>. Августовские события 1991 года. Распад СССР. Образование СНГ. Причины и последствия кризиса советской системы и распада СССР.</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Политика гласности в СССР и её последствия.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Развитие советской культуры (1945—1991 годы). </w:t>
      </w:r>
      <w:r w:rsidRPr="00DC6E4A">
        <w:rPr>
          <w:rFonts w:ascii="Times New Roman" w:hAnsi="Times New Roman" w:cs="Times New Roman"/>
          <w:sz w:val="24"/>
          <w:szCs w:val="24"/>
        </w:rPr>
        <w:t xml:space="preserve">Развитие культуры в послевоенные годы. </w:t>
      </w:r>
      <w:r w:rsidRPr="00DC6E4A">
        <w:rPr>
          <w:rFonts w:ascii="Times New Roman" w:hAnsi="Times New Roman" w:cs="Times New Roman"/>
          <w:i/>
          <w:iCs/>
          <w:sz w:val="24"/>
          <w:szCs w:val="24"/>
        </w:rPr>
        <w:t>Произведения о прошедшей войне и послевоенной жизни</w:t>
      </w:r>
      <w:r w:rsidRPr="00DC6E4A">
        <w:rPr>
          <w:rFonts w:ascii="Times New Roman" w:hAnsi="Times New Roman" w:cs="Times New Roman"/>
          <w:sz w:val="24"/>
          <w:szCs w:val="24"/>
        </w:rPr>
        <w:t xml:space="preserve">.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 — 1980-х годов. </w:t>
      </w:r>
      <w:r w:rsidRPr="00DC6E4A">
        <w:rPr>
          <w:rFonts w:ascii="Times New Roman" w:hAnsi="Times New Roman" w:cs="Times New Roman"/>
          <w:i/>
          <w:iCs/>
          <w:sz w:val="24"/>
          <w:szCs w:val="24"/>
        </w:rPr>
        <w:t>Достижения и противоречия художественной культуры</w:t>
      </w:r>
      <w:r w:rsidRPr="00DC6E4A">
        <w:rPr>
          <w:rFonts w:ascii="Times New Roman" w:hAnsi="Times New Roman" w:cs="Times New Roman"/>
          <w:sz w:val="24"/>
          <w:szCs w:val="24"/>
        </w:rPr>
        <w:t xml:space="preserve">. Культура в годы перестройки. </w:t>
      </w:r>
      <w:r w:rsidRPr="00DC6E4A">
        <w:rPr>
          <w:rFonts w:ascii="Times New Roman" w:hAnsi="Times New Roman" w:cs="Times New Roman"/>
          <w:i/>
          <w:iCs/>
          <w:sz w:val="24"/>
          <w:szCs w:val="24"/>
        </w:rPr>
        <w:t>Публикация запрещенных ранее произведений</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показ кинофильмов</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Острые темы в литературе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публицистике</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произведениях кинематографа</w:t>
      </w:r>
      <w:r w:rsidRPr="00DC6E4A">
        <w:rPr>
          <w:rFonts w:ascii="Times New Roman" w:hAnsi="Times New Roman" w:cs="Times New Roman"/>
          <w:sz w:val="24"/>
          <w:szCs w:val="24"/>
        </w:rPr>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DC6E4A">
        <w:rPr>
          <w:rFonts w:ascii="Times New Roman" w:hAnsi="Times New Roman" w:cs="Times New Roman"/>
          <w:i/>
          <w:iCs/>
          <w:sz w:val="24"/>
          <w:szCs w:val="24"/>
        </w:rPr>
        <w:t>Введение обязательного восьмилетнего</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затем обязательного среднего образования</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Рост числа вузов и студентов</w:t>
      </w:r>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Успехи советской космонавтики.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16. Российская Федерация на рубеже ХХ — ХХI веков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 xml:space="preserve">Формирование российской государственности. </w:t>
      </w:r>
      <w:r w:rsidRPr="00DC6E4A">
        <w:rPr>
          <w:rFonts w:ascii="Times New Roman" w:hAnsi="Times New Roman" w:cs="Times New Roman"/>
          <w:i/>
          <w:iCs/>
          <w:sz w:val="24"/>
          <w:szCs w:val="24"/>
        </w:rPr>
        <w:t>Изменения в системе власти</w:t>
      </w:r>
      <w:r w:rsidRPr="00DC6E4A">
        <w:rPr>
          <w:rFonts w:ascii="Times New Roman" w:hAnsi="Times New Roman" w:cs="Times New Roman"/>
          <w:sz w:val="24"/>
          <w:szCs w:val="24"/>
        </w:rPr>
        <w:t xml:space="preserve">. Б. 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w:t>
      </w:r>
      <w:r w:rsidRPr="00DC6E4A">
        <w:rPr>
          <w:rFonts w:ascii="Times New Roman" w:hAnsi="Times New Roman" w:cs="Times New Roman"/>
          <w:i/>
          <w:iCs/>
          <w:sz w:val="24"/>
          <w:szCs w:val="24"/>
        </w:rPr>
        <w:t>Основные направления национальной</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политики</w:t>
      </w:r>
      <w:r w:rsidRPr="00DC6E4A">
        <w:rPr>
          <w:rFonts w:ascii="Times New Roman" w:hAnsi="Times New Roman" w:cs="Times New Roman"/>
          <w:sz w:val="24"/>
          <w:szCs w:val="24"/>
        </w:rPr>
        <w:t xml:space="preserve">: </w:t>
      </w:r>
      <w:r w:rsidRPr="00DC6E4A">
        <w:rPr>
          <w:rFonts w:ascii="Times New Roman" w:hAnsi="Times New Roman" w:cs="Times New Roman"/>
          <w:i/>
          <w:iCs/>
          <w:sz w:val="24"/>
          <w:szCs w:val="24"/>
        </w:rPr>
        <w:t>успехи и просчеты</w:t>
      </w:r>
      <w:r w:rsidRPr="00DC6E4A">
        <w:rPr>
          <w:rFonts w:ascii="Times New Roman" w:hAnsi="Times New Roman" w:cs="Times New Roman"/>
          <w:sz w:val="24"/>
          <w:szCs w:val="24"/>
        </w:rPr>
        <w:t xml:space="preserve">. Нарастание противоречий между центром и регионами. Военно-политический кризис в Чечне. Отставка Б. Н. Ельцина.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w:t>
      </w:r>
      <w:r w:rsidRPr="00DC6E4A">
        <w:rPr>
          <w:rFonts w:ascii="Times New Roman" w:hAnsi="Times New Roman" w:cs="Times New Roman"/>
          <w:i/>
          <w:iCs/>
          <w:sz w:val="24"/>
          <w:szCs w:val="24"/>
        </w:rPr>
        <w:t>Приоритетные национальные проекты и федеральные</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программы</w:t>
      </w:r>
      <w:r w:rsidRPr="00DC6E4A">
        <w:rPr>
          <w:rFonts w:ascii="Times New Roman" w:hAnsi="Times New Roman" w:cs="Times New Roman"/>
          <w:sz w:val="24"/>
          <w:szCs w:val="24"/>
        </w:rPr>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Президентские выборы 2012 года. </w:t>
      </w:r>
      <w:r w:rsidRPr="00DC6E4A">
        <w:rPr>
          <w:rFonts w:ascii="Times New Roman" w:hAnsi="Times New Roman" w:cs="Times New Roman"/>
          <w:i/>
          <w:iCs/>
          <w:sz w:val="24"/>
          <w:szCs w:val="24"/>
        </w:rPr>
        <w:t>Разработка и реализация планов дальнейшего развития</w:t>
      </w:r>
      <w:r w:rsidR="00701468">
        <w:rPr>
          <w:rFonts w:ascii="Times New Roman" w:hAnsi="Times New Roman" w:cs="Times New Roman"/>
          <w:i/>
          <w:iCs/>
          <w:sz w:val="24"/>
          <w:szCs w:val="24"/>
        </w:rPr>
        <w:t xml:space="preserve"> </w:t>
      </w:r>
      <w:r w:rsidRPr="00DC6E4A">
        <w:rPr>
          <w:rFonts w:ascii="Times New Roman" w:hAnsi="Times New Roman" w:cs="Times New Roman"/>
          <w:i/>
          <w:iCs/>
          <w:sz w:val="24"/>
          <w:szCs w:val="24"/>
        </w:rPr>
        <w:t>России</w:t>
      </w:r>
      <w:r w:rsidRPr="00DC6E4A">
        <w:rPr>
          <w:rFonts w:ascii="Times New Roman" w:hAnsi="Times New Roman" w:cs="Times New Roman"/>
          <w:sz w:val="24"/>
          <w:szCs w:val="24"/>
        </w:rPr>
        <w:t xml:space="preserve">. Геополитическое положение и внешняя политика России в 1990-е годы. Россия и Запад. </w:t>
      </w:r>
      <w:r w:rsidRPr="00DC6E4A">
        <w:rPr>
          <w:rFonts w:ascii="Times New Roman" w:hAnsi="Times New Roman" w:cs="Times New Roman"/>
          <w:i/>
          <w:iCs/>
          <w:sz w:val="24"/>
          <w:szCs w:val="24"/>
        </w:rPr>
        <w:t>Балканский кризис 1999 года</w:t>
      </w:r>
      <w:r w:rsidRPr="00DC6E4A">
        <w:rPr>
          <w:rFonts w:ascii="Times New Roman" w:hAnsi="Times New Roman" w:cs="Times New Roman"/>
          <w:sz w:val="24"/>
          <w:szCs w:val="24"/>
        </w:rPr>
        <w:t xml:space="preserve">.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w:t>
      </w:r>
      <w:r w:rsidRPr="00DC6E4A">
        <w:rPr>
          <w:rFonts w:ascii="Times New Roman" w:hAnsi="Times New Roman" w:cs="Times New Roman"/>
          <w:i/>
          <w:iCs/>
          <w:sz w:val="24"/>
          <w:szCs w:val="24"/>
        </w:rPr>
        <w:t>Распространение информационных технологий в различных сферах жизни общества</w:t>
      </w:r>
      <w:r w:rsidRPr="00DC6E4A">
        <w:rPr>
          <w:rFonts w:ascii="Times New Roman" w:hAnsi="Times New Roman" w:cs="Times New Roman"/>
          <w:sz w:val="24"/>
          <w:szCs w:val="24"/>
        </w:rPr>
        <w:t>. Многообразие стилей художественной культуры. Достижения и противоречия культурного развития.</w:t>
      </w:r>
    </w:p>
    <w:p w:rsidR="00B50A13" w:rsidRPr="00DC6E4A" w:rsidRDefault="00B50A13" w:rsidP="00B50A13">
      <w:pPr>
        <w:spacing w:after="0" w:line="240" w:lineRule="auto"/>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Экономические реформы 1990-х годов в России: основные этапы и результаты.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Политический кризис на Украине и воссоединение Крыма с Россией.</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3. Тематический план</w:t>
      </w:r>
    </w:p>
    <w:p w:rsidR="00B50A13" w:rsidRPr="00DC6E4A" w:rsidRDefault="00B50A13" w:rsidP="00B50A13">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7916"/>
        <w:gridCol w:w="1429"/>
      </w:tblGrid>
      <w:tr w:rsidR="00B50A13" w:rsidRPr="00DC6E4A" w:rsidTr="00B50A13">
        <w:tc>
          <w:tcPr>
            <w:tcW w:w="7916"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Times New Roman" w:hAnsi="Times New Roman" w:cs="Times New Roman"/>
                <w:iCs/>
                <w:sz w:val="24"/>
                <w:szCs w:val="24"/>
              </w:rPr>
              <w:t>Введение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1. Цели и задачи дисциплины «История»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2.</w:t>
            </w:r>
            <w:r w:rsidR="00701468">
              <w:rPr>
                <w:rFonts w:ascii="Times New Roman" w:eastAsia="Calibri" w:hAnsi="Times New Roman" w:cs="Times New Roman"/>
                <w:iCs/>
                <w:sz w:val="24"/>
                <w:szCs w:val="24"/>
              </w:rPr>
              <w:t xml:space="preserve"> </w:t>
            </w:r>
            <w:r w:rsidRPr="00DC6E4A">
              <w:rPr>
                <w:rFonts w:ascii="Times New Roman" w:eastAsia="Calibri" w:hAnsi="Times New Roman" w:cs="Times New Roman"/>
                <w:iCs/>
                <w:sz w:val="24"/>
                <w:szCs w:val="24"/>
              </w:rPr>
              <w:t>Значение изучения истории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1. Древнейшая стадия истории человечества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16" w:type="dxa"/>
          </w:tcPr>
          <w:p w:rsidR="00B50A13" w:rsidRPr="00DC6E4A" w:rsidRDefault="00B50A13" w:rsidP="00AB707A">
            <w:pPr>
              <w:spacing w:after="0" w:line="240" w:lineRule="auto"/>
              <w:rPr>
                <w:rFonts w:ascii="Times New Roman" w:eastAsia="Calibri" w:hAnsi="Times New Roman" w:cs="Times New Roman"/>
                <w:iCs/>
                <w:sz w:val="24"/>
                <w:szCs w:val="24"/>
              </w:rPr>
            </w:pPr>
            <w:r w:rsidRPr="00DC6E4A">
              <w:rPr>
                <w:rFonts w:ascii="Times New Roman" w:eastAsia="Calibri" w:hAnsi="Times New Roman" w:cs="Times New Roman"/>
                <w:iCs/>
                <w:sz w:val="24"/>
                <w:szCs w:val="24"/>
              </w:rPr>
              <w:t xml:space="preserve">Тема 3. Происхождение человека. Люди эпохи палеолита. Неолитическая </w:t>
            </w:r>
            <w:r w:rsidRPr="00DC6E4A">
              <w:rPr>
                <w:rFonts w:ascii="Times New Roman" w:eastAsia="Calibri" w:hAnsi="Times New Roman" w:cs="Times New Roman"/>
                <w:iCs/>
                <w:sz w:val="24"/>
                <w:szCs w:val="24"/>
              </w:rPr>
              <w:lastRenderedPageBreak/>
              <w:t>революция и её последствия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4. Практическое занятие Археологические памятники на территории России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sz w:val="24"/>
                <w:szCs w:val="24"/>
              </w:rPr>
              <w:t>2.Цивилизации Древнего мира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5. Древнейшие государства. Великие державы Древнего Востока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autoSpaceDE w:val="0"/>
              <w:autoSpaceDN w:val="0"/>
              <w:adjustRightInd w:val="0"/>
              <w:spacing w:after="0" w:line="240" w:lineRule="auto"/>
              <w:rPr>
                <w:rFonts w:ascii="Times New Roman" w:eastAsia="Calibri" w:hAnsi="Times New Roman" w:cs="Times New Roman"/>
                <w:iCs/>
                <w:sz w:val="24"/>
                <w:szCs w:val="24"/>
              </w:rPr>
            </w:pPr>
            <w:r w:rsidRPr="00DC6E4A">
              <w:rPr>
                <w:rFonts w:ascii="Times New Roman" w:eastAsia="Calibri" w:hAnsi="Times New Roman" w:cs="Times New Roman"/>
                <w:iCs/>
                <w:sz w:val="24"/>
                <w:szCs w:val="24"/>
              </w:rPr>
              <w:t xml:space="preserve">Тема 6. </w:t>
            </w:r>
            <w:r w:rsidRPr="00DC6E4A">
              <w:rPr>
                <w:rFonts w:ascii="Times New Roman" w:hAnsi="Times New Roman" w:cs="Times New Roman"/>
                <w:sz w:val="24"/>
                <w:szCs w:val="24"/>
              </w:rPr>
              <w:t xml:space="preserve">Древняя Греция. </w:t>
            </w:r>
            <w:r w:rsidRPr="00DC6E4A">
              <w:rPr>
                <w:rFonts w:ascii="Times New Roman" w:eastAsia="Calibri" w:hAnsi="Times New Roman" w:cs="Times New Roman"/>
                <w:iCs/>
                <w:sz w:val="24"/>
                <w:szCs w:val="24"/>
              </w:rPr>
              <w:t>Древний Рим</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 xml:space="preserve">Тема 7. </w:t>
            </w:r>
            <w:r w:rsidRPr="00DC6E4A">
              <w:rPr>
                <w:rFonts w:ascii="Times New Roman" w:eastAsia="Calibri" w:hAnsi="Times New Roman" w:cs="Times New Roman"/>
                <w:sz w:val="24"/>
                <w:szCs w:val="24"/>
              </w:rPr>
              <w:t>Практическое занятие по разделу Цивилизации Древнего мира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sz w:val="24"/>
                <w:szCs w:val="24"/>
              </w:rPr>
              <w:t>3.Цивилизации Запада и Востока в Средние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 xml:space="preserve">Тема 8. </w:t>
            </w:r>
            <w:r w:rsidRPr="00DC6E4A">
              <w:rPr>
                <w:rFonts w:ascii="Times New Roman" w:eastAsia="Calibri" w:hAnsi="Times New Roman" w:cs="Times New Roman"/>
                <w:sz w:val="24"/>
                <w:szCs w:val="24"/>
              </w:rPr>
              <w:t>Цивилизации Запада в Средние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9. Восток в Средние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iCs/>
                <w:sz w:val="24"/>
                <w:szCs w:val="24"/>
              </w:rPr>
              <w:t>Тема 10.</w:t>
            </w:r>
            <w:r w:rsidRPr="00DC6E4A">
              <w:rPr>
                <w:rFonts w:ascii="Times New Roman" w:eastAsia="Calibri" w:hAnsi="Times New Roman" w:cs="Times New Roman"/>
                <w:sz w:val="24"/>
                <w:szCs w:val="24"/>
              </w:rPr>
              <w:t xml:space="preserve"> Практическое занятие по разделу Цивилизации Запада и Востока в Средние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sz w:val="24"/>
                <w:szCs w:val="24"/>
              </w:rPr>
              <w:t>4.От Древней Руси к Российскому государству</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 Древнерусское государство до монгольского нашествия.</w:t>
            </w:r>
          </w:p>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Древнерусская культура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12. Монгольское завоевание и его последствия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13. Образование единого Русского государства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14. </w:t>
            </w:r>
            <w:r w:rsidRPr="00DC6E4A">
              <w:rPr>
                <w:rFonts w:ascii="Times New Roman" w:eastAsia="Calibri" w:hAnsi="Times New Roman" w:cs="Times New Roman"/>
                <w:sz w:val="24"/>
                <w:szCs w:val="24"/>
              </w:rPr>
              <w:t>Практическое занятие по разделу: От Древней Руси к Российскому государству</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5. Россия в XVI— XVII веках: от великого княжества к царству</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15. Россия в правление Ивана Грозного. Смутное время начала XVII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16. Экономическое и социальное развитие России в XVII веке. Народные движения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17. Становление абсолютизма в России. Внешняя политика России в XVII веке. Культура Руси конца XIII— XVII веков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18. Практическое занятие по разделу Россия в XVI— XVII веках: от великого княжества к царству</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sz w:val="24"/>
                <w:szCs w:val="24"/>
              </w:rPr>
              <w:t>6. Страны Запада и Востока в XVI—ХVIII веке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19. Экономическое развитие и перемены в западноевропейском обществе.</w:t>
            </w:r>
          </w:p>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Великие географические открытия. Образование колониальных империй</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20. Возрождение и гуманизм в Западной Европе. Реформация и контрреформация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Становление абсолютизма в европейских странах в XVII— XVIII веках</w:t>
            </w:r>
          </w:p>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Эпоха просвещения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Страны Востока в XVI—XVIII веках. Страны Востока и колониальная экспансия европейцев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Война за независимость и образование США. Французская революция конца XVIII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24. Практическое занятие по разделу </w:t>
            </w:r>
            <w:r w:rsidRPr="00DC6E4A">
              <w:rPr>
                <w:rFonts w:ascii="Times New Roman" w:eastAsia="Calibri" w:hAnsi="Times New Roman" w:cs="Times New Roman"/>
                <w:sz w:val="24"/>
                <w:szCs w:val="24"/>
              </w:rPr>
              <w:t>Страны Запада и Востока в XVI—ХVIII веке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eastAsia="Calibri" w:hAnsi="Times New Roman" w:cs="Times New Roman"/>
                <w:sz w:val="24"/>
                <w:szCs w:val="24"/>
              </w:rPr>
              <w:t>7.Россия в конце XVII—ХVIII веков: от царства к империи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25. Россия в эпоху петровских преобразований</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Тема 26. Экономическое и социальное развитие в XVIII веке. Народные движения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27. Внутренняя и внешняя политика России в середине — второй половине XVIII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28. Русская культура XVIII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29. </w:t>
            </w:r>
            <w:r w:rsidRPr="00DC6E4A">
              <w:rPr>
                <w:rFonts w:ascii="Times New Roman" w:eastAsia="Calibri" w:hAnsi="Times New Roman" w:cs="Times New Roman"/>
                <w:sz w:val="24"/>
                <w:szCs w:val="24"/>
              </w:rPr>
              <w:t>Практическое занятие по разделу Россия в конце XVII—ХVIII веков: от царства к империи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8. Становление индустриальной цивилизации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30. Промышленный переворот и его последствия. Международные отношения</w:t>
            </w:r>
            <w:r w:rsidRPr="00DC6E4A">
              <w:rPr>
                <w:rFonts w:ascii="Times New Roman" w:eastAsia="Calibri" w:hAnsi="Times New Roman" w:cs="Times New Roman"/>
                <w:sz w:val="24"/>
                <w:szCs w:val="24"/>
              </w:rPr>
              <w:t xml:space="preserve"> ХIХ 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 Политическое развитие стран Европы и Америки</w:t>
            </w:r>
            <w:r w:rsidRPr="00DC6E4A">
              <w:rPr>
                <w:rFonts w:ascii="Times New Roman" w:eastAsia="Calibri" w:hAnsi="Times New Roman" w:cs="Times New Roman"/>
                <w:sz w:val="24"/>
                <w:szCs w:val="24"/>
              </w:rPr>
              <w:t xml:space="preserve"> в конце XVIII — первой половине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Развитие западноевропейской культуры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33. </w:t>
            </w:r>
            <w:r w:rsidRPr="00DC6E4A">
              <w:rPr>
                <w:rFonts w:ascii="Times New Roman" w:eastAsia="Calibri" w:hAnsi="Times New Roman" w:cs="Times New Roman"/>
                <w:sz w:val="24"/>
                <w:szCs w:val="24"/>
              </w:rPr>
              <w:t xml:space="preserve">Практическое занятие по разделу </w:t>
            </w:r>
            <w:r w:rsidRPr="00DC6E4A">
              <w:rPr>
                <w:rFonts w:ascii="Times New Roman" w:hAnsi="Times New Roman" w:cs="Times New Roman"/>
                <w:sz w:val="24"/>
                <w:szCs w:val="24"/>
              </w:rPr>
              <w:t>Становление индустриальной цивилизации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9. Процесс модернизации в традиционных обществах Востока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34. Колониальная экспансия европейских стран. Индия, Китай и Япония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35. Практическое занятие: Колониальный раздел Азии и Африки. Революция Мэйдзи и её последствия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10. Российская империя в </w:t>
            </w:r>
            <w:r w:rsidRPr="00DC6E4A">
              <w:rPr>
                <w:rFonts w:ascii="Times New Roman" w:hAnsi="Times New Roman" w:cs="Times New Roman"/>
                <w:sz w:val="24"/>
                <w:szCs w:val="24"/>
                <w:lang w:val="en-US"/>
              </w:rPr>
              <w:t>XIX</w:t>
            </w:r>
            <w:r w:rsidRPr="00DC6E4A">
              <w:rPr>
                <w:rFonts w:ascii="Times New Roman" w:hAnsi="Times New Roman" w:cs="Times New Roman"/>
                <w:sz w:val="24"/>
                <w:szCs w:val="24"/>
              </w:rPr>
              <w:t xml:space="preserve"> веке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18</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36. Внутренняя и внешняя политика России в начале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37. Движение декабристов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38. Внутренняя политика Николая I</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39. Общественное движение во второй четверти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40. Внешняя политика России во второй четверти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 Отмена крепостного права и реформы 60—70-х годов XIX века. Контрреформы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42. Общественное движение во второй половине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43. Экономическое развитие во второй половине XIX века. Внешняя политика России во второй половине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44. Русская культура XIX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45. Практическое занятие по разделу Российская империя в </w:t>
            </w:r>
            <w:r w:rsidRPr="00DC6E4A">
              <w:rPr>
                <w:rFonts w:ascii="Times New Roman" w:hAnsi="Times New Roman" w:cs="Times New Roman"/>
                <w:sz w:val="24"/>
                <w:szCs w:val="24"/>
                <w:lang w:val="en-US"/>
              </w:rPr>
              <w:t>XIX</w:t>
            </w:r>
            <w:r w:rsidRPr="00DC6E4A">
              <w:rPr>
                <w:rFonts w:ascii="Times New Roman" w:hAnsi="Times New Roman" w:cs="Times New Roman"/>
                <w:sz w:val="24"/>
                <w:szCs w:val="24"/>
              </w:rPr>
              <w:t xml:space="preserve"> веке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11. От Новой истории к Новейшей истории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13,5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46. Мир в начале ХХ века. Пробуждение Азии в начале ХХ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47. Россия на рубеже XIX— XX веков. Революция 1905—1907 годов в Росси. Россия в период столыпинских реформ</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48. Серебряный век русской культуры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49. Первая мировая война. Боевые действия 1914—1918 годов. Первая мировая война и общество</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50. Февральская революция в России. От Февраля к Октябрю. Октябрьская революция в России и её последствия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51. Гражданская война в России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52. Практическое занятие по разделу: От Новой истории к Новейшей истории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12. Между мировыми войнами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 xml:space="preserve">Тема 53. Европа и США после </w:t>
            </w:r>
            <w:r w:rsidRPr="00DC6E4A">
              <w:rPr>
                <w:rFonts w:ascii="Times New Roman" w:hAnsi="Times New Roman" w:cs="Times New Roman"/>
                <w:sz w:val="24"/>
                <w:szCs w:val="24"/>
                <w:lang w:val="en-US"/>
              </w:rPr>
              <w:t>I</w:t>
            </w:r>
            <w:r w:rsidRPr="00DC6E4A">
              <w:rPr>
                <w:rFonts w:ascii="Times New Roman" w:hAnsi="Times New Roman" w:cs="Times New Roman"/>
                <w:sz w:val="24"/>
                <w:szCs w:val="24"/>
              </w:rPr>
              <w:t xml:space="preserve"> мировой войны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54. Недемократические режимы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55. Турция, Китай, Индия, Япония 1920 – 1930-е гг.</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56. Советская Россия – СССР 1920 – 1930 – гг.</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57. Международные отношения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58. Культура в первой половине ХХ века. Советская культура в 1920 - 1930-е годы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59. Практическое занятие по разделу</w:t>
            </w:r>
            <w:proofErr w:type="gramStart"/>
            <w:r w:rsidRPr="00DC6E4A">
              <w:rPr>
                <w:rFonts w:ascii="Times New Roman" w:hAnsi="Times New Roman" w:cs="Times New Roman"/>
                <w:sz w:val="24"/>
                <w:szCs w:val="24"/>
              </w:rPr>
              <w:t>: Между</w:t>
            </w:r>
            <w:proofErr w:type="gramEnd"/>
            <w:r w:rsidRPr="00DC6E4A">
              <w:rPr>
                <w:rFonts w:ascii="Times New Roman" w:hAnsi="Times New Roman" w:cs="Times New Roman"/>
                <w:sz w:val="24"/>
                <w:szCs w:val="24"/>
              </w:rPr>
              <w:t xml:space="preserve"> мировыми войнами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13. Вторая мировая война. Великая Отечественная война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60. Накануне мировой войны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61. Первый период Второй мировой войны. Бои на Тихом океане</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62. Второй период Второй мировой войны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63. Практическое занятие по разделу: Вторая мировая война. Великая Отечественная война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14. Мир во второй половине XX — начале XXI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64. Послевоенное устройство мира. Начало «холодной войны».</w:t>
            </w:r>
          </w:p>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Международные отношения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66. Страны Восточной Европы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67. Крушение колониальной системы. Индия, Пакистан, Китай. Страны Латинской Америки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68. Развитие культуры второй половины ХХ — начала XXI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69. Практическое занятие по разделу: Мир во второй половине ХХ — начале </w:t>
            </w:r>
            <w:r w:rsidRPr="00DC6E4A">
              <w:rPr>
                <w:rFonts w:ascii="Times New Roman" w:hAnsi="Times New Roman" w:cs="Times New Roman"/>
                <w:sz w:val="24"/>
                <w:szCs w:val="24"/>
                <w:lang w:val="en-US"/>
              </w:rPr>
              <w:t>XXI</w:t>
            </w:r>
            <w:r w:rsidRPr="00DC6E4A">
              <w:rPr>
                <w:rFonts w:ascii="Times New Roman" w:hAnsi="Times New Roman" w:cs="Times New Roman"/>
                <w:sz w:val="24"/>
                <w:szCs w:val="24"/>
              </w:rPr>
              <w:t xml:space="preserve"> века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3,5</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15. Апогей и кризис советской системы 1945 — 1991 годы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70. СССР в послевоенные годы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71. СССР в 1950-х — начале 1960-х годов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72.  СССР во второй половине 1960-х — начале 1980-х годов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73. СССР в годы перестройки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74. Развитие советской культуры (1945 — 1991 годы)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75. Практическое занятие по разделу Апогей и кризис советской системы. 1945 — 1991 годы</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16. Российская Федерация на рубеже </w:t>
            </w:r>
            <w:r w:rsidRPr="00DC6E4A">
              <w:rPr>
                <w:rFonts w:ascii="Times New Roman" w:hAnsi="Times New Roman" w:cs="Times New Roman"/>
                <w:sz w:val="24"/>
                <w:szCs w:val="24"/>
                <w:lang w:val="en-US"/>
              </w:rPr>
              <w:t>XX</w:t>
            </w:r>
            <w:r w:rsidRPr="00DC6E4A">
              <w:rPr>
                <w:rFonts w:ascii="Times New Roman" w:hAnsi="Times New Roman" w:cs="Times New Roman"/>
                <w:sz w:val="24"/>
                <w:szCs w:val="24"/>
              </w:rPr>
              <w:t xml:space="preserve"> — </w:t>
            </w:r>
            <w:r w:rsidRPr="00DC6E4A">
              <w:rPr>
                <w:rFonts w:ascii="Times New Roman" w:hAnsi="Times New Roman" w:cs="Times New Roman"/>
                <w:sz w:val="24"/>
                <w:szCs w:val="24"/>
                <w:lang w:val="en-US"/>
              </w:rPr>
              <w:t>XX</w:t>
            </w:r>
            <w:r w:rsidRPr="00DC6E4A">
              <w:rPr>
                <w:rFonts w:ascii="Times New Roman" w:hAnsi="Times New Roman" w:cs="Times New Roman"/>
                <w:sz w:val="24"/>
                <w:szCs w:val="24"/>
              </w:rPr>
              <w:t>I веков</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76. Формирование российской государственности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77. Практическое занятие по разделу Формирование российской государственности</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Промежуточная аттестация в форме дифференцированного зачёта</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16" w:type="dxa"/>
          </w:tcPr>
          <w:p w:rsidR="00B50A13" w:rsidRPr="00DC6E4A" w:rsidRDefault="00B50A13" w:rsidP="00AB707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429" w:type="dxa"/>
          </w:tcPr>
          <w:p w:rsidR="00B50A13" w:rsidRPr="00DC6E4A" w:rsidRDefault="00B50A13" w:rsidP="00AB707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bl>
    <w:p w:rsidR="00B50A13" w:rsidRPr="00DC6E4A" w:rsidRDefault="00B50A13" w:rsidP="00B50A13">
      <w:pPr>
        <w:spacing w:after="0" w:line="240" w:lineRule="auto"/>
        <w:jc w:val="center"/>
        <w:rPr>
          <w:rFonts w:ascii="Times New Roman" w:hAnsi="Times New Roman" w:cs="Times New Roman"/>
          <w:sz w:val="24"/>
          <w:szCs w:val="24"/>
        </w:rPr>
      </w:pPr>
    </w:p>
    <w:p w:rsidR="00B50A13" w:rsidRPr="00533DAF" w:rsidRDefault="00B50A13" w:rsidP="00B50A13">
      <w:pPr>
        <w:spacing w:after="0" w:line="240" w:lineRule="auto"/>
        <w:jc w:val="center"/>
        <w:rPr>
          <w:rFonts w:ascii="Times New Roman" w:hAnsi="Times New Roman" w:cs="Times New Roman"/>
          <w:b/>
          <w:sz w:val="24"/>
          <w:szCs w:val="24"/>
        </w:rPr>
      </w:pPr>
      <w:r w:rsidRPr="00533DAF">
        <w:rPr>
          <w:rFonts w:ascii="Times New Roman" w:hAnsi="Times New Roman" w:cs="Times New Roman"/>
          <w:b/>
          <w:sz w:val="24"/>
          <w:szCs w:val="24"/>
        </w:rPr>
        <w:t>4.1.4.</w:t>
      </w:r>
      <w:r w:rsidR="00701468">
        <w:rPr>
          <w:rFonts w:ascii="Times New Roman" w:hAnsi="Times New Roman" w:cs="Times New Roman"/>
          <w:b/>
          <w:sz w:val="24"/>
          <w:szCs w:val="24"/>
        </w:rPr>
        <w:t xml:space="preserve"> </w:t>
      </w:r>
      <w:r w:rsidR="00AB707A">
        <w:rPr>
          <w:rFonts w:ascii="Times New Roman" w:hAnsi="Times New Roman" w:cs="Times New Roman"/>
          <w:b/>
          <w:sz w:val="24"/>
          <w:szCs w:val="24"/>
        </w:rPr>
        <w:t xml:space="preserve">Рабочая программа по </w:t>
      </w:r>
      <w:r w:rsidR="009A1F5E">
        <w:rPr>
          <w:rFonts w:ascii="Times New Roman" w:hAnsi="Times New Roman" w:cs="Times New Roman"/>
          <w:b/>
          <w:sz w:val="24"/>
          <w:szCs w:val="24"/>
        </w:rPr>
        <w:t>ОДБ.04. Физическая культура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1260E5">
      <w:pPr>
        <w:tabs>
          <w:tab w:val="left" w:pos="1109"/>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bCs/>
          <w:sz w:val="24"/>
          <w:szCs w:val="24"/>
        </w:rPr>
        <w:t>личностных:</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сформированность устойчивой мотивации к здоровому образу жизни и обучению, целенаправленному личностному совершенствованию двигательной </w:t>
      </w:r>
      <w:r w:rsidRPr="00DC6E4A">
        <w:rPr>
          <w:rFonts w:ascii="Times New Roman" w:hAnsi="Times New Roman" w:cs="Times New Roman"/>
          <w:sz w:val="24"/>
          <w:szCs w:val="24"/>
        </w:rPr>
        <w:lastRenderedPageBreak/>
        <w:t xml:space="preserve">активности с </w:t>
      </w:r>
      <w:proofErr w:type="spellStart"/>
      <w:r w:rsidRPr="00DC6E4A">
        <w:rPr>
          <w:rFonts w:ascii="Times New Roman" w:hAnsi="Times New Roman" w:cs="Times New Roman"/>
          <w:sz w:val="24"/>
          <w:szCs w:val="24"/>
        </w:rPr>
        <w:t>валеологической</w:t>
      </w:r>
      <w:proofErr w:type="spellEnd"/>
      <w:r w:rsidRPr="00DC6E4A">
        <w:rPr>
          <w:rFonts w:ascii="Times New Roman" w:hAnsi="Times New Roman" w:cs="Times New Roman"/>
          <w:sz w:val="24"/>
          <w:szCs w:val="24"/>
        </w:rPr>
        <w:t xml:space="preserve"> и профессиональной направленностью, неприятию вредных привычек: курения, употребления алкоголя, наркотиков;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потребность к самостоятельному использованию физической культуры как составляющей доминанты здоровья;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приобретение личного опыта творческого использования профессионально-оздоровительных средств и методов двигательной активности;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патриотизм, уважение к своему народу, чувство ответственности перед Родиной; </w:t>
      </w:r>
    </w:p>
    <w:p w:rsidR="00B50A13" w:rsidRPr="00DC6E4A" w:rsidRDefault="00B50A13" w:rsidP="00FD287E">
      <w:pPr>
        <w:numPr>
          <w:ilvl w:val="0"/>
          <w:numId w:val="45"/>
        </w:numPr>
        <w:tabs>
          <w:tab w:val="left" w:pos="1109"/>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готовность к служению Отечеству, его защите;</w:t>
      </w:r>
      <w:r w:rsidRPr="00DC6E4A">
        <w:rPr>
          <w:rFonts w:ascii="Times New Roman" w:hAnsi="Times New Roman" w:cs="Times New Roman"/>
          <w:sz w:val="24"/>
          <w:szCs w:val="24"/>
        </w:rPr>
        <w:tab/>
      </w:r>
    </w:p>
    <w:p w:rsidR="00B50A13" w:rsidRPr="00DC6E4A" w:rsidRDefault="00B50A13" w:rsidP="001260E5">
      <w:pPr>
        <w:tabs>
          <w:tab w:val="left" w:pos="1109"/>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bCs/>
          <w:sz w:val="24"/>
          <w:szCs w:val="24"/>
        </w:rPr>
        <w:t xml:space="preserve">метапредметных: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готовность учебного сотрудничества с преподавателями и сверстниками с использованием специальных средств и методов двигательной активности;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формирование навыков участия в различных видах соревновательной деятельности, моделирующих профессиональную подготовку; </w:t>
      </w:r>
    </w:p>
    <w:p w:rsidR="00B50A13" w:rsidRPr="00DC6E4A" w:rsidRDefault="00B50A13" w:rsidP="00FD287E">
      <w:pPr>
        <w:numPr>
          <w:ilvl w:val="0"/>
          <w:numId w:val="45"/>
        </w:numPr>
        <w:tabs>
          <w:tab w:val="left" w:pos="1031"/>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B50A13" w:rsidRPr="00DC6E4A" w:rsidRDefault="00B50A13" w:rsidP="001260E5">
      <w:pPr>
        <w:tabs>
          <w:tab w:val="left" w:pos="1109"/>
        </w:tabs>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bCs/>
          <w:sz w:val="24"/>
          <w:szCs w:val="24"/>
        </w:rPr>
        <w:lastRenderedPageBreak/>
        <w:t xml:space="preserve">предметных: </w:t>
      </w:r>
    </w:p>
    <w:p w:rsidR="00B50A13" w:rsidRPr="00DC6E4A" w:rsidRDefault="00B50A13" w:rsidP="00FD287E">
      <w:pPr>
        <w:numPr>
          <w:ilvl w:val="0"/>
          <w:numId w:val="46"/>
        </w:numPr>
        <w:tabs>
          <w:tab w:val="left" w:pos="1172"/>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w:t>
      </w:r>
    </w:p>
    <w:p w:rsidR="00B50A13" w:rsidRPr="00DC6E4A" w:rsidRDefault="00B50A13" w:rsidP="00FD287E">
      <w:pPr>
        <w:numPr>
          <w:ilvl w:val="0"/>
          <w:numId w:val="46"/>
        </w:numPr>
        <w:tabs>
          <w:tab w:val="left" w:pos="1172"/>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B50A13" w:rsidRPr="00DC6E4A" w:rsidRDefault="00B50A13" w:rsidP="00FD287E">
      <w:pPr>
        <w:numPr>
          <w:ilvl w:val="0"/>
          <w:numId w:val="46"/>
        </w:numPr>
        <w:tabs>
          <w:tab w:val="left" w:pos="1172"/>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B50A13" w:rsidRPr="00DC6E4A" w:rsidRDefault="00B50A13" w:rsidP="00FD287E">
      <w:pPr>
        <w:numPr>
          <w:ilvl w:val="0"/>
          <w:numId w:val="46"/>
        </w:numPr>
        <w:tabs>
          <w:tab w:val="left" w:pos="1172"/>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B50A13" w:rsidRPr="00DC6E4A" w:rsidRDefault="00B50A13" w:rsidP="00FD287E">
      <w:pPr>
        <w:numPr>
          <w:ilvl w:val="0"/>
          <w:numId w:val="46"/>
        </w:numPr>
        <w:tabs>
          <w:tab w:val="left" w:pos="1172"/>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B50A13" w:rsidRPr="00DC6E4A" w:rsidRDefault="00B50A13" w:rsidP="00B50A13">
      <w:pPr>
        <w:spacing w:after="0" w:line="240" w:lineRule="auto"/>
        <w:ind w:firstLine="709"/>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 xml:space="preserve">Введение. Физическая культура в общекультурной </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и профессиональной подготовке студентов СПО</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 xml:space="preserve">1. Основы здорового образа жизни. </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Физическая культура в обеспечении здоровья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образа жизни. Двигательная активность.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2. Основы методики самостоятельных занятий</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физическими упражнениями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Мотивация и целенаправленность самостоятельных занятий, их формы и содержание.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w:t>
      </w:r>
      <w:proofErr w:type="spellStart"/>
      <w:r w:rsidRPr="00DC6E4A">
        <w:rPr>
          <w:rFonts w:ascii="Times New Roman" w:hAnsi="Times New Roman" w:cs="Times New Roman"/>
          <w:sz w:val="24"/>
          <w:szCs w:val="24"/>
        </w:rPr>
        <w:t>Сенситивность</w:t>
      </w:r>
      <w:proofErr w:type="spellEnd"/>
      <w:r w:rsidRPr="00DC6E4A">
        <w:rPr>
          <w:rFonts w:ascii="Times New Roman" w:hAnsi="Times New Roman" w:cs="Times New Roman"/>
          <w:sz w:val="24"/>
          <w:szCs w:val="24"/>
        </w:rPr>
        <w:t xml:space="preserve"> в развитии профилирующих двигательных качеств.</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3. Самоконтроль, его основные методы, показатели и критерии оценки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4. Психофизиологические основы учебного и производственного труда. Средства физической культуры в регулировании работоспособности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Средства физической культуры в регулировании работоспособности.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Аутотренинг и его использование для повышения работоспособности.</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5. Физическая культура в профессиональной деятельности специалиста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Учебно-методические занятия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учебно-методических занятий определяется по выбору преподавателя с учетом интересов студентов.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3. Массаж и самомассаж при физическом и умственном утомлении.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4. Физические упражнения для профилактики и коррекции нарушения </w:t>
      </w:r>
      <w:proofErr w:type="spellStart"/>
      <w:r w:rsidRPr="00DC6E4A">
        <w:rPr>
          <w:rFonts w:ascii="Times New Roman" w:hAnsi="Times New Roman" w:cs="Times New Roman"/>
          <w:sz w:val="24"/>
          <w:szCs w:val="24"/>
        </w:rPr>
        <w:t>опорнодвигательного</w:t>
      </w:r>
      <w:proofErr w:type="spellEnd"/>
      <w:r w:rsidRPr="00DC6E4A">
        <w:rPr>
          <w:rFonts w:ascii="Times New Roman" w:hAnsi="Times New Roman" w:cs="Times New Roman"/>
          <w:sz w:val="24"/>
          <w:szCs w:val="24"/>
        </w:rPr>
        <w:t xml:space="preserve">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6. Методика определения профессионально значимых психофизиологических и двигательных качеств на основе </w:t>
      </w:r>
      <w:proofErr w:type="spellStart"/>
      <w:r w:rsidRPr="00DC6E4A">
        <w:rPr>
          <w:rFonts w:ascii="Times New Roman" w:hAnsi="Times New Roman" w:cs="Times New Roman"/>
          <w:sz w:val="24"/>
          <w:szCs w:val="24"/>
        </w:rPr>
        <w:t>профессиограммы</w:t>
      </w:r>
      <w:proofErr w:type="spellEnd"/>
      <w:r w:rsidRPr="00DC6E4A">
        <w:rPr>
          <w:rFonts w:ascii="Times New Roman" w:hAnsi="Times New Roman" w:cs="Times New Roman"/>
          <w:sz w:val="24"/>
          <w:szCs w:val="24"/>
        </w:rPr>
        <w:t xml:space="preserve"> специалиста. </w:t>
      </w:r>
      <w:proofErr w:type="spellStart"/>
      <w:r w:rsidRPr="00DC6E4A">
        <w:rPr>
          <w:rFonts w:ascii="Times New Roman" w:hAnsi="Times New Roman" w:cs="Times New Roman"/>
          <w:sz w:val="24"/>
          <w:szCs w:val="24"/>
        </w:rPr>
        <w:t>Спортограмма</w:t>
      </w:r>
      <w:proofErr w:type="spellEnd"/>
      <w:r w:rsidRPr="00DC6E4A">
        <w:rPr>
          <w:rFonts w:ascii="Times New Roman" w:hAnsi="Times New Roman" w:cs="Times New Roman"/>
          <w:sz w:val="24"/>
          <w:szCs w:val="24"/>
        </w:rPr>
        <w:t xml:space="preserve"> и </w:t>
      </w:r>
      <w:proofErr w:type="spellStart"/>
      <w:r w:rsidRPr="00DC6E4A">
        <w:rPr>
          <w:rFonts w:ascii="Times New Roman" w:hAnsi="Times New Roman" w:cs="Times New Roman"/>
          <w:sz w:val="24"/>
          <w:szCs w:val="24"/>
        </w:rPr>
        <w:t>профессиограмма</w:t>
      </w:r>
      <w:proofErr w:type="spellEnd"/>
      <w:r w:rsidRPr="00DC6E4A">
        <w:rPr>
          <w:rFonts w:ascii="Times New Roman" w:hAnsi="Times New Roman" w:cs="Times New Roman"/>
          <w:sz w:val="24"/>
          <w:szCs w:val="24"/>
        </w:rPr>
        <w:t xml:space="preserve">.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8. Ведение личного дневника самоконтроля (индивидуальной карты здоровья). Определение уровня здоровья (по Э.Н. Вайнеру).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9. Индивидуальная оздоровительная программа двигательной активности с учетом профессиональной направленности.</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Учебно-тренировочные занятия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1. Легкая атлетика. Кроссовая подготовка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2. Лыжная подготовка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 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3. Гимнастика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Решает оздоровительные и профилактические задачи. Развивает силу, выносливость, координацию, гибкость, равновесие, </w:t>
      </w:r>
      <w:proofErr w:type="spellStart"/>
      <w:r w:rsidRPr="00DC6E4A">
        <w:rPr>
          <w:rFonts w:ascii="Times New Roman" w:hAnsi="Times New Roman" w:cs="Times New Roman"/>
          <w:sz w:val="24"/>
          <w:szCs w:val="24"/>
        </w:rPr>
        <w:t>сенсоторику</w:t>
      </w:r>
      <w:proofErr w:type="spellEnd"/>
      <w:r w:rsidRPr="00DC6E4A">
        <w:rPr>
          <w:rFonts w:ascii="Times New Roman" w:hAnsi="Times New Roman" w:cs="Times New Roman"/>
          <w:sz w:val="24"/>
          <w:szCs w:val="24"/>
        </w:rPr>
        <w:t>. Совершенствует память, внимание, целеустремленность, мышление.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4. Волейбол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5. Баскетбол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6. Ручной мяч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w:t>
      </w:r>
      <w:proofErr w:type="spellStart"/>
      <w:r w:rsidRPr="00DC6E4A">
        <w:rPr>
          <w:rFonts w:ascii="Times New Roman" w:hAnsi="Times New Roman" w:cs="Times New Roman"/>
          <w:sz w:val="24"/>
          <w:szCs w:val="24"/>
        </w:rPr>
        <w:t>скрестное</w:t>
      </w:r>
      <w:proofErr w:type="spellEnd"/>
      <w:r w:rsidRPr="00DC6E4A">
        <w:rPr>
          <w:rFonts w:ascii="Times New Roman" w:hAnsi="Times New Roman" w:cs="Times New Roman"/>
          <w:sz w:val="24"/>
          <w:szCs w:val="24"/>
        </w:rPr>
        <w:t xml:space="preserve"> перемещение, подстраховка защитника, нападение, контратака.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7. Футбол (для юношей)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w:t>
      </w:r>
      <w:r w:rsidRPr="00DC6E4A">
        <w:rPr>
          <w:rFonts w:ascii="Times New Roman" w:hAnsi="Times New Roman" w:cs="Times New Roman"/>
          <w:sz w:val="24"/>
          <w:szCs w:val="24"/>
        </w:rPr>
        <w:lastRenderedPageBreak/>
        <w:t>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8. Плавание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Плавание на боку, на спине. Плавание в одежде. Освобождение от одежды в воде. Плавание в умеренном и попеременном темпе до 600 м. </w:t>
      </w:r>
      <w:proofErr w:type="spellStart"/>
      <w:r w:rsidRPr="00DC6E4A">
        <w:rPr>
          <w:rFonts w:ascii="Times New Roman" w:hAnsi="Times New Roman" w:cs="Times New Roman"/>
          <w:sz w:val="24"/>
          <w:szCs w:val="24"/>
        </w:rPr>
        <w:t>Проплывание</w:t>
      </w:r>
      <w:proofErr w:type="spellEnd"/>
      <w:r w:rsidRPr="00DC6E4A">
        <w:rPr>
          <w:rFonts w:ascii="Times New Roman" w:hAnsi="Times New Roman" w:cs="Times New Roman"/>
          <w:sz w:val="24"/>
          <w:szCs w:val="24"/>
        </w:rPr>
        <w:t xml:space="preserve">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Самоконтроль при занятиях плаванием.</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Виды спорта по выбору</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Ритмическая гимнастика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Занятия способствуют совершенствованию координационных способностей, выносливости,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Атлетическая гимнастика, работа на тренажерах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Элементы единоборства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Знакомство с видами единоборств и их влиянием на развитие физических, нравственных и волевых качеств.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выносливость, гибкость).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Приемы </w:t>
      </w:r>
      <w:proofErr w:type="spellStart"/>
      <w:r w:rsidRPr="00DC6E4A">
        <w:rPr>
          <w:rFonts w:ascii="Times New Roman" w:hAnsi="Times New Roman" w:cs="Times New Roman"/>
          <w:sz w:val="24"/>
          <w:szCs w:val="24"/>
        </w:rPr>
        <w:t>самостраховки</w:t>
      </w:r>
      <w:proofErr w:type="spellEnd"/>
      <w:r w:rsidRPr="00DC6E4A">
        <w:rPr>
          <w:rFonts w:ascii="Times New Roman" w:hAnsi="Times New Roman" w:cs="Times New Roman"/>
          <w:sz w:val="24"/>
          <w:szCs w:val="24"/>
        </w:rPr>
        <w:t xml:space="preserve">. Приемы борьбы лежа и стоя. Учебная схватка. Подвижные игры типа «Сила и ловкость», «Борьба всадников», «Борьба двое против двоих» и т.д. </w:t>
      </w:r>
      <w:r w:rsidRPr="00DC6E4A">
        <w:rPr>
          <w:rFonts w:ascii="Times New Roman" w:hAnsi="Times New Roman" w:cs="Times New Roman"/>
          <w:sz w:val="24"/>
          <w:szCs w:val="24"/>
        </w:rPr>
        <w:lastRenderedPageBreak/>
        <w:t xml:space="preserve">Силовые упражнения и единоборства в парах. Овладение приемами страховки, подвижные игры. Самоконтроль при занятиях единоборствами.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Правила соревнований по одному из видов единоборств. Гигиена борца. Техника безопасности в ходе единоборств.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Дыхательная гимнастика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Упражнения дыхательной гимнастики могут быть использованы в качестве профилактического средства физического воспитания.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Спортивная аэробика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Занятия спортивной аэробикой совершенствуют чувство темпа, ритма, координацию движений, гибкость, силу, выносливость.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Техника безопасности при занятии спортивной аэробикой.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При заинтересованности обучающихся, наличии соответствующих условий и специалиста в образовательном учреждении могут проводиться также занятия по </w:t>
      </w:r>
      <w:proofErr w:type="spellStart"/>
      <w:r w:rsidRPr="00DC6E4A">
        <w:rPr>
          <w:rFonts w:ascii="Times New Roman" w:hAnsi="Times New Roman" w:cs="Times New Roman"/>
          <w:sz w:val="24"/>
          <w:szCs w:val="24"/>
        </w:rPr>
        <w:t>гидроаэробике</w:t>
      </w:r>
      <w:proofErr w:type="spell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стретчинговой</w:t>
      </w:r>
      <w:proofErr w:type="spellEnd"/>
      <w:r w:rsidRPr="00DC6E4A">
        <w:rPr>
          <w:rFonts w:ascii="Times New Roman" w:hAnsi="Times New Roman" w:cs="Times New Roman"/>
          <w:sz w:val="24"/>
          <w:szCs w:val="24"/>
        </w:rPr>
        <w:t xml:space="preserve"> гимнастике, гимнастической методике </w:t>
      </w:r>
      <w:proofErr w:type="spellStart"/>
      <w:r w:rsidRPr="00DC6E4A">
        <w:rPr>
          <w:rFonts w:ascii="Times New Roman" w:hAnsi="Times New Roman" w:cs="Times New Roman"/>
          <w:sz w:val="24"/>
          <w:szCs w:val="24"/>
        </w:rPr>
        <w:t>хатхайоги</w:t>
      </w:r>
      <w:proofErr w:type="spellEnd"/>
      <w:r w:rsidRPr="00DC6E4A">
        <w:rPr>
          <w:rFonts w:ascii="Times New Roman" w:hAnsi="Times New Roman" w:cs="Times New Roman"/>
          <w:sz w:val="24"/>
          <w:szCs w:val="24"/>
        </w:rPr>
        <w:t>, ушу, а также динамические комплексы упражнений, пауэрлифтинг, армрестлинг, бейсбол.</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Внеаудиторная самостоятельная работа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Тематический план</w:t>
      </w:r>
    </w:p>
    <w:tbl>
      <w:tblPr>
        <w:tblStyle w:val="a3"/>
        <w:tblW w:w="0" w:type="auto"/>
        <w:tblLook w:val="04A0" w:firstRow="1" w:lastRow="0" w:firstColumn="1" w:lastColumn="0" w:noHBand="0" w:noVBand="1"/>
      </w:tblPr>
      <w:tblGrid>
        <w:gridCol w:w="8217"/>
        <w:gridCol w:w="1128"/>
      </w:tblGrid>
      <w:tr w:rsidR="00B50A13" w:rsidRPr="00DC6E4A" w:rsidTr="00B50A13">
        <w:tc>
          <w:tcPr>
            <w:tcW w:w="8217"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9345" w:type="dxa"/>
            <w:gridSpan w:val="2"/>
          </w:tcPr>
          <w:p w:rsidR="00B50A13" w:rsidRPr="00DC6E4A" w:rsidRDefault="00B50A13" w:rsidP="001260E5">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Теоретическая часть (15 часов)</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Ведение. Физическая культура в </w:t>
            </w:r>
            <w:proofErr w:type="spellStart"/>
            <w:r w:rsidRPr="00DC6E4A">
              <w:rPr>
                <w:rFonts w:ascii="Times New Roman" w:hAnsi="Times New Roman" w:cs="Times New Roman"/>
                <w:sz w:val="24"/>
                <w:szCs w:val="24"/>
              </w:rPr>
              <w:t>обшекультурной</w:t>
            </w:r>
            <w:proofErr w:type="spellEnd"/>
            <w:r w:rsidRPr="00DC6E4A">
              <w:rPr>
                <w:rFonts w:ascii="Times New Roman" w:hAnsi="Times New Roman" w:cs="Times New Roman"/>
                <w:sz w:val="24"/>
                <w:szCs w:val="24"/>
              </w:rPr>
              <w:t xml:space="preserve"> и профессиональной подготовке студентов СПО</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1.1. Основы здорового образа жизни. Физическая культура в обеспечении здоровья</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1.2. Основы методики самостоятельных занятий физическими упражнениями</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1.3. Самоконтроль, его основные методы, показатели и критерии оценки</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1.4. Психофизиологические основы учебного и производственного труда. Средства физической культуры в регулировании работоспособности</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Тема 1.5. Физическая культура в профессиональной деятельности специалиста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9345" w:type="dxa"/>
            <w:gridSpan w:val="2"/>
          </w:tcPr>
          <w:p w:rsidR="00B50A13" w:rsidRPr="00DC6E4A" w:rsidRDefault="00B50A13" w:rsidP="001260E5">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Практическая часть (102)</w:t>
            </w:r>
          </w:p>
        </w:tc>
      </w:tr>
      <w:tr w:rsidR="00B50A13" w:rsidRPr="00DC6E4A" w:rsidTr="00B50A13">
        <w:tc>
          <w:tcPr>
            <w:tcW w:w="9345" w:type="dxa"/>
            <w:gridSpan w:val="2"/>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Учебно-методические занятия (10 часов)</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lastRenderedPageBreak/>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3. Массаж и самомассаж при физическом и умственном утомлении.</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4. Физические упражнения для профилактики и коррекции нарушения опорно-двигательного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 xml:space="preserve">6. Методика определения профессионально значимых психофизиологических и двигательных качеств на основе </w:t>
            </w:r>
            <w:proofErr w:type="spellStart"/>
            <w:r w:rsidRPr="00DC6E4A">
              <w:rPr>
                <w:rFonts w:ascii="Times New Roman" w:hAnsi="Times New Roman" w:cs="Times New Roman"/>
                <w:sz w:val="24"/>
                <w:szCs w:val="24"/>
              </w:rPr>
              <w:t>профессиограммы</w:t>
            </w:r>
            <w:proofErr w:type="spellEnd"/>
            <w:r w:rsidRPr="00DC6E4A">
              <w:rPr>
                <w:rFonts w:ascii="Times New Roman" w:hAnsi="Times New Roman" w:cs="Times New Roman"/>
                <w:sz w:val="24"/>
                <w:szCs w:val="24"/>
              </w:rPr>
              <w:t xml:space="preserve"> специалиста. </w:t>
            </w:r>
            <w:proofErr w:type="spellStart"/>
            <w:r w:rsidRPr="00DC6E4A">
              <w:rPr>
                <w:rFonts w:ascii="Times New Roman" w:hAnsi="Times New Roman" w:cs="Times New Roman"/>
                <w:sz w:val="24"/>
                <w:szCs w:val="24"/>
              </w:rPr>
              <w:t>Спортограмма</w:t>
            </w:r>
            <w:proofErr w:type="spellEnd"/>
            <w:r w:rsidRPr="00DC6E4A">
              <w:rPr>
                <w:rFonts w:ascii="Times New Roman" w:hAnsi="Times New Roman" w:cs="Times New Roman"/>
                <w:sz w:val="24"/>
                <w:szCs w:val="24"/>
              </w:rPr>
              <w:t xml:space="preserve"> и </w:t>
            </w:r>
            <w:proofErr w:type="spellStart"/>
            <w:r w:rsidRPr="00DC6E4A">
              <w:rPr>
                <w:rFonts w:ascii="Times New Roman" w:hAnsi="Times New Roman" w:cs="Times New Roman"/>
                <w:sz w:val="24"/>
                <w:szCs w:val="24"/>
              </w:rPr>
              <w:t>профессиограмма</w:t>
            </w:r>
            <w:proofErr w:type="spellEnd"/>
            <w:r w:rsidRPr="00DC6E4A">
              <w:rPr>
                <w:rFonts w:ascii="Times New Roman" w:hAnsi="Times New Roman" w:cs="Times New Roman"/>
                <w:sz w:val="24"/>
                <w:szCs w:val="24"/>
              </w:rPr>
              <w:t>.</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8. Ведение личного дневника самоконтроля (индивидуальной карты здоровья). Определение уровня здоровья (по Э.Н. Вайнеру).</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8217" w:type="dxa"/>
          </w:tcPr>
          <w:p w:rsidR="00B50A13" w:rsidRPr="00DC6E4A" w:rsidRDefault="00B50A13" w:rsidP="001260E5">
            <w:pPr>
              <w:spacing w:after="0" w:line="240" w:lineRule="auto"/>
              <w:jc w:val="both"/>
              <w:rPr>
                <w:rFonts w:ascii="Times New Roman" w:eastAsia="Times New Roman" w:hAnsi="Times New Roman" w:cs="Times New Roman"/>
                <w:sz w:val="24"/>
                <w:szCs w:val="24"/>
              </w:rPr>
            </w:pPr>
            <w:r w:rsidRPr="00DC6E4A">
              <w:rPr>
                <w:rFonts w:ascii="Times New Roman" w:hAnsi="Times New Roman" w:cs="Times New Roman"/>
                <w:sz w:val="24"/>
                <w:szCs w:val="24"/>
              </w:rPr>
              <w:t>9. Индивидуальная оздоровительная программа двигательной активности с учетом профессиональной направленности.</w:t>
            </w:r>
          </w:p>
        </w:tc>
        <w:tc>
          <w:tcPr>
            <w:tcW w:w="1128" w:type="dxa"/>
          </w:tcPr>
          <w:p w:rsidR="00B50A13" w:rsidRPr="00DC6E4A" w:rsidRDefault="00B50A13" w:rsidP="001260E5">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c>
          <w:tcPr>
            <w:tcW w:w="9345" w:type="dxa"/>
            <w:gridSpan w:val="2"/>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Учебно-тренировочные занятия (92 часа)</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Легкая атлетика. Кроссовая подготовка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Лыжная подготовка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Гимнастика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Волейбол </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Баскетбол</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Ручной мяч</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Футбол</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Плавание </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Ритмическая гимнастика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Атлетическая гимнастика, работа на тренажерах</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Элементы единоборств </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Дыхательная гимнастика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217" w:type="dxa"/>
          </w:tcPr>
          <w:p w:rsidR="00B50A13" w:rsidRPr="00DC6E4A" w:rsidRDefault="00B50A13" w:rsidP="001260E5">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Спортивная аэробика</w:t>
            </w:r>
          </w:p>
        </w:tc>
        <w:tc>
          <w:tcPr>
            <w:tcW w:w="1128" w:type="dxa"/>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9345" w:type="dxa"/>
            <w:gridSpan w:val="2"/>
          </w:tcPr>
          <w:p w:rsidR="00B50A13" w:rsidRPr="00DC6E4A" w:rsidRDefault="00B50A13" w:rsidP="001260E5">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Внеаудиторная самостоятельная работа (59 часов)</w:t>
            </w:r>
          </w:p>
        </w:tc>
      </w:tr>
    </w:tbl>
    <w:p w:rsidR="00B50A13" w:rsidRPr="00DC6E4A" w:rsidRDefault="00B50A13" w:rsidP="00B50A13">
      <w:pPr>
        <w:spacing w:after="0" w:line="240" w:lineRule="auto"/>
        <w:ind w:firstLine="709"/>
        <w:jc w:val="center"/>
        <w:rPr>
          <w:rFonts w:ascii="Times New Roman" w:hAnsi="Times New Roman" w:cs="Times New Roman"/>
          <w:sz w:val="24"/>
          <w:szCs w:val="24"/>
        </w:rPr>
      </w:pPr>
    </w:p>
    <w:p w:rsidR="00B50A13" w:rsidRDefault="00B50A13" w:rsidP="00B50A13">
      <w:pPr>
        <w:spacing w:after="0" w:line="240" w:lineRule="auto"/>
        <w:ind w:firstLine="709"/>
        <w:jc w:val="center"/>
        <w:rPr>
          <w:rFonts w:ascii="Times New Roman" w:hAnsi="Times New Roman" w:cs="Times New Roman"/>
          <w:b/>
          <w:bCs/>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4.1.5 </w:t>
      </w:r>
      <w:r w:rsidR="001260E5">
        <w:rPr>
          <w:rFonts w:ascii="Times New Roman" w:hAnsi="Times New Roman" w:cs="Times New Roman"/>
          <w:b/>
          <w:sz w:val="24"/>
          <w:szCs w:val="24"/>
        </w:rPr>
        <w:t xml:space="preserve">Рабочая программа по </w:t>
      </w:r>
      <w:r w:rsidRPr="00DC6E4A">
        <w:rPr>
          <w:rFonts w:ascii="Times New Roman" w:hAnsi="Times New Roman" w:cs="Times New Roman"/>
          <w:b/>
          <w:bCs/>
          <w:sz w:val="24"/>
          <w:szCs w:val="24"/>
        </w:rPr>
        <w:t>ОДБ.05. Основы безопасности жизнедеятельности</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личностных:</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к служению Отечеству, его защите;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потребности соблюдать нормы здорового образа жизни, осознанно выполнять правила безопасности жизнедеятельности;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исключение из своей жизни вредных привычек (курения, пьянства и т. д.);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освоение приемов действий в опасных и чрезвычайных ситуациях природного, техногенного и социального характера;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метапредметных: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выявлять причинно-следственные связи опасных ситуаций и их влияние на безопасность жизнедеятельности человека;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умений взаимодействовать с окружающими, выполнять различные социальные роли </w:t>
      </w:r>
      <w:proofErr w:type="gramStart"/>
      <w:r w:rsidRPr="00DC6E4A">
        <w:rPr>
          <w:rFonts w:ascii="Times New Roman" w:hAnsi="Times New Roman" w:cs="Times New Roman"/>
          <w:sz w:val="24"/>
          <w:szCs w:val="24"/>
        </w:rPr>
        <w:t>во время</w:t>
      </w:r>
      <w:proofErr w:type="gramEnd"/>
      <w:r w:rsidRPr="00DC6E4A">
        <w:rPr>
          <w:rFonts w:ascii="Times New Roman" w:hAnsi="Times New Roman" w:cs="Times New Roman"/>
          <w:sz w:val="24"/>
          <w:szCs w:val="24"/>
        </w:rPr>
        <w:t xml:space="preserve"> и при ликвидации последствий чрезвычайных ситуаций;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 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освоение знания устройства и принципов действия бытовых приборов и других технических средств, используемых в повседневной жизни;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приобретение опыта локализации возможных опасных ситуаций, связанных с нарушением работы технических средств и правил их эксплуатации;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установки на здоровый образ жизни;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предметных: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получение знания основ государственной системы, российского законодательства, направленного на защиту населения от внешних и внутренних угроз;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необходимости отрицания экстремизма, терроризма, других действий противоправного характера, а также асоциального </w:t>
      </w:r>
      <w:r w:rsidRPr="00DC6E4A">
        <w:rPr>
          <w:rFonts w:ascii="Times New Roman" w:hAnsi="Times New Roman" w:cs="Times New Roman"/>
          <w:sz w:val="24"/>
          <w:szCs w:val="24"/>
        </w:rPr>
        <w:lastRenderedPageBreak/>
        <w:t xml:space="preserve">поведения; − 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освоение знания распространенных опасных и чрезвычайных ситуаций природного, техногенного и социального характера;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освоение знания факторов, пагубно влияющих на здоровье человека;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знания основных мер защиты (в том числе в области гражданской обороны) и правил поведения в условиях опасных и чрезвычайных ситуаций;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B50A13" w:rsidRPr="00DC6E4A" w:rsidRDefault="00B50A13" w:rsidP="00B50A13">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B50A13" w:rsidRPr="00DC6E4A" w:rsidRDefault="00B50A13" w:rsidP="00B50A13">
      <w:pPr>
        <w:autoSpaceDE w:val="0"/>
        <w:autoSpaceDN w:val="0"/>
        <w:adjustRightInd w:val="0"/>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Введение 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1. Обеспечение личной безопасности и сохранение здоровья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1.1. Здоровье и здоровый образ жизни. Общие понятия о здоровье. Здоровый образ жизни как необходимое условие сохранения и укрепления здоровья человека и общества. 1.2. 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 1.3. 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 1.4. 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Наркотики, наркомания и токсикомания, общие понятия и определения. Социальные последствия пристрастия к наркотикам. Профилактика наркомании. 1.5. Правила и безопасность дорожного движения. Модели поведения пешеходов, велосипедистов, пассажиров и водителей </w:t>
      </w:r>
      <w:r w:rsidRPr="00DC6E4A">
        <w:rPr>
          <w:rFonts w:ascii="Times New Roman" w:hAnsi="Times New Roman" w:cs="Times New Roman"/>
          <w:sz w:val="24"/>
          <w:szCs w:val="24"/>
        </w:rPr>
        <w:lastRenderedPageBreak/>
        <w:t xml:space="preserve">транспортных средств при организации дорожного движения. 1.6. 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 1.7. 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 Практические занятия Изучение основных положений организации рационального питания и освоение методов его гигиенической оценки. Изучение моделей поведения пешеходов, велосипедистов, пассажиров и водителей транспортных средств при организации дорожного движения.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2. Государственная система обеспечения безопасности населения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2.1. Общие понятия и классификация чрезвычайных ситуаций природного и техногенного характера. 2.2. 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2.3. 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2.4. 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 2.5. 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 2.6. 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 2.7. 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 2.8. 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 2.9. 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 2.10. 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 Практические занятия Изучение и отработка моделей поведения в условиях вынужденной природной автономии. Изучение и отработка моделей поведения в ЧС на транспорте. Изучение первичных средств </w:t>
      </w:r>
      <w:r w:rsidRPr="00DC6E4A">
        <w:rPr>
          <w:rFonts w:ascii="Times New Roman" w:hAnsi="Times New Roman" w:cs="Times New Roman"/>
          <w:sz w:val="24"/>
          <w:szCs w:val="24"/>
        </w:rPr>
        <w:lastRenderedPageBreak/>
        <w:t xml:space="preserve">пожаротушения. Изучение и использование средств индивидуальной защиты от поражающих факторов в ЧС мирного и военного времени.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3. Основы обороны государства и воинская обязанность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3.1. 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3.2. 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3.3. 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3.4. 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 3.5. 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3.6. 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3.7. 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 3.8. Качества личности военнослужащего как защитника Отечества: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w:t>
      </w:r>
      <w:r w:rsidRPr="00DC6E4A">
        <w:rPr>
          <w:rFonts w:ascii="Times New Roman" w:hAnsi="Times New Roman" w:cs="Times New Roman"/>
          <w:sz w:val="24"/>
          <w:szCs w:val="24"/>
        </w:rPr>
        <w:lastRenderedPageBreak/>
        <w:t xml:space="preserve">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 3.9. 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 3.10. 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3.11. 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3.12. 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Практические занятия Изучение способов бесконфликтного общения и саморегуляции. Особенности службы в армии, изучение и освоение методик проведения строевой подготовки.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4. Основы медицинских знаний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4.1. 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Федерации».4.2. 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4.3. 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 4.4. 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4.5. 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w:t>
      </w:r>
      <w:r w:rsidRPr="00DC6E4A">
        <w:rPr>
          <w:rFonts w:ascii="Times New Roman" w:hAnsi="Times New Roman" w:cs="Times New Roman"/>
          <w:sz w:val="24"/>
          <w:szCs w:val="24"/>
        </w:rPr>
        <w:lastRenderedPageBreak/>
        <w:t xml:space="preserve">Предупреждение развития перегревов. Воздействие ультрафиолетовых лучей на человека. 4.6. Первая помощь при воздействии низких температур. Последствия воздействия низких температур на организм человека. Основные степени отморожений. 4.7. Первая помощь при попадании инородных тел в верхние дыхательные пути. Основные приемы удаления инородных тел из верхних дыхательных путей. 4.8. Первая помощь при отравлениях. Острое и хроническое отравление. 4.9. 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 4.10. 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 4.11. 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 4.12. 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Изучение и освоение основных приемов оказания первой помощи при кровотечениях. Изучение и освоение основных способов искусственного дыхания.</w:t>
      </w:r>
    </w:p>
    <w:p w:rsidR="00B50A13" w:rsidRPr="00DC6E4A" w:rsidRDefault="00B50A13" w:rsidP="00B50A13">
      <w:pPr>
        <w:spacing w:line="360" w:lineRule="auto"/>
        <w:jc w:val="center"/>
        <w:rPr>
          <w:rFonts w:ascii="Times New Roman" w:hAnsi="Times New Roman" w:cs="Times New Roman"/>
          <w:b/>
        </w:rPr>
      </w:pPr>
      <w:r w:rsidRPr="00DC6E4A">
        <w:rPr>
          <w:rFonts w:ascii="Times New Roman" w:hAnsi="Times New Roman" w:cs="Times New Roman"/>
          <w:b/>
        </w:rPr>
        <w:t>3. ТЕМАТИЧЕСКИЙ ПЛАН</w:t>
      </w:r>
    </w:p>
    <w:tbl>
      <w:tblPr>
        <w:tblW w:w="9200" w:type="dxa"/>
        <w:tblLayout w:type="fixed"/>
        <w:tblCellMar>
          <w:left w:w="0" w:type="dxa"/>
          <w:right w:w="0" w:type="dxa"/>
        </w:tblCellMar>
        <w:tblLook w:val="0000" w:firstRow="0" w:lastRow="0" w:firstColumn="0" w:lastColumn="0" w:noHBand="0" w:noVBand="0"/>
      </w:tblPr>
      <w:tblGrid>
        <w:gridCol w:w="7098"/>
        <w:gridCol w:w="2102"/>
      </w:tblGrid>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Вид учебной работы</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Количество часов</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Аудиторные занятия. Содержание обучения</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b/>
              </w:rPr>
            </w:pP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rPr>
                <w:rFonts w:ascii="Times New Roman" w:hAnsi="Times New Roman" w:cs="Times New Roman"/>
              </w:rPr>
            </w:pPr>
            <w:r w:rsidRPr="00DC6E4A">
              <w:rPr>
                <w:rFonts w:ascii="Times New Roman" w:hAnsi="Times New Roman" w:cs="Times New Roman"/>
              </w:rPr>
              <w:t xml:space="preserve">1. Введение </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rPr>
            </w:pPr>
            <w:r w:rsidRPr="00DC6E4A">
              <w:rPr>
                <w:rFonts w:ascii="Times New Roman" w:hAnsi="Times New Roman" w:cs="Times New Roman"/>
              </w:rPr>
              <w:t>2</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rPr>
                <w:rFonts w:ascii="Times New Roman" w:hAnsi="Times New Roman" w:cs="Times New Roman"/>
              </w:rPr>
            </w:pPr>
            <w:r w:rsidRPr="00DC6E4A">
              <w:rPr>
                <w:rFonts w:ascii="Times New Roman" w:hAnsi="Times New Roman" w:cs="Times New Roman"/>
              </w:rPr>
              <w:t>2. Обеспечение личной безопасности и сохранение здоровья</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rPr>
            </w:pPr>
            <w:r w:rsidRPr="00DC6E4A">
              <w:rPr>
                <w:rFonts w:ascii="Times New Roman" w:hAnsi="Times New Roman" w:cs="Times New Roman"/>
              </w:rPr>
              <w:t>16</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rPr>
                <w:rFonts w:ascii="Times New Roman" w:hAnsi="Times New Roman" w:cs="Times New Roman"/>
              </w:rPr>
            </w:pPr>
            <w:r w:rsidRPr="00DC6E4A">
              <w:rPr>
                <w:rFonts w:ascii="Times New Roman" w:hAnsi="Times New Roman" w:cs="Times New Roman"/>
              </w:rPr>
              <w:t>3. Государственная система обеспечения безопасности населения</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rPr>
            </w:pPr>
            <w:r w:rsidRPr="00DC6E4A">
              <w:rPr>
                <w:rFonts w:ascii="Times New Roman" w:hAnsi="Times New Roman" w:cs="Times New Roman"/>
              </w:rPr>
              <w:t>16</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rPr>
                <w:rFonts w:ascii="Times New Roman" w:hAnsi="Times New Roman" w:cs="Times New Roman"/>
              </w:rPr>
            </w:pPr>
            <w:r w:rsidRPr="00DC6E4A">
              <w:rPr>
                <w:rFonts w:ascii="Times New Roman" w:hAnsi="Times New Roman" w:cs="Times New Roman"/>
              </w:rPr>
              <w:t>4. Основы обороны государства и воинская обязанность</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rPr>
            </w:pPr>
            <w:r w:rsidRPr="00DC6E4A">
              <w:rPr>
                <w:rFonts w:ascii="Times New Roman" w:hAnsi="Times New Roman" w:cs="Times New Roman"/>
              </w:rPr>
              <w:t>22</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rPr>
                <w:rFonts w:ascii="Times New Roman" w:hAnsi="Times New Roman" w:cs="Times New Roman"/>
              </w:rPr>
            </w:pPr>
            <w:r w:rsidRPr="00DC6E4A">
              <w:rPr>
                <w:rFonts w:ascii="Times New Roman" w:hAnsi="Times New Roman" w:cs="Times New Roman"/>
              </w:rPr>
              <w:t xml:space="preserve">5. Основы медицинских знаний </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rPr>
            </w:pPr>
            <w:r w:rsidRPr="00DC6E4A">
              <w:rPr>
                <w:rFonts w:ascii="Times New Roman" w:hAnsi="Times New Roman" w:cs="Times New Roman"/>
              </w:rPr>
              <w:t>22</w:t>
            </w:r>
          </w:p>
        </w:tc>
      </w:tr>
      <w:tr w:rsidR="00B50A13" w:rsidRPr="00DC6E4A" w:rsidTr="00B50A13">
        <w:trPr>
          <w:trHeight w:val="19"/>
        </w:trPr>
        <w:tc>
          <w:tcPr>
            <w:tcW w:w="7098" w:type="dxa"/>
            <w:tcBorders>
              <w:top w:val="single" w:sz="4" w:space="0" w:color="auto"/>
              <w:left w:val="single" w:sz="4" w:space="0" w:color="auto"/>
              <w:bottom w:val="nil"/>
              <w:right w:val="nil"/>
            </w:tcBorders>
            <w:shd w:val="clear" w:color="auto" w:fill="FFFFFF"/>
          </w:tcPr>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b/>
              </w:rPr>
              <w:t>Итого</w:t>
            </w:r>
          </w:p>
        </w:tc>
        <w:tc>
          <w:tcPr>
            <w:tcW w:w="2102" w:type="dxa"/>
            <w:tcBorders>
              <w:top w:val="single" w:sz="4" w:space="0" w:color="auto"/>
              <w:left w:val="single" w:sz="4" w:space="0" w:color="auto"/>
              <w:bottom w:val="nil"/>
              <w:right w:val="single" w:sz="4" w:space="0" w:color="auto"/>
            </w:tcBorders>
            <w:shd w:val="clear" w:color="auto" w:fill="FFFFFF"/>
            <w:vAlign w:val="center"/>
          </w:tcPr>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78</w:t>
            </w:r>
          </w:p>
        </w:tc>
      </w:tr>
    </w:tbl>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b/>
          <w:sz w:val="24"/>
          <w:szCs w:val="24"/>
        </w:rPr>
      </w:pPr>
    </w:p>
    <w:p w:rsidR="00B50A13" w:rsidRDefault="00B50A13" w:rsidP="001260E5">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4.1.6. </w:t>
      </w:r>
      <w:r w:rsidR="001260E5">
        <w:rPr>
          <w:rFonts w:ascii="Times New Roman" w:hAnsi="Times New Roman" w:cs="Times New Roman"/>
          <w:b/>
          <w:sz w:val="24"/>
          <w:szCs w:val="24"/>
        </w:rPr>
        <w:t>Рабочая программа по</w:t>
      </w:r>
      <w:r w:rsidRPr="00DC6E4A">
        <w:rPr>
          <w:rFonts w:ascii="Times New Roman" w:hAnsi="Times New Roman" w:cs="Times New Roman"/>
          <w:b/>
          <w:sz w:val="24"/>
          <w:szCs w:val="24"/>
        </w:rPr>
        <w:t xml:space="preserve"> ОДБ.06. Информатика</w:t>
      </w:r>
    </w:p>
    <w:p w:rsidR="00B50A13" w:rsidRPr="00DC6E4A" w:rsidRDefault="00B50A13" w:rsidP="00B50A13">
      <w:pPr>
        <w:autoSpaceDE w:val="0"/>
        <w:autoSpaceDN w:val="0"/>
        <w:adjustRightInd w:val="0"/>
        <w:spacing w:after="0" w:line="240" w:lineRule="auto"/>
        <w:jc w:val="both"/>
        <w:rPr>
          <w:rFonts w:ascii="Times New Roman" w:hAnsi="Times New Roman" w:cs="Times New Roman"/>
          <w:b/>
          <w:sz w:val="24"/>
          <w:szCs w:val="24"/>
        </w:rPr>
      </w:pPr>
    </w:p>
    <w:p w:rsidR="00B50A13" w:rsidRPr="00DC6E4A" w:rsidRDefault="00B50A13" w:rsidP="00FD287E">
      <w:pPr>
        <w:pStyle w:val="a4"/>
        <w:numPr>
          <w:ilvl w:val="0"/>
          <w:numId w:val="47"/>
        </w:numPr>
        <w:autoSpaceDE w:val="0"/>
        <w:autoSpaceDN w:val="0"/>
        <w:adjustRightInd w:val="0"/>
        <w:spacing w:after="0" w:line="240" w:lineRule="auto"/>
        <w:ind w:left="0" w:firstLine="709"/>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личностных: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чувство гордости и уважения к истории развития и достижениям отечественной информатики в мировой индустрии информационных технологий;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осознание своего места в информационном обществе;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и способность к самостоятельной и ответственной творческой деятельности с использованием информационно-коммуникационных технологий;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метапредметных: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определять цели, составлять планы деятельности и определять средства, необходимые для их реализации;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анализировать и представлять информацию, данную в электронных форматах на компьютере в различных видах;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 предметных: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роли информации и информационных процессов в окружающем мире;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использование готовых прикладных компьютерных программ по профилю подготовки;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способами представления, хранения и обработки данных на компьютере;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компьютерными средствами представления и анализа данных в электронных таблицах;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базах данных и простейших средствах управления ими;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понимание основ правовых аспектов использования компьютерных программ и прав доступа к глобальным информационным сервисам; </w:t>
      </w:r>
    </w:p>
    <w:p w:rsidR="00B50A13" w:rsidRPr="00DC6E4A" w:rsidRDefault="00B50A13" w:rsidP="00B50A13">
      <w:pPr>
        <w:pStyle w:val="a4"/>
        <w:autoSpaceDE w:val="0"/>
        <w:autoSpaceDN w:val="0"/>
        <w:adjustRightInd w:val="0"/>
        <w:spacing w:after="0" w:line="240" w:lineRule="auto"/>
        <w:ind w:left="0" w:firstLine="709"/>
        <w:jc w:val="both"/>
        <w:rPr>
          <w:rFonts w:ascii="Times New Roman" w:hAnsi="Times New Roman" w:cs="Times New Roman"/>
          <w:b/>
          <w:sz w:val="24"/>
          <w:szCs w:val="24"/>
        </w:rPr>
      </w:pPr>
      <w:r w:rsidRPr="00DC6E4A">
        <w:rPr>
          <w:rFonts w:ascii="Times New Roman" w:hAnsi="Times New Roman" w:cs="Times New Roman"/>
          <w:sz w:val="24"/>
          <w:szCs w:val="24"/>
        </w:rPr>
        <w:t>− применение на практике средств защиты информации от вредоносных программ, соблюдение правил личной безопасности и этики в работе с информацией и средствами коммуникаций в Интернете.</w:t>
      </w:r>
    </w:p>
    <w:p w:rsidR="00B50A13" w:rsidRPr="00DC6E4A" w:rsidRDefault="00B50A13" w:rsidP="00FD287E">
      <w:pPr>
        <w:pStyle w:val="a4"/>
        <w:numPr>
          <w:ilvl w:val="0"/>
          <w:numId w:val="47"/>
        </w:numPr>
        <w:autoSpaceDE w:val="0"/>
        <w:autoSpaceDN w:val="0"/>
        <w:adjustRightInd w:val="0"/>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Введение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освоении специальностей СПО.</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1. Информационная деятельность человека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1.1. Основные этапы развития информационного общества. Этапы развития технических средств и информационных ресурсов. Информационные ресурсы общества.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1.2. Виды гуманитарной информационной деятельности человека с использованием технических средств и информационных ресурсов (в соответствии с направлением профессиональной деятельности).  Стоимостные характеристики информационной</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деятельности.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Образовательные информационные ресурсы.</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Работа с программным обеспечением.</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Инсталляция программного обеспечения (в соответствии с направлением профессиональной деятельности), его использование и обновление.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1.3. Правовые нормы, относящиеся к информации, правонарушения в информационной сфере, меры их предупреждения.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Лицензионные и свободно распространяемые программные продукты. Организация обновления программного обеспечения с использованием сети Интернет.</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2. Информация и информационные процессы</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2.1.  Подходы к понятиям информации и ее измерению. Информационные объекты различных видов. Универсальность дискретного (цифрового) представления информации. Дискретное (цифровое) представление текстовой, графической, звуковой информации и видеоинформации.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Принципы обработки информации при помощи компьютера.  Арифметические и логические основы работы компьютера. Компьютер как исполнитель команд.  Программный принцип работы компьютера. Компьютерные модели.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Примеры компьютерных моделей различных процессов.</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Проведение исследования на основе использования готовой компьютерной модели.</w:t>
      </w:r>
    </w:p>
    <w:p w:rsidR="00B50A13" w:rsidRPr="00DC6E4A" w:rsidRDefault="00B50A13" w:rsidP="001260E5">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2.2. Основные информационные процессы и их реализация с помощью компьютеров: хранение, поиск и передача информации.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Хранение информационных объектов различных видов на разных цифровых носителях. Определение объемов различных носителей информации. Архив информации.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Создание архива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Извлечение данных из архива.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Файл как единица хранения информации на компьютере.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Атрибуты файла и его объем.</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Учет объемов файлов при их хранении, передаче.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Запись информации на компакт-диски различных видов.</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2.3.  Управление процессами. Представление об автоматических и автоматизированных системах управления.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Пример АСУ образовательного учреждения.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3. Средства информационных и коммуникационных технологий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3.1. 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Примеры комплектации компьютерног</w:t>
      </w:r>
      <w:r w:rsidR="001260E5">
        <w:rPr>
          <w:rFonts w:ascii="Times New Roman" w:hAnsi="Times New Roman" w:cs="Times New Roman"/>
          <w:sz w:val="24"/>
          <w:szCs w:val="24"/>
        </w:rPr>
        <w:t>о</w:t>
      </w:r>
      <w:r w:rsidRPr="00DC6E4A">
        <w:rPr>
          <w:rFonts w:ascii="Times New Roman" w:hAnsi="Times New Roman" w:cs="Times New Roman"/>
          <w:sz w:val="24"/>
          <w:szCs w:val="24"/>
        </w:rPr>
        <w:t xml:space="preserve"> обеспечения внешними устройствами и специализированным программным обеспечением рабочего места в соответствии с целями его использования для различных направлений гуманитарной деятельности.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Операционная система.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Графический интерфейс пользователя.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3.2. Объединение компьютеров в локальную сеть. Организация работы пользователей в локальных компьютерных сетях.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Практика работы пользователей в локальных компьютерных сетях в общем дисковом пространстве.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3.3. Безопасность, гигиена, эргономика, ресурсосбережение. Защита информации, антивирусная защита.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Эксплуатационные требования к компьютерному рабочему месту.</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Профилактические и антивирусные мероприятия для компьютерного рабочего места в соответствии с его комплектацией для профессиональной деятельности.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4. Технологии создания и преобразования информационных объектов.</w:t>
      </w:r>
    </w:p>
    <w:p w:rsidR="00B50A13" w:rsidRPr="00DC6E4A" w:rsidRDefault="00B50A13" w:rsidP="001260E5">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4.1.  Понятие об информационных системах и автоматизации информационных процессов.</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4.1.1.  Возможности настольных издательских систем: создание, организация и основные способы преобразования (верстки) текста.</w:t>
      </w:r>
    </w:p>
    <w:p w:rsidR="00B50A13" w:rsidRPr="00DC6E4A" w:rsidRDefault="00B50A13" w:rsidP="001260E5">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Использование систем проверки орфографии и грамматики.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Программы-переводчики.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Возможности систем распознавания текстов.</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Гипертекстовое представление информации.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4.1.2. Возможности динамических (электронных) таблиц. Математическая обработка</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числовых данных, графическая обработка статистических таблиц.</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Использование различных возможностей динамических (электронных</w:t>
      </w:r>
      <w:r w:rsidR="001260E5">
        <w:rPr>
          <w:rFonts w:ascii="Times New Roman" w:hAnsi="Times New Roman" w:cs="Times New Roman"/>
          <w:sz w:val="24"/>
          <w:szCs w:val="24"/>
        </w:rPr>
        <w:t>)</w:t>
      </w:r>
      <w:r w:rsidRPr="00DC6E4A">
        <w:rPr>
          <w:rFonts w:ascii="Times New Roman" w:hAnsi="Times New Roman" w:cs="Times New Roman"/>
          <w:sz w:val="24"/>
          <w:szCs w:val="24"/>
        </w:rPr>
        <w:t xml:space="preserve"> таблиц для выполнения учебных заданий из разных предметных областей.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Системы статистического учета (статистическая обработка социальных исследований).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Средства графического представления статистических данных (деловая графика).</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Представление результатов выполнения расчетных задач средствами деловой графики.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4.1.3.  Представление об организации баз данных и системах управления ими. </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Структура данных и система запросов на примерах баз данных различного назначения: юридических, библиотечных, социальных, кадровых и др. Использование системы управления базами данных для выполнения учебных заданий из различных предметных областей.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Формирование запросов для работы в сети Интернет с электронными каталогами библиотек, музеев, книгоиздания, СМИ в рамках учебных заданий из различных предметных областей.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Электронные коллекции информационных и образовательных ресурсов, образовательные специализированные порталы.</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Организация баз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Заполнение полей баз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Возможности систем управления базами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Формирование запросов для поиска и сортировки информации в базе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4.1.4. Представление о программных средах компьютерной графики, презентациях и мультимедийных средах.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Создание и редактирование графических и мультимедийных объектов. Оформление электронных публикаций.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Средства компьютерных презентаций для выполнения учебных заданий из различных предметных областей.</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Использование презентационного оборудования.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Знакомство с электронными гипертекстовыми книгами, электронными учебниками и</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журналами.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5. Телекоммуникационные технологии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5.1.  Представления о технических и программных средствах телекоммуникационных технологий. Интернет-технологии, способы и скоростные характеристики подключения, провайдер.</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Браузер.</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 Пример поиска информации на государственных образовательных порталах.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Поисковые системы.</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Осуществление поиска информации или информационного объекта в тексте, файловых структурах, базах данных, сети Интернет.</w:t>
      </w:r>
    </w:p>
    <w:p w:rsidR="00B50A13" w:rsidRPr="008C5069"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5.1.2.  Передача информации между компьютерами.  Проводная и беспроводная </w:t>
      </w:r>
      <w:r w:rsidRPr="008C5069">
        <w:rPr>
          <w:rFonts w:ascii="Times New Roman" w:hAnsi="Times New Roman" w:cs="Times New Roman"/>
          <w:sz w:val="24"/>
          <w:szCs w:val="24"/>
        </w:rPr>
        <w:t>связь.</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Модем.</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Единицы измерения скорости передачи данных.</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Электронная почта и формирование адресной книги.</w:t>
      </w:r>
    </w:p>
    <w:p w:rsidR="00B50A13" w:rsidRPr="00DC6E4A" w:rsidRDefault="00B50A13" w:rsidP="001260E5">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5.2. Методы и средства создания и сопровождения сайта.</w:t>
      </w:r>
    </w:p>
    <w:p w:rsidR="00B50A13" w:rsidRPr="00DC6E4A" w:rsidRDefault="00B50A13" w:rsidP="001260E5">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Методы и средства создания и сопровождения новостной ленты, сайта электронного журнала или интернет-газеты (на примере раздела сайта образовательной </w:t>
      </w:r>
      <w:r w:rsidR="008C5069">
        <w:rPr>
          <w:rFonts w:ascii="Times New Roman" w:hAnsi="Times New Roman" w:cs="Times New Roman"/>
          <w:sz w:val="24"/>
          <w:szCs w:val="24"/>
        </w:rPr>
        <w:t>о</w:t>
      </w:r>
      <w:r w:rsidRPr="00DC6E4A">
        <w:rPr>
          <w:rFonts w:ascii="Times New Roman" w:hAnsi="Times New Roman" w:cs="Times New Roman"/>
          <w:sz w:val="24"/>
          <w:szCs w:val="24"/>
        </w:rPr>
        <w:t>рганизации).</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5.3.  Возможности сетевого программного обеспечения для организации личной и коллективной деятельности в глобальных и локальных компьютерных сетях: электронная</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почта чат,</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видеоконференция, интернет-телефония. Примеры сетевых информационных систем для различных направлений профессиональной деятельности (социальные сети, интернет-СМИ, дистанционное обучение и тестирование, сетевые конференции и форумы и пр.).</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w:t>
      </w:r>
    </w:p>
    <w:p w:rsidR="00B50A13" w:rsidRPr="00DC6E4A" w:rsidRDefault="00B50A13" w:rsidP="001260E5">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Использование тестирующих систем в учебной деятельности в локальной сети профессиональной образовательной организации СПО.</w:t>
      </w:r>
    </w:p>
    <w:p w:rsidR="00B50A13" w:rsidRPr="00DC6E4A" w:rsidRDefault="00B50A13" w:rsidP="001260E5">
      <w:pPr>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Тематический план учебной дисциплины.</w:t>
      </w:r>
    </w:p>
    <w:p w:rsidR="00B50A13" w:rsidRPr="00DC6E4A" w:rsidRDefault="00B50A13" w:rsidP="00FD287E">
      <w:pPr>
        <w:pStyle w:val="a4"/>
        <w:numPr>
          <w:ilvl w:val="0"/>
          <w:numId w:val="47"/>
        </w:numPr>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w:t>
      </w:r>
    </w:p>
    <w:tbl>
      <w:tblPr>
        <w:tblStyle w:val="a3"/>
        <w:tblW w:w="0" w:type="auto"/>
        <w:tblLook w:val="04A0" w:firstRow="1" w:lastRow="0" w:firstColumn="1" w:lastColumn="0" w:noHBand="0" w:noVBand="1"/>
      </w:tblPr>
      <w:tblGrid>
        <w:gridCol w:w="7792"/>
        <w:gridCol w:w="1553"/>
      </w:tblGrid>
      <w:tr w:rsidR="00B50A13" w:rsidRPr="00DC6E4A" w:rsidTr="008C5069">
        <w:trPr>
          <w:trHeight w:val="562"/>
        </w:trPr>
        <w:tc>
          <w:tcPr>
            <w:tcW w:w="7792"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Аудиторные занятия.</w:t>
            </w:r>
          </w:p>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обучения</w:t>
            </w:r>
          </w:p>
        </w:tc>
        <w:tc>
          <w:tcPr>
            <w:tcW w:w="1553"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Количество часов</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Введение</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Информационная деятельность человека</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8C5069">
        <w:tc>
          <w:tcPr>
            <w:tcW w:w="7792" w:type="dxa"/>
          </w:tcPr>
          <w:p w:rsidR="00B50A13" w:rsidRPr="00DC6E4A" w:rsidRDefault="00B50A13" w:rsidP="008C5069">
            <w:pPr>
              <w:tabs>
                <w:tab w:val="left" w:pos="30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 Информация и информационные процессы</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 Средства ИКТ</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4. Технологии создания и преобразования информационных объектов</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22</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 Телекоммуникационные технологии</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Итого </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78</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Внеаудиторная самостоятельная работа</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выступлений по заданным темам, докладов, рефератов, эссе, индивидуального проекта с презентациями и др.</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39</w:t>
            </w:r>
          </w:p>
        </w:tc>
      </w:tr>
      <w:tr w:rsidR="00B50A13" w:rsidRPr="00DC6E4A" w:rsidTr="008C5069">
        <w:tc>
          <w:tcPr>
            <w:tcW w:w="7792" w:type="dxa"/>
          </w:tcPr>
          <w:p w:rsidR="00B50A13" w:rsidRPr="00DC6E4A" w:rsidRDefault="00B50A13" w:rsidP="008C5069">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 xml:space="preserve">Всего </w:t>
            </w:r>
          </w:p>
        </w:tc>
        <w:tc>
          <w:tcPr>
            <w:tcW w:w="1553"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117</w:t>
            </w:r>
          </w:p>
        </w:tc>
      </w:tr>
    </w:tbl>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4.1.7 </w:t>
      </w:r>
      <w:r w:rsidR="008C5069">
        <w:rPr>
          <w:rFonts w:ascii="Times New Roman" w:hAnsi="Times New Roman" w:cs="Times New Roman"/>
          <w:b/>
          <w:sz w:val="24"/>
          <w:szCs w:val="24"/>
        </w:rPr>
        <w:t xml:space="preserve">Рабочая программа по </w:t>
      </w:r>
      <w:r w:rsidRPr="00DC6E4A">
        <w:rPr>
          <w:rFonts w:ascii="Times New Roman" w:hAnsi="Times New Roman" w:cs="Times New Roman"/>
          <w:b/>
          <w:sz w:val="24"/>
          <w:szCs w:val="24"/>
        </w:rPr>
        <w:t>ОДБ.07. Естествознание</w:t>
      </w:r>
    </w:p>
    <w:p w:rsidR="00B50A13" w:rsidRPr="00DC6E4A" w:rsidRDefault="00B50A13" w:rsidP="00FD287E">
      <w:pPr>
        <w:pStyle w:val="a4"/>
        <w:numPr>
          <w:ilvl w:val="0"/>
          <w:numId w:val="48"/>
        </w:numPr>
        <w:spacing w:after="0" w:line="240" w:lineRule="auto"/>
        <w:ind w:left="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Освоение содержания учебной дисциплины «Естествознание» обеспечивает достижение студентами следующих результатов: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личностных: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устойчивый интерес к истории и достижениям в области естественных наук, чувство гордости за российские естественные науки;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готовность к продолжению образования, повышению квалификации в избранной профессиональной деятельности с использованием знаний в области естественных наук;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объективное осознание значимости компетенций в области естественных наук для человека и общества, умение использовать технологические достижения в области физики, химии, биологии для повышения собственного интеллектуального развития в выбранной профессиональной деятельности;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проанализировать техногенные последствия для окружающей среды, бытовой и производственной деятельности человека;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самостоятельно добывать новые для себя естественно-научные знания с использованием для этого доступных источников информации;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управлять своей познавательной деятельностью, проводить самооценку уровня собственного интеллектуального развития;</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выстраивать конструктивные взаимоотношения в команде по решению общих задач в области естествознания;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метапредметных: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овладение умениями и навыками различных видов познавательной деятельности для изучения разных сторон окружающего естественного мира; − применение основных методов познания (наблюдения, научного эксперимента) для изучения различных сторон естественно-научной картины мира, с которыми возникает необходимость сталкиваться в профессиональной сфере;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 умение определять цели и задачи деятельности, выбирать средства для их достижения на практике;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предметных: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сформированность представлений о целостной современной естественнонаучной картине мира, природе как единой целостной системе, взаимосвязи человека, природы и общества, пространственно-временных масштабах Вселенной;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научном методе познания природы и средствах изучения </w:t>
      </w:r>
      <w:proofErr w:type="spellStart"/>
      <w:r w:rsidRPr="00DC6E4A">
        <w:rPr>
          <w:rFonts w:ascii="Times New Roman" w:hAnsi="Times New Roman" w:cs="Times New Roman"/>
          <w:sz w:val="24"/>
          <w:szCs w:val="24"/>
        </w:rPr>
        <w:t>мегамира</w:t>
      </w:r>
      <w:proofErr w:type="spellEnd"/>
      <w:r w:rsidRPr="00DC6E4A">
        <w:rPr>
          <w:rFonts w:ascii="Times New Roman" w:hAnsi="Times New Roman" w:cs="Times New Roman"/>
          <w:sz w:val="24"/>
          <w:szCs w:val="24"/>
        </w:rPr>
        <w:t xml:space="preserve">, макромира и микромира; владение приемами естественно-научных наблюдений, опытов, исследований и оценки достоверности полученных результатов;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r w:rsidRPr="00DC6E4A">
        <w:rPr>
          <w:rFonts w:ascii="Times New Roman" w:hAnsi="Times New Roman" w:cs="Times New Roman"/>
          <w:sz w:val="24"/>
          <w:szCs w:val="24"/>
        </w:rPr>
        <w:t xml:space="preserve">. </w:t>
      </w:r>
      <w:r w:rsidRPr="00DC6E4A">
        <w:rPr>
          <w:rFonts w:ascii="Times New Roman" w:hAnsi="Times New Roman" w:cs="Times New Roman"/>
          <w:b/>
          <w:sz w:val="24"/>
          <w:szCs w:val="24"/>
        </w:rPr>
        <w:t>Содержание учебной дисциплины</w:t>
      </w:r>
    </w:p>
    <w:p w:rsidR="00B50A13" w:rsidRPr="00DC6E4A" w:rsidRDefault="00B50A13" w:rsidP="00B50A13">
      <w:pPr>
        <w:autoSpaceDE w:val="0"/>
        <w:autoSpaceDN w:val="0"/>
        <w:adjustRightInd w:val="0"/>
        <w:spacing w:after="0" w:line="240" w:lineRule="auto"/>
        <w:jc w:val="center"/>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ФИЗИКА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Введение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Физика — фундаментальная наука о природе. Естественно-научный метод познания, его возможности и границы применимости.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Единство законов природы и состава вещества во Вселенной. Открытия в физике — основа прогресса в технике и технологии производства.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Механика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Кинематика. </w:t>
      </w:r>
      <w:r w:rsidRPr="00DC6E4A">
        <w:rPr>
          <w:rFonts w:ascii="Times New Roman" w:eastAsiaTheme="minorHAnsi" w:hAnsi="Times New Roman" w:cs="Times New Roman"/>
          <w:sz w:val="24"/>
          <w:szCs w:val="24"/>
          <w:lang w:bidi="ug-CN"/>
        </w:rPr>
        <w:t>Механическое движение. Система отсчета. Траектория движения.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Путь. Перемещение. Равномерное прямолинейное движение. Скорость. Относительность механического движения. Закон сложения скоростей. Средняя скорость при неравномерном движении. Мгновенная скорость. Равноускоренное прямолинейное движение. Ускорение. Свободное падение тел.</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Динамика. </w:t>
      </w:r>
      <w:r w:rsidRPr="00DC6E4A">
        <w:rPr>
          <w:rFonts w:ascii="Times New Roman" w:eastAsiaTheme="minorHAnsi" w:hAnsi="Times New Roman" w:cs="Times New Roman"/>
          <w:sz w:val="24"/>
          <w:szCs w:val="24"/>
          <w:lang w:bidi="ug-CN"/>
        </w:rPr>
        <w:t>Масса и сила. Взаимодействие тел. Законы динамики. Силы в природе.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Закон всемирного тяготения.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Законы сохранения в механике. </w:t>
      </w:r>
      <w:r w:rsidRPr="00DC6E4A">
        <w:rPr>
          <w:rFonts w:ascii="Times New Roman" w:eastAsiaTheme="minorHAnsi" w:hAnsi="Times New Roman" w:cs="Times New Roman"/>
          <w:sz w:val="24"/>
          <w:szCs w:val="24"/>
          <w:lang w:bidi="ug-CN"/>
        </w:rPr>
        <w:t>Импульс тела. Закон сохранения импульса.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Реактивное движение. Механическая работа. Мощность. Механическая энергия.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Кинетическая энергия. Кинетическая энергия и работа. Потенциальная энергия в гравитационном поле. Закон сохранения полной механической энергии.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Относительность механического движения.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Виды механического движения.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Инертность тел.</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Зависимость ускорения тела от его массы и силы, действующей на тело.</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Равенство и противоположность направления сил действия и противодействия.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Невесомость.</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Реактивное движение, модель ракеты.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Изменение энергии при совершении работы.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Практическое занятие</w:t>
      </w:r>
    </w:p>
    <w:p w:rsidR="00B50A13" w:rsidRPr="00DC6E4A" w:rsidRDefault="00B50A13" w:rsidP="00B50A13">
      <w:pPr>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Исследование зависимости силы трения от веса тела.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lastRenderedPageBreak/>
        <w:t>Основы молекулярной физики и термодинамики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Молекулярная физика. </w:t>
      </w:r>
      <w:r w:rsidRPr="00DC6E4A">
        <w:rPr>
          <w:rFonts w:ascii="Times New Roman" w:eastAsiaTheme="minorHAnsi" w:hAnsi="Times New Roman" w:cs="Times New Roman"/>
          <w:sz w:val="24"/>
          <w:szCs w:val="24"/>
          <w:lang w:bidi="ug-CN"/>
        </w:rPr>
        <w:t>Атомистическая теория строения вещества. Наблюдения и опыты, подтверждающие атомно-молекулярное строение вещества. Массы и размеры молекул. Тепловое движение частиц вещества. Броуновское движение. Идеальный газ. Температура как мера средней кинетической энергии частиц. Уравнение состояния идеального газа. Модель жидкости. Поверхностное натяжение и смачивание.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Кристаллические и аморфные вещества.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Термодинамика. </w:t>
      </w:r>
      <w:r w:rsidRPr="00DC6E4A">
        <w:rPr>
          <w:rFonts w:ascii="Times New Roman" w:eastAsiaTheme="minorHAnsi" w:hAnsi="Times New Roman" w:cs="Times New Roman"/>
          <w:sz w:val="24"/>
          <w:szCs w:val="24"/>
          <w:lang w:bidi="ug-CN"/>
        </w:rPr>
        <w:t>Внутренняя энергия. Работа и теплоотдача как способы изменения внутренней энергии. Первый закон термодинамики. Тепловые машины и их применение.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Движение броуновских частиц.</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Диффузия.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Явления поверхностного натяжения и смачивания.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Кристаллы, аморфные вещества, жидкокристаллические тела.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Изменение внутренней энергии тел при совершении работы.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Основы электродинамики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Электростатика. </w:t>
      </w:r>
      <w:r w:rsidRPr="00DC6E4A">
        <w:rPr>
          <w:rFonts w:ascii="Times New Roman" w:eastAsiaTheme="minorHAnsi" w:hAnsi="Times New Roman" w:cs="Times New Roman"/>
          <w:sz w:val="24"/>
          <w:szCs w:val="24"/>
          <w:lang w:bidi="ug-CN"/>
        </w:rPr>
        <w:t>Взаимодействие заряженных тел. Электрический заряд. Закон сохранения электрического заряда. Закон Кулона. Электростатическое поле, его основные характеристики и связь между ними.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Постоянный ток. </w:t>
      </w:r>
      <w:r w:rsidRPr="00DC6E4A">
        <w:rPr>
          <w:rFonts w:ascii="Times New Roman" w:eastAsiaTheme="minorHAnsi" w:hAnsi="Times New Roman" w:cs="Times New Roman"/>
          <w:sz w:val="24"/>
          <w:szCs w:val="24"/>
          <w:lang w:bidi="ug-CN"/>
        </w:rPr>
        <w:t>Постоянный электрический ток. Сила тока, напряжение, электрическое сопротивление. Закон Ома для участка электрической цепи.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Магнитное поле. </w:t>
      </w:r>
      <w:r w:rsidRPr="00DC6E4A">
        <w:rPr>
          <w:rFonts w:ascii="Times New Roman" w:eastAsiaTheme="minorHAnsi" w:hAnsi="Times New Roman" w:cs="Times New Roman"/>
          <w:sz w:val="24"/>
          <w:szCs w:val="24"/>
          <w:lang w:bidi="ug-CN"/>
        </w:rPr>
        <w:t>Магнитное поле и его основные характеристики. Действие магнитного поля на проводник с током. Закон Ампера. Электродвигатель. Явление электромагнитной индукции.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Электризация тел.</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Взаимодействие заряженных тел.</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Нагревание проводников с током.</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Опыт Эрстеда.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Взаимодействие проводников с током.</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Действие магнитного поля на проводник с током.</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Работа электродвигателя.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Явление электромагнитной индукции.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Практическое занятие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Сборка электрической цепи, измерение силы тока и напряжения на ее различных участках.</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Колебания и волны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Механические колебания и волны. </w:t>
      </w:r>
      <w:r w:rsidRPr="00DC6E4A">
        <w:rPr>
          <w:rFonts w:ascii="Times New Roman" w:eastAsiaTheme="minorHAnsi" w:hAnsi="Times New Roman" w:cs="Times New Roman"/>
          <w:sz w:val="24"/>
          <w:szCs w:val="24"/>
          <w:lang w:bidi="ug-CN"/>
        </w:rPr>
        <w:t>Свободные колебания. Период, частота и амплитуда колебаний. Гармонические колебания. Механические волны и их виды.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Звуковые волны. Ультразвуковые волны. Ультразвук и его использование в медицине и технике.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Электромагнитные колебания и волны. </w:t>
      </w:r>
      <w:r w:rsidRPr="00DC6E4A">
        <w:rPr>
          <w:rFonts w:ascii="Times New Roman" w:eastAsiaTheme="minorHAnsi" w:hAnsi="Times New Roman" w:cs="Times New Roman"/>
          <w:sz w:val="24"/>
          <w:szCs w:val="24"/>
          <w:lang w:bidi="ug-CN"/>
        </w:rPr>
        <w:t>Свободные электромагнитные колебания.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Колебательный контур. Электромагнитное поле. Электромагнитные волны. Скорость электромагнитных волн.</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Световые волны. </w:t>
      </w:r>
      <w:r w:rsidRPr="00DC6E4A">
        <w:rPr>
          <w:rFonts w:ascii="Times New Roman" w:eastAsiaTheme="minorHAnsi" w:hAnsi="Times New Roman" w:cs="Times New Roman"/>
          <w:sz w:val="24"/>
          <w:szCs w:val="24"/>
          <w:lang w:bidi="ug-CN"/>
        </w:rPr>
        <w:t>Развитие представлений о природе света. Законы отражения и преломления света.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Линзы. </w:t>
      </w:r>
      <w:r w:rsidRPr="00DC6E4A">
        <w:rPr>
          <w:rFonts w:ascii="Times New Roman" w:eastAsiaTheme="minorHAnsi" w:hAnsi="Times New Roman" w:cs="Times New Roman"/>
          <w:sz w:val="24"/>
          <w:szCs w:val="24"/>
          <w:lang w:bidi="ug-CN"/>
        </w:rPr>
        <w:t>Формула тонкой линзы.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Колебания математического и пружинного маятников.</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Работа электрогенератора.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lastRenderedPageBreak/>
        <w:t>Излучение и прием электромагнитных волн.</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Радиосвязь.</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Разложение белого света в спектр.</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Интерференция и дифракция света.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Отражение и преломление света.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Оптические приборы.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Практические занятия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Изучение колебаний математического маятника.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Изучение интерференции и дифракции света.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Элементы квантовой физики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Квантовые свойства света. </w:t>
      </w:r>
      <w:r w:rsidRPr="00DC6E4A">
        <w:rPr>
          <w:rFonts w:ascii="Times New Roman" w:eastAsiaTheme="minorHAnsi" w:hAnsi="Times New Roman" w:cs="Times New Roman"/>
          <w:sz w:val="24"/>
          <w:szCs w:val="24"/>
          <w:lang w:bidi="ug-CN"/>
        </w:rPr>
        <w:t>Квантовая гипотеза Планка. Фотоэлектрический эффект.</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Физика атома. </w:t>
      </w:r>
      <w:r w:rsidRPr="00DC6E4A">
        <w:rPr>
          <w:rFonts w:ascii="Times New Roman" w:eastAsiaTheme="minorHAnsi" w:hAnsi="Times New Roman" w:cs="Times New Roman"/>
          <w:sz w:val="24"/>
          <w:szCs w:val="24"/>
          <w:lang w:bidi="ug-CN"/>
        </w:rPr>
        <w:t>Модели строения атома. Опыт Резерфорда.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Физика атомного ядра и элементарных частиц. </w:t>
      </w:r>
      <w:r w:rsidRPr="00DC6E4A">
        <w:rPr>
          <w:rFonts w:ascii="Times New Roman" w:eastAsiaTheme="minorHAnsi" w:hAnsi="Times New Roman" w:cs="Times New Roman"/>
          <w:sz w:val="24"/>
          <w:szCs w:val="24"/>
          <w:lang w:bidi="ug-CN"/>
        </w:rPr>
        <w:t>Состав и строение атомного ядра.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Радиоактивность. Радиоактивные излучения и их воздействие на живые организмы.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Фотоэффект.</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Фотоэлемент.</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Излучение лазера.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Линейчатые спектры различных веществ.</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Счетчик ионизирующих излучений.</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Вселенная и ее эволюция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Строение и развитие Вселенной. </w:t>
      </w:r>
      <w:r w:rsidRPr="00DC6E4A">
        <w:rPr>
          <w:rFonts w:ascii="Times New Roman" w:eastAsiaTheme="minorHAnsi" w:hAnsi="Times New Roman" w:cs="Times New Roman"/>
          <w:sz w:val="24"/>
          <w:szCs w:val="24"/>
          <w:lang w:bidi="ug-CN"/>
        </w:rPr>
        <w:t>Модель расширяющейся Вселенной.</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b/>
          <w:bCs/>
          <w:sz w:val="24"/>
          <w:szCs w:val="24"/>
          <w:lang w:bidi="ug-CN"/>
        </w:rPr>
        <w:t xml:space="preserve">Происхождение Солнечной системы. </w:t>
      </w:r>
      <w:r w:rsidRPr="00DC6E4A">
        <w:rPr>
          <w:rFonts w:ascii="Times New Roman" w:eastAsiaTheme="minorHAnsi" w:hAnsi="Times New Roman" w:cs="Times New Roman"/>
          <w:sz w:val="24"/>
          <w:szCs w:val="24"/>
          <w:lang w:bidi="ug-CN"/>
        </w:rPr>
        <w:t>Современная физическая картина мира</w:t>
      </w:r>
    </w:p>
    <w:p w:rsidR="00B50A13" w:rsidRPr="00DC6E4A" w:rsidRDefault="00B50A13" w:rsidP="00B50A13">
      <w:pPr>
        <w:spacing w:after="0" w:line="240" w:lineRule="auto"/>
        <w:rPr>
          <w:rFonts w:ascii="Times New Roman" w:hAnsi="Times New Roman" w:cs="Times New Roman"/>
          <w:sz w:val="24"/>
          <w:szCs w:val="24"/>
        </w:rPr>
      </w:pPr>
    </w:p>
    <w:p w:rsidR="00B50A13" w:rsidRPr="00DC6E4A" w:rsidRDefault="00B50A13" w:rsidP="00B50A13">
      <w:pPr>
        <w:autoSpaceDE w:val="0"/>
        <w:autoSpaceDN w:val="0"/>
        <w:adjustRightInd w:val="0"/>
        <w:spacing w:after="0" w:line="240" w:lineRule="auto"/>
        <w:jc w:val="center"/>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БИОЛОГИЯ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Биология — совокупность наук о живой природе. Методы научного</w:t>
      </w:r>
      <w:r w:rsidR="00701468">
        <w:rPr>
          <w:rFonts w:ascii="Times New Roman" w:eastAsiaTheme="minorHAnsi" w:hAnsi="Times New Roman" w:cs="Times New Roman"/>
          <w:iCs/>
          <w:sz w:val="24"/>
          <w:szCs w:val="24"/>
          <w:lang w:bidi="ug-CN"/>
        </w:rPr>
        <w:t xml:space="preserve"> </w:t>
      </w:r>
      <w:r w:rsidRPr="00DC6E4A">
        <w:rPr>
          <w:rFonts w:ascii="Times New Roman" w:eastAsiaTheme="minorHAnsi" w:hAnsi="Times New Roman" w:cs="Times New Roman"/>
          <w:iCs/>
          <w:sz w:val="24"/>
          <w:szCs w:val="24"/>
          <w:lang w:bidi="ug-CN"/>
        </w:rPr>
        <w:t>познания в биологии.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Живая природа как объект изучения биологии. Методы исследования живой природы в биологии. Определение жизни (с привлечением материала из разделов физики и химии). Уровни организации жизни.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Уровни организации жизни.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Методы познания живой природы.</w:t>
      </w:r>
    </w:p>
    <w:p w:rsidR="00B50A13" w:rsidRPr="00DC6E4A" w:rsidRDefault="00B50A13" w:rsidP="00B50A13">
      <w:pPr>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Клетка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История изучения клетки. Основные положения клеточной теории. Клетка —структурно-функциональная (элементарная) единица жизни.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клетки. Прокариоты и эукариоты — низшие и высшие клеточные организмы. Основные структурные компоненты клетки эукариот. Поверхностный аппарат. Схематичное описание жидкостно-мозаичной модели клеточных мембран.</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Цитоплазма — внутренняя среда клетки, органоиды (органеллы). Клеточное ядро.</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 xml:space="preserve">Функция ядра: хранение, воспроизведение и передача наследственной информации, регуляция химической активности клетки. Структура и функции хромосом. </w:t>
      </w:r>
      <w:proofErr w:type="spellStart"/>
      <w:r w:rsidRPr="00DC6E4A">
        <w:rPr>
          <w:rFonts w:ascii="Times New Roman" w:eastAsiaTheme="minorHAnsi" w:hAnsi="Times New Roman" w:cs="Times New Roman"/>
          <w:color w:val="000000"/>
          <w:sz w:val="24"/>
          <w:szCs w:val="24"/>
          <w:lang w:bidi="ug-CN"/>
        </w:rPr>
        <w:t>Аутосомы</w:t>
      </w:r>
      <w:proofErr w:type="spellEnd"/>
      <w:r w:rsidRPr="00DC6E4A">
        <w:rPr>
          <w:rFonts w:ascii="Times New Roman" w:eastAsiaTheme="minorHAnsi" w:hAnsi="Times New Roman" w:cs="Times New Roman"/>
          <w:color w:val="000000"/>
          <w:sz w:val="24"/>
          <w:szCs w:val="24"/>
          <w:lang w:bidi="ug-CN"/>
        </w:rPr>
        <w:t xml:space="preserve"> и половые хромосомы.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color w:val="000000"/>
          <w:sz w:val="24"/>
          <w:szCs w:val="24"/>
          <w:lang w:bidi="ug-CN"/>
        </w:rPr>
        <w:t>Материальное единство окружающего мира и химический состав живых организмов. Биологическое значение химических элементов. Неорганические вещества в составе клетки. Роль воды как растворителя и основного компонента внутренней среды организмов. Неорганические ионы. Углеводы и липиды в клетке</w:t>
      </w:r>
      <w:r w:rsidRPr="00DC6E4A">
        <w:rPr>
          <w:rFonts w:ascii="Times New Roman" w:eastAsiaTheme="minorHAnsi" w:hAnsi="Times New Roman" w:cs="Times New Roman"/>
          <w:b/>
          <w:bCs/>
          <w:color w:val="000000"/>
          <w:sz w:val="24"/>
          <w:szCs w:val="24"/>
          <w:lang w:bidi="ug-CN"/>
        </w:rPr>
        <w:t xml:space="preserve">. </w:t>
      </w:r>
      <w:r w:rsidRPr="00DC6E4A">
        <w:rPr>
          <w:rFonts w:ascii="Times New Roman" w:eastAsiaTheme="minorHAnsi" w:hAnsi="Times New Roman" w:cs="Times New Roman"/>
          <w:color w:val="000000"/>
          <w:sz w:val="24"/>
          <w:szCs w:val="24"/>
          <w:lang w:bidi="ug-CN"/>
        </w:rPr>
        <w:t>Структура и биологические функции белков. Аминокислоты — мономеры белков. Строение нуклеотидов и структура полинуклеотидных цепей ДНК и РНК</w:t>
      </w:r>
      <w:r w:rsidRPr="00DC6E4A">
        <w:rPr>
          <w:rFonts w:ascii="Times New Roman" w:eastAsiaTheme="minorHAnsi" w:hAnsi="Times New Roman" w:cs="Times New Roman"/>
          <w:sz w:val="24"/>
          <w:szCs w:val="24"/>
          <w:lang w:bidi="ug-CN"/>
        </w:rPr>
        <w:t>, АТФ.</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lastRenderedPageBreak/>
        <w:t xml:space="preserve">Вирусы и бактериофаги. Неклеточное строение, жизненный цикл и его зависимость от клеточных форм жизни. Вирусы — возбудители инфекционных заболеваний; понятие об </w:t>
      </w:r>
      <w:proofErr w:type="spellStart"/>
      <w:r w:rsidRPr="00DC6E4A">
        <w:rPr>
          <w:rFonts w:ascii="Times New Roman" w:eastAsiaTheme="minorHAnsi" w:hAnsi="Times New Roman" w:cs="Times New Roman"/>
          <w:color w:val="000000"/>
          <w:sz w:val="24"/>
          <w:szCs w:val="24"/>
          <w:lang w:bidi="ug-CN"/>
        </w:rPr>
        <w:t>онковирусах</w:t>
      </w:r>
      <w:proofErr w:type="spellEnd"/>
      <w:r w:rsidRPr="00DC6E4A">
        <w:rPr>
          <w:rFonts w:ascii="Times New Roman" w:eastAsiaTheme="minorHAnsi" w:hAnsi="Times New Roman" w:cs="Times New Roman"/>
          <w:color w:val="000000"/>
          <w:sz w:val="24"/>
          <w:szCs w:val="24"/>
          <w:lang w:bidi="ug-CN"/>
        </w:rPr>
        <w:t>. Вирус иммунодефицита человека (ВИЧ). Профилактика ВИЧ-инфекции.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color w:val="000000"/>
          <w:sz w:val="24"/>
          <w:szCs w:val="24"/>
          <w:lang w:bidi="ug-CN"/>
        </w:rPr>
      </w:pPr>
      <w:r w:rsidRPr="00DC6E4A">
        <w:rPr>
          <w:rFonts w:ascii="Times New Roman" w:eastAsiaTheme="minorHAnsi" w:hAnsi="Times New Roman" w:cs="Times New Roman"/>
          <w:b/>
          <w:bCs/>
          <w:iCs/>
          <w:color w:val="000000"/>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молекулы белка.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молекулы ДНК.</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клетки.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клеток прокариот и эукариот.</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Строение вируса.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color w:val="000000"/>
          <w:sz w:val="24"/>
          <w:szCs w:val="24"/>
          <w:lang w:bidi="ug-CN"/>
        </w:rPr>
      </w:pPr>
      <w:r w:rsidRPr="00DC6E4A">
        <w:rPr>
          <w:rFonts w:ascii="Times New Roman" w:eastAsiaTheme="minorHAnsi" w:hAnsi="Times New Roman" w:cs="Times New Roman"/>
          <w:b/>
          <w:bCs/>
          <w:iCs/>
          <w:color w:val="000000"/>
          <w:sz w:val="24"/>
          <w:szCs w:val="24"/>
          <w:lang w:bidi="ug-CN"/>
        </w:rPr>
        <w:t>Практические занятия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Наблюдение клеток растений и животных под микроскопом на готовых микропрепаратах и их описание.</w:t>
      </w:r>
    </w:p>
    <w:p w:rsidR="00B50A13" w:rsidRPr="00DC6E4A" w:rsidRDefault="00B50A13" w:rsidP="00B50A13">
      <w:pPr>
        <w:spacing w:after="0" w:line="240" w:lineRule="auto"/>
        <w:ind w:firstLine="709"/>
        <w:jc w:val="both"/>
        <w:rPr>
          <w:rFonts w:ascii="Times New Roman" w:eastAsiaTheme="minorHAnsi" w:hAnsi="Times New Roman" w:cs="Times New Roman"/>
          <w:color w:val="000000"/>
          <w:sz w:val="24"/>
          <w:szCs w:val="24"/>
          <w:lang w:bidi="ug-CN"/>
        </w:rPr>
      </w:pPr>
      <w:r w:rsidRPr="00DC6E4A">
        <w:rPr>
          <w:rFonts w:ascii="Times New Roman" w:eastAsiaTheme="minorHAnsi" w:hAnsi="Times New Roman" w:cs="Times New Roman"/>
          <w:color w:val="000000"/>
          <w:sz w:val="24"/>
          <w:szCs w:val="24"/>
          <w:lang w:bidi="ug-CN"/>
        </w:rPr>
        <w:t>Сравнение строения клеток растений и животных.</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Организм</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Организм — единое целое. Многообразие организмов.</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Обмен веществом и энергией с окружающей средой как необходимое условие существования живых систем.</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Способность к самовоспроизведению — одна из основных особенностей живых организмов. Деление клетки — основа роста, развития и размножения организмов.</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Бесполое размножение. Половой процесс и половое размножение. Оплодотворение, его биологическое значение.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Понятие об индивидуальном (онтогенез), эмбриональном (эмбриогенез) и постэмбриональном развитии. Индивидуальное развитие человека и его возможные нарушения.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Общие представления о наследственности и изменчивости. Генетическая терминология и символика. Закономерности наследования. Наследование признаков у человека. Половые хромосомы. Сцепленное с полом наследование. Наследственные болезни человека, их причины и профилактика. Современные представления о гене и геноме.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Генетические закономерности изменчивости. Классификация форм изменчивости.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Влияние мутагенов на организм человека.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Предмет, задачи и методы селекции. Генетические закономерности селекции. Учение Н. И. Вавилова о центрах многообразия и происхождения культурных растений.</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Биотехнология, ее достижения, перспективы развития.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Обмен веществ и превращение энергии в клетке.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Деление клетки (митоз, мейоз).</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Способы бесполого размножения.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Оплодотворение у растений и животных.</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Индивидуальное развитие организма.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Наследственные болезни человека.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Влияние алкоголизма, наркомании, курения на наследственность.</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Мутации.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Модификационная изменчивость.</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Центры многообразия и происхождения культурных растений.</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Искусственный отбор.</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Исследования в области биотехнологии.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Практические занятия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Решение элементарных генетических задач.</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Анализ и оценка этических аспектов развития некоторых исследований в биотехнологии.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Вид</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lastRenderedPageBreak/>
        <w:t>Эволюционная теория и ее роль в формировании современной естественно-научной картины мира. Вид, его критерии. Популяция как структурная единица вида и эволюции. Синтетическая теория эволюции</w:t>
      </w:r>
      <w:r w:rsidRPr="00DC6E4A">
        <w:rPr>
          <w:rFonts w:ascii="Times New Roman" w:eastAsiaTheme="minorHAnsi" w:hAnsi="Times New Roman" w:cs="Times New Roman"/>
          <w:b/>
          <w:bCs/>
          <w:sz w:val="24"/>
          <w:szCs w:val="24"/>
          <w:lang w:bidi="ug-CN"/>
        </w:rPr>
        <w:t xml:space="preserve">. </w:t>
      </w:r>
      <w:r w:rsidRPr="00DC6E4A">
        <w:rPr>
          <w:rFonts w:ascii="Times New Roman" w:eastAsiaTheme="minorHAnsi" w:hAnsi="Times New Roman" w:cs="Times New Roman"/>
          <w:sz w:val="24"/>
          <w:szCs w:val="24"/>
          <w:lang w:bidi="ug-CN"/>
        </w:rPr>
        <w:t>Движущие силы эволюции в соответствии с синтетической теорией эволюции (СТЭ). Генетические закономерности эволюционного процесса.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Результаты эволюции. Сохранение многообразия видов как основа устойчивого развития биосферы. Причины вымирания видов. Биологический прогресс и биологический регресс.</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Гипотезы происхождения жизни. Усложнение живых организмов на Земле в процессе эволюции. Антропогенез и его закономерности. Доказательства родства человека с млекопитающими животными. Экологические факторы антропогенеза: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усложнение популяционной структуры вида, изготовление орудий труда, переход от растительного к смешанному типу питания, использование огня. Появление мыслительной деятельности и членораздельной речи. Происхождение человеческих рас.</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Критерии вида.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Популяция — структурная единица вида, единица эволюции.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Движущие силы эволюции.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Возникновение и многообразие приспособлений у организмов.</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Редкие и исчезающие виды.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Движущие силы антропогенеза.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Происхождение человека и человеческих рас.</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Практические занятия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Описание особей вида по морфологическому критерию.</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Анализ и оценка различных гипотез происхождения жизни.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Анализ и оценка различных гипотез происхождения человека.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iCs/>
          <w:sz w:val="24"/>
          <w:szCs w:val="24"/>
          <w:lang w:bidi="ug-CN"/>
        </w:rPr>
      </w:pPr>
      <w:r w:rsidRPr="00DC6E4A">
        <w:rPr>
          <w:rFonts w:ascii="Times New Roman" w:eastAsiaTheme="minorHAnsi" w:hAnsi="Times New Roman" w:cs="Times New Roman"/>
          <w:iCs/>
          <w:sz w:val="24"/>
          <w:szCs w:val="24"/>
          <w:lang w:bidi="ug-CN"/>
        </w:rPr>
        <w:t>Экосистемы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Предмет и задачи экологии: учение об экологических факторах, учение о сообществах организмов, учение о биосфере.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Экологические факторы, особенности их воздействия. Экологическая характеристика вида. Понятие об экологических системах. Цепи питания, трофические уровни.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Биогеоценоз как экосистема. Биоценоз и биотоп как компоненты биогеоценоза.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Биосфера — глобальная экосистема. Учение В. И. Вернадского о биосфере. Роль живых организмов в биосфере. Биомасса. Биологический круговорот (на примере круговорота углерода). Основные направления воздействия человека на биосферу.</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 xml:space="preserve">Трансформация естественных экологических систем. Особенности </w:t>
      </w:r>
      <w:proofErr w:type="spellStart"/>
      <w:r w:rsidRPr="00DC6E4A">
        <w:rPr>
          <w:rFonts w:ascii="Times New Roman" w:eastAsiaTheme="minorHAnsi" w:hAnsi="Times New Roman" w:cs="Times New Roman"/>
          <w:sz w:val="24"/>
          <w:szCs w:val="24"/>
          <w:lang w:bidi="ug-CN"/>
        </w:rPr>
        <w:t>агроэкосистем</w:t>
      </w:r>
      <w:proofErr w:type="spellEnd"/>
      <w:r w:rsidRPr="00DC6E4A">
        <w:rPr>
          <w:rFonts w:ascii="Times New Roman" w:eastAsiaTheme="minorHAnsi" w:hAnsi="Times New Roman" w:cs="Times New Roman"/>
          <w:sz w:val="24"/>
          <w:szCs w:val="24"/>
          <w:lang w:bidi="ug-CN"/>
        </w:rPr>
        <w:t xml:space="preserve"> (</w:t>
      </w:r>
      <w:proofErr w:type="spellStart"/>
      <w:r w:rsidRPr="00DC6E4A">
        <w:rPr>
          <w:rFonts w:ascii="Times New Roman" w:eastAsiaTheme="minorHAnsi" w:hAnsi="Times New Roman" w:cs="Times New Roman"/>
          <w:sz w:val="24"/>
          <w:szCs w:val="24"/>
          <w:lang w:bidi="ug-CN"/>
        </w:rPr>
        <w:t>агроценозов</w:t>
      </w:r>
      <w:proofErr w:type="spellEnd"/>
      <w:r w:rsidRPr="00DC6E4A">
        <w:rPr>
          <w:rFonts w:ascii="Times New Roman" w:eastAsiaTheme="minorHAnsi" w:hAnsi="Times New Roman" w:cs="Times New Roman"/>
          <w:sz w:val="24"/>
          <w:szCs w:val="24"/>
          <w:lang w:bidi="ug-CN"/>
        </w:rPr>
        <w:t>).</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Демонстрации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Экологические факторы и их влияние на организмы.</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Межвидовые отношения: паразитизм, хищничество, конкуренция, симбиоз.</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proofErr w:type="spellStart"/>
      <w:r w:rsidRPr="00DC6E4A">
        <w:rPr>
          <w:rFonts w:ascii="Times New Roman" w:eastAsiaTheme="minorHAnsi" w:hAnsi="Times New Roman" w:cs="Times New Roman"/>
          <w:sz w:val="24"/>
          <w:szCs w:val="24"/>
          <w:lang w:bidi="ug-CN"/>
        </w:rPr>
        <w:t>Ярусность</w:t>
      </w:r>
      <w:proofErr w:type="spellEnd"/>
      <w:r w:rsidRPr="00DC6E4A">
        <w:rPr>
          <w:rFonts w:ascii="Times New Roman" w:eastAsiaTheme="minorHAnsi" w:hAnsi="Times New Roman" w:cs="Times New Roman"/>
          <w:sz w:val="24"/>
          <w:szCs w:val="24"/>
          <w:lang w:bidi="ug-CN"/>
        </w:rPr>
        <w:t xml:space="preserve"> растительного сообщества.</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Круговорот углерода в биосфере.</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Заповедники и заказники России.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Практические занятия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Составление схем передачи веществ и энергии (цепей питания).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 xml:space="preserve">Сравнительная характеристика природных экосистем и </w:t>
      </w:r>
      <w:proofErr w:type="spellStart"/>
      <w:r w:rsidRPr="00DC6E4A">
        <w:rPr>
          <w:rFonts w:ascii="Times New Roman" w:eastAsiaTheme="minorHAnsi" w:hAnsi="Times New Roman" w:cs="Times New Roman"/>
          <w:sz w:val="24"/>
          <w:szCs w:val="24"/>
          <w:lang w:bidi="ug-CN"/>
        </w:rPr>
        <w:t>агроэкосистем</w:t>
      </w:r>
      <w:proofErr w:type="spellEnd"/>
      <w:r w:rsidRPr="00DC6E4A">
        <w:rPr>
          <w:rFonts w:ascii="Times New Roman" w:eastAsiaTheme="minorHAnsi" w:hAnsi="Times New Roman" w:cs="Times New Roman"/>
          <w:sz w:val="24"/>
          <w:szCs w:val="24"/>
          <w:lang w:bidi="ug-CN"/>
        </w:rPr>
        <w:t xml:space="preserve"> своей местности.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Решение экологических задач.</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Анализ и оценка последствий собственной деятельности в окружающей среде, глобальных экологических проблем и путей их решения.</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b/>
          <w:bCs/>
          <w:iCs/>
          <w:sz w:val="24"/>
          <w:szCs w:val="24"/>
          <w:lang w:bidi="ug-CN"/>
        </w:rPr>
      </w:pPr>
      <w:r w:rsidRPr="00DC6E4A">
        <w:rPr>
          <w:rFonts w:ascii="Times New Roman" w:eastAsiaTheme="minorHAnsi" w:hAnsi="Times New Roman" w:cs="Times New Roman"/>
          <w:b/>
          <w:bCs/>
          <w:iCs/>
          <w:sz w:val="24"/>
          <w:szCs w:val="24"/>
          <w:lang w:bidi="ug-CN"/>
        </w:rPr>
        <w:t>Экскурсии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lastRenderedPageBreak/>
        <w:t>Многообразие видов. Сезонные изменения в природе (окрестности профессиональной образовательной организации).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r w:rsidRPr="00DC6E4A">
        <w:rPr>
          <w:rFonts w:ascii="Times New Roman" w:eastAsiaTheme="minorHAnsi" w:hAnsi="Times New Roman" w:cs="Times New Roman"/>
          <w:sz w:val="24"/>
          <w:szCs w:val="24"/>
          <w:lang w:bidi="ug-CN"/>
        </w:rPr>
        <w:t>Естественные и искусственные экосистемы (окрестности профессиональной образовательной организации).</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ХИМИЯ ОБЩАЯ И НЕОРГАНИЧЕСКАЯ ХИМИЯ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Введение. Химическая картина мира как составная часть естественно-научной картины мира. Роль химии в жизни современного общества. Применение достижений современной химии в гуманитарной сфере деятельности общества.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Химическое содержание учебной дисциплины «Естествознание» при освоении специальностей СПО социально-экономического и гуманитарного профилей профессионального образования.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Основные понятия и законы химии. Предмет химии. Вещество. Атом. Молекула. Химический элемент и формы его существования. Простые и сложные вещества. Отражение химических сюжетов в произведениях художественной литературы и искусства.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Набор моделей атомов и молекул. Измерение вещества. Основные законы химии. Масса атомов и молекул. Относительные атомная и молекулярная массы. Количество вещества. Постоянная Авогадро. Молярная масса. Закон Авогадро. Молярный объем газов. Количественные изменения в химии как частный случай законов перехода количественных изменений в качественные. М.В.</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 xml:space="preserve">Ломоносов — «первый русский университет». Иллюстрации закона сохранения массы вещества.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Периодический закон и Периодическая система химических элементов Д. И. Менделеева. Открытие Периодического закона. Периодическая система химических элементов Д. И. Менделеева. Значение Периодического закона и Периодической системы химических элементов Д. И. Менделеева для развития науки и понимания химической картины мира. Д.И.</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 xml:space="preserve">Менделеев об образовании и государственной политике.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Различные формы Периодической системы химических элементов Д. И. Менделеева.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Строение вещества. Ковалентная связь: неполярная и полярная. Ионная связь. Катионы и анионы. Металлическая связь. Водородная связь.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Образцы веществ и материалов с различными типами химической связи.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Вода. Растворы Вода в природе, быту, технике и на производстве. Физические и химические свойства воды. Опреснение воды. Агрегатные состояния воды и ее переходы из одного агрегатного состояния в другое.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Демонстрация </w:t>
      </w:r>
      <w:r w:rsidRPr="00DC6E4A">
        <w:rPr>
          <w:rFonts w:ascii="Times New Roman" w:hAnsi="Times New Roman" w:cs="Times New Roman"/>
          <w:sz w:val="24"/>
          <w:szCs w:val="24"/>
        </w:rPr>
        <w:t>Физические свойства воды: поверхностное натяжение, смачивание.</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Химические реакции. Понятие о химической реакции. Типы химических реакций. Скорость реакции и факторы, от которых она зависит.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Химические реакции с выделением теплоты. Неорганические соединения Классификация неорганических соединений и их свойства. Оксиды, кислоты, основания, соли. Понятие о гидролизе солей. Среда водных растворов солей: кислая, нейтральная, щелочная. Водородный показатель рН раствора.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Металлы. Общие физические и химические свойства металлов. Неметаллы. Общая характеристика главных подгрупп неметаллов на примере галогенов. Важнейшие соединения металлов и неметаллов в природе и хозяйственной деятельности человека. Металлы и сплавы как художественный материал. Соединения металлов как составная часть средств изобразительного искусства. Неметаллы и их соединения как составная часть средств изобразительного искусства.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Взаимодействие металлов с неметаллами (цинка с серой, алюминия с йодом), растворами кислот и щелочей. Горение металлов (цинка, железа, магния) в </w:t>
      </w:r>
      <w:r w:rsidRPr="00DC6E4A">
        <w:rPr>
          <w:rFonts w:ascii="Times New Roman" w:hAnsi="Times New Roman" w:cs="Times New Roman"/>
          <w:sz w:val="24"/>
          <w:szCs w:val="24"/>
        </w:rPr>
        <w:lastRenderedPageBreak/>
        <w:t xml:space="preserve">кислороде. Взаимодействие азотной и концентрированной серной кислот с медью. Восстановительные свойства металлов.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Практические занятия</w:t>
      </w:r>
      <w:r w:rsidRPr="00DC6E4A">
        <w:rPr>
          <w:rFonts w:ascii="Times New Roman" w:hAnsi="Times New Roman" w:cs="Times New Roman"/>
          <w:sz w:val="24"/>
          <w:szCs w:val="24"/>
        </w:rPr>
        <w:t xml:space="preserve">. Определение рН раствора солей. Взаимодействие металлов с растворами кислот и солей.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ОРГАНИЧЕСКАЯ ХИМИЯ</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Органические соединения Основные положения теории строения органических соединений. Многообразие органических соединений. Понятие изомерии.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Углеводороды. Предельные и непредельные углеводороды. Реакция полимеризации. Природные источники углеводородов. Углеводороды как основа международного сотрудничества и важнейший источник формирования бюджета РФ.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Кислородсодержащие органические вещества. Представители кислородсодержащих органических соединений: метиловый и этиловый спирты, глицерин, уксусная кислота. Жиры как сложные эфиры. Алкоголизм и его отражение в произведениях художественной литературы и изобразительного искусства. Углеводы: глюкоза, крахмал, целлюлоза.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Азотсодержащие органические соединения. Амины, аминокислоты, белки. Строение и биологическая функция белков.</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Получение этилена и его взаимодействие с раствором перманганата калия, бромной водой. Качественная реакция на глицерин. Цветные реакции белков.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Пластмассы и волокна. Понятие о пластмассах и химических волокнах. Натуральные, синтетические и искусственные волокна. Применение полимеров в прикладном и классическом изобразительном искусстве.</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Различные виды пластмасс и волокон.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Химия и жизнь</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Химия и организм человека. Химические элементы в организме человека. Органические и неорганические вещества. Основные жизненно необходимые соединения: белки, углеводы, жиры, витамины. Углеводы — главный источник энергии организма. Роль жиров в организме. Холестерин и его роль в здоровье человека. Минеральные вещества в продуктах питания, пищевые добавки. Сбалансированное питание. </w:t>
      </w:r>
    </w:p>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Химия в быту. Вода. Качество воды. Моющие и чистящие средства. Правила безопасной работы со средствами бытовой химии. Роль химических элементов в жизни растений. Удобрения. Химические средства защиты растений. </w:t>
      </w:r>
    </w:p>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p>
    <w:p w:rsidR="00B50A13" w:rsidRPr="00DC6E4A" w:rsidRDefault="00B50A13" w:rsidP="00FD287E">
      <w:pPr>
        <w:pStyle w:val="a4"/>
        <w:numPr>
          <w:ilvl w:val="0"/>
          <w:numId w:val="49"/>
        </w:numPr>
        <w:spacing w:after="0" w:line="240" w:lineRule="auto"/>
        <w:ind w:left="0"/>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60"/>
        <w:gridCol w:w="1984"/>
      </w:tblGrid>
      <w:tr w:rsidR="00B50A13" w:rsidRPr="00DC6E4A" w:rsidTr="00B50A13">
        <w:trPr>
          <w:trHeight w:val="20"/>
        </w:trPr>
        <w:tc>
          <w:tcPr>
            <w:tcW w:w="7660"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Наименование раздела, темы</w:t>
            </w:r>
          </w:p>
        </w:tc>
        <w:tc>
          <w:tcPr>
            <w:tcW w:w="1984"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273"/>
        </w:trPr>
        <w:tc>
          <w:tcPr>
            <w:tcW w:w="9644" w:type="dxa"/>
            <w:gridSpan w:val="2"/>
            <w:shd w:val="clear" w:color="auto" w:fill="FFFFFF"/>
          </w:tcPr>
          <w:p w:rsidR="00B50A13" w:rsidRPr="00DC6E4A" w:rsidRDefault="00B50A13" w:rsidP="00B50A13">
            <w:pPr>
              <w:widowControl w:val="0"/>
              <w:autoSpaceDE w:val="0"/>
              <w:autoSpaceDN w:val="0"/>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ФИЗИКА</w:t>
            </w:r>
          </w:p>
        </w:tc>
      </w:tr>
      <w:tr w:rsidR="00B50A13" w:rsidRPr="00DC6E4A" w:rsidTr="00B50A13">
        <w:trPr>
          <w:trHeight w:val="273"/>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proofErr w:type="spellStart"/>
            <w:r w:rsidRPr="00DC6E4A">
              <w:rPr>
                <w:rFonts w:ascii="Times New Roman" w:hAnsi="Times New Roman" w:cs="Times New Roman"/>
                <w:b/>
                <w:color w:val="231F20"/>
                <w:sz w:val="24"/>
                <w:szCs w:val="24"/>
                <w:lang w:val="en-US"/>
              </w:rPr>
              <w:t>Аудиторные</w:t>
            </w:r>
            <w:proofErr w:type="spellEnd"/>
            <w:r w:rsidR="00701468">
              <w:rPr>
                <w:rFonts w:ascii="Times New Roman" w:hAnsi="Times New Roman" w:cs="Times New Roman"/>
                <w:b/>
                <w:color w:val="231F20"/>
                <w:sz w:val="24"/>
                <w:szCs w:val="24"/>
              </w:rPr>
              <w:t xml:space="preserve"> </w:t>
            </w:r>
            <w:proofErr w:type="spellStart"/>
            <w:r w:rsidRPr="00DC6E4A">
              <w:rPr>
                <w:rFonts w:ascii="Times New Roman" w:hAnsi="Times New Roman" w:cs="Times New Roman"/>
                <w:b/>
                <w:color w:val="231F20"/>
                <w:sz w:val="24"/>
                <w:szCs w:val="24"/>
                <w:lang w:val="en-US"/>
              </w:rPr>
              <w:t>занятия</w:t>
            </w:r>
            <w:proofErr w:type="spellEnd"/>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56</w:t>
            </w:r>
          </w:p>
        </w:tc>
      </w:tr>
      <w:tr w:rsidR="00B50A13" w:rsidRPr="00DC6E4A" w:rsidTr="00B50A13">
        <w:trPr>
          <w:trHeight w:val="273"/>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 1.</w:t>
            </w:r>
            <w:r w:rsidRPr="00DC6E4A">
              <w:rPr>
                <w:rFonts w:ascii="Times New Roman" w:hAnsi="Times New Roman" w:cs="Times New Roman"/>
                <w:sz w:val="24"/>
                <w:szCs w:val="24"/>
              </w:rPr>
              <w:t xml:space="preserve"> Введение</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 2.</w:t>
            </w:r>
            <w:r w:rsidRPr="00DC6E4A">
              <w:rPr>
                <w:rFonts w:ascii="Times New Roman" w:hAnsi="Times New Roman" w:cs="Times New Roman"/>
                <w:sz w:val="24"/>
                <w:szCs w:val="24"/>
              </w:rPr>
              <w:t xml:space="preserve"> Механика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15</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20"/>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w:t>
            </w:r>
            <w:r w:rsidRPr="00DC6E4A">
              <w:rPr>
                <w:rFonts w:ascii="Times New Roman" w:hAnsi="Times New Roman" w:cs="Times New Roman"/>
                <w:sz w:val="24"/>
                <w:szCs w:val="24"/>
              </w:rPr>
              <w:t>3.</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Основы молекулярной физики и термодинамики</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20"/>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rPr>
          <w:trHeight w:val="20"/>
        </w:trPr>
        <w:tc>
          <w:tcPr>
            <w:tcW w:w="7660" w:type="dxa"/>
            <w:shd w:val="clear" w:color="auto" w:fill="FFFFFF"/>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6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b/>
                <w:sz w:val="24"/>
                <w:szCs w:val="24"/>
                <w:lang w:eastAsia="ar-SA"/>
              </w:rPr>
              <w:t>Раздел 4</w:t>
            </w:r>
            <w:r w:rsidRPr="00DC6E4A">
              <w:rPr>
                <w:rFonts w:ascii="Times New Roman" w:hAnsi="Times New Roman" w:cs="Times New Roman"/>
                <w:sz w:val="24"/>
                <w:szCs w:val="24"/>
              </w:rPr>
              <w:t>.</w:t>
            </w:r>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Основы</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электродинамики</w:t>
            </w:r>
            <w:proofErr w:type="spellEnd"/>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1</w:t>
            </w:r>
            <w:r w:rsidRPr="00DC6E4A">
              <w:rPr>
                <w:rFonts w:ascii="Times New Roman" w:hAnsi="Times New Roman" w:cs="Times New Roman"/>
                <w:sz w:val="24"/>
                <w:szCs w:val="24"/>
              </w:rPr>
              <w:t>6</w:t>
            </w:r>
          </w:p>
        </w:tc>
      </w:tr>
      <w:tr w:rsidR="00B50A13" w:rsidRPr="00DC6E4A" w:rsidTr="00B50A13">
        <w:trPr>
          <w:trHeight w:val="26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6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 5.</w:t>
            </w:r>
            <w:r w:rsidRPr="00DC6E4A">
              <w:rPr>
                <w:rFonts w:ascii="Times New Roman" w:hAnsi="Times New Roman" w:cs="Times New Roman"/>
                <w:sz w:val="24"/>
                <w:szCs w:val="24"/>
              </w:rPr>
              <w:t xml:space="preserve"> Колебания и волны</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 6.</w:t>
            </w:r>
            <w:r w:rsidRPr="00DC6E4A">
              <w:rPr>
                <w:rFonts w:ascii="Times New Roman" w:hAnsi="Times New Roman" w:cs="Times New Roman"/>
                <w:sz w:val="24"/>
                <w:szCs w:val="24"/>
              </w:rPr>
              <w:t xml:space="preserve"> Элементы квантовой физики</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lastRenderedPageBreak/>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Раздел 7.</w:t>
            </w:r>
            <w:r w:rsidRPr="00DC6E4A">
              <w:rPr>
                <w:rFonts w:ascii="Times New Roman" w:hAnsi="Times New Roman" w:cs="Times New Roman"/>
                <w:sz w:val="24"/>
                <w:szCs w:val="24"/>
              </w:rPr>
              <w:t xml:space="preserve"> Вселенная и ее эволюция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20"/>
        </w:trPr>
        <w:tc>
          <w:tcPr>
            <w:tcW w:w="7660" w:type="dxa"/>
            <w:tcBorders>
              <w:top w:val="single" w:sz="4" w:space="0" w:color="000000"/>
              <w:left w:val="single" w:sz="4" w:space="0" w:color="000000"/>
              <w:bottom w:val="single" w:sz="4" w:space="0" w:color="000000"/>
              <w:right w:val="single" w:sz="4" w:space="0" w:color="000000"/>
            </w:tcBorders>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proofErr w:type="spellStart"/>
            <w:r w:rsidRPr="00DC6E4A">
              <w:rPr>
                <w:rFonts w:ascii="Times New Roman" w:hAnsi="Times New Roman" w:cs="Times New Roman"/>
                <w:b/>
                <w:sz w:val="24"/>
                <w:szCs w:val="24"/>
                <w:lang w:val="en-US"/>
              </w:rPr>
              <w:t>Итого</w:t>
            </w:r>
            <w:proofErr w:type="spellEnd"/>
          </w:p>
        </w:tc>
        <w:tc>
          <w:tcPr>
            <w:tcW w:w="1984" w:type="dxa"/>
            <w:shd w:val="clear" w:color="auto" w:fill="FFFFFF"/>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84</w:t>
            </w:r>
          </w:p>
        </w:tc>
      </w:tr>
    </w:tbl>
    <w:p w:rsidR="00B50A13" w:rsidRPr="00DC6E4A" w:rsidRDefault="00B50A13" w:rsidP="00B50A13">
      <w:pPr>
        <w:spacing w:after="0" w:line="240" w:lineRule="auto"/>
        <w:jc w:val="center"/>
        <w:rPr>
          <w:rFonts w:ascii="Times New Roman" w:hAnsi="Times New Roman" w:cs="Times New Roman"/>
          <w:sz w:val="24"/>
          <w:szCs w:val="24"/>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9"/>
        <w:gridCol w:w="1701"/>
        <w:gridCol w:w="1984"/>
      </w:tblGrid>
      <w:tr w:rsidR="00B50A13" w:rsidRPr="00DC6E4A" w:rsidTr="00B50A13">
        <w:trPr>
          <w:trHeight w:val="20"/>
        </w:trPr>
        <w:tc>
          <w:tcPr>
            <w:tcW w:w="5959"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Наименование раздела, темы</w:t>
            </w:r>
          </w:p>
        </w:tc>
        <w:tc>
          <w:tcPr>
            <w:tcW w:w="3685" w:type="dxa"/>
            <w:gridSpan w:val="2"/>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20"/>
        </w:trPr>
        <w:tc>
          <w:tcPr>
            <w:tcW w:w="9644" w:type="dxa"/>
            <w:gridSpan w:val="3"/>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БИОЛОГИЯ</w:t>
            </w:r>
          </w:p>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p>
        </w:tc>
      </w:tr>
      <w:tr w:rsidR="00B50A13" w:rsidRPr="00DC6E4A" w:rsidTr="00B50A13">
        <w:trPr>
          <w:trHeight w:val="20"/>
        </w:trPr>
        <w:tc>
          <w:tcPr>
            <w:tcW w:w="7660" w:type="dxa"/>
            <w:gridSpan w:val="2"/>
            <w:shd w:val="clear" w:color="auto" w:fill="FFFFFF"/>
          </w:tcPr>
          <w:p w:rsidR="00B50A13" w:rsidRPr="00DC6E4A" w:rsidRDefault="00B50A13" w:rsidP="00B50A13">
            <w:pPr>
              <w:suppressAutoHyphens/>
              <w:autoSpaceDE w:val="0"/>
              <w:autoSpaceDN w:val="0"/>
              <w:adjustRightInd w:val="0"/>
              <w:spacing w:after="0" w:line="240" w:lineRule="auto"/>
              <w:rPr>
                <w:rFonts w:ascii="Times New Roman" w:hAnsi="Times New Roman" w:cs="Times New Roman"/>
                <w:b/>
                <w:sz w:val="24"/>
                <w:szCs w:val="24"/>
                <w:lang w:eastAsia="ar-SA"/>
              </w:rPr>
            </w:pPr>
            <w:proofErr w:type="spellStart"/>
            <w:r w:rsidRPr="00DC6E4A">
              <w:rPr>
                <w:rFonts w:ascii="Times New Roman" w:hAnsi="Times New Roman" w:cs="Times New Roman"/>
                <w:b/>
                <w:color w:val="231F20"/>
                <w:sz w:val="24"/>
                <w:szCs w:val="24"/>
                <w:lang w:val="en-US"/>
              </w:rPr>
              <w:t>Аудиторные</w:t>
            </w:r>
            <w:proofErr w:type="spellEnd"/>
            <w:r w:rsidR="00701468">
              <w:rPr>
                <w:rFonts w:ascii="Times New Roman" w:hAnsi="Times New Roman" w:cs="Times New Roman"/>
                <w:b/>
                <w:color w:val="231F20"/>
                <w:sz w:val="24"/>
                <w:szCs w:val="24"/>
              </w:rPr>
              <w:t xml:space="preserve"> </w:t>
            </w:r>
            <w:proofErr w:type="spellStart"/>
            <w:r w:rsidRPr="00DC6E4A">
              <w:rPr>
                <w:rFonts w:ascii="Times New Roman" w:hAnsi="Times New Roman" w:cs="Times New Roman"/>
                <w:b/>
                <w:color w:val="231F20"/>
                <w:sz w:val="24"/>
                <w:szCs w:val="24"/>
                <w:lang w:val="en-US"/>
              </w:rPr>
              <w:t>занятия</w:t>
            </w:r>
            <w:proofErr w:type="spellEnd"/>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34</w:t>
            </w:r>
          </w:p>
        </w:tc>
      </w:tr>
      <w:tr w:rsidR="00B50A13" w:rsidRPr="00DC6E4A" w:rsidTr="00B50A13">
        <w:trPr>
          <w:trHeight w:val="20"/>
        </w:trPr>
        <w:tc>
          <w:tcPr>
            <w:tcW w:w="7660" w:type="dxa"/>
            <w:gridSpan w:val="2"/>
            <w:shd w:val="clear" w:color="auto" w:fill="FFFFFF"/>
          </w:tcPr>
          <w:p w:rsidR="00B50A13" w:rsidRPr="00DC6E4A" w:rsidRDefault="00B50A13" w:rsidP="00B50A13">
            <w:pPr>
              <w:suppressAutoHyphens/>
              <w:autoSpaceDE w:val="0"/>
              <w:autoSpaceDN w:val="0"/>
              <w:adjustRightInd w:val="0"/>
              <w:spacing w:after="0" w:line="240" w:lineRule="auto"/>
              <w:rPr>
                <w:rFonts w:ascii="Times New Roman" w:eastAsia="Times New Roman" w:hAnsi="Times New Roman" w:cs="Times New Roman"/>
                <w:b/>
                <w:bCs/>
                <w:sz w:val="24"/>
                <w:szCs w:val="24"/>
                <w:lang w:bidi="ug-CN"/>
              </w:rPr>
            </w:pPr>
            <w:r w:rsidRPr="00DC6E4A">
              <w:rPr>
                <w:rFonts w:ascii="Times New Roman" w:hAnsi="Times New Roman" w:cs="Times New Roman"/>
                <w:b/>
                <w:sz w:val="24"/>
                <w:szCs w:val="24"/>
                <w:lang w:eastAsia="ar-SA"/>
              </w:rPr>
              <w:t>Раздел 1.</w:t>
            </w:r>
            <w:r w:rsidR="00701468">
              <w:rPr>
                <w:rFonts w:ascii="Times New Roman" w:hAnsi="Times New Roman" w:cs="Times New Roman"/>
                <w:b/>
                <w:sz w:val="24"/>
                <w:szCs w:val="24"/>
                <w:lang w:eastAsia="ar-SA"/>
              </w:rPr>
              <w:t xml:space="preserve"> </w:t>
            </w:r>
            <w:r w:rsidRPr="00DC6E4A">
              <w:rPr>
                <w:rFonts w:ascii="Times New Roman" w:eastAsia="Times New Roman" w:hAnsi="Times New Roman" w:cs="Times New Roman"/>
                <w:b/>
                <w:bCs/>
                <w:sz w:val="24"/>
                <w:szCs w:val="24"/>
                <w:lang w:bidi="ug-CN"/>
              </w:rPr>
              <w:t>Биология — совокупность наук о живой природе. Методы научного познания в биологии.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Тема 1.1. Живая природа как объект изучения биологии.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lang w:bidi="ug-CN"/>
              </w:rPr>
            </w:pPr>
            <w:r w:rsidRPr="00DC6E4A">
              <w:rPr>
                <w:rFonts w:ascii="Times New Roman" w:eastAsia="Calibri" w:hAnsi="Times New Roman" w:cs="Times New Roman"/>
                <w:b/>
                <w:sz w:val="24"/>
                <w:szCs w:val="24"/>
                <w:lang w:eastAsia="ar-SA"/>
              </w:rPr>
              <w:t>Раздел 2.</w:t>
            </w:r>
            <w:r w:rsidR="00701468">
              <w:rPr>
                <w:rFonts w:ascii="Times New Roman" w:eastAsia="Calibri" w:hAnsi="Times New Roman" w:cs="Times New Roman"/>
                <w:b/>
                <w:sz w:val="24"/>
                <w:szCs w:val="24"/>
                <w:lang w:eastAsia="ar-SA"/>
              </w:rPr>
              <w:t xml:space="preserve"> </w:t>
            </w:r>
            <w:r w:rsidRPr="00DC6E4A">
              <w:rPr>
                <w:rFonts w:ascii="Times New Roman" w:hAnsi="Times New Roman" w:cs="Times New Roman"/>
                <w:b/>
                <w:bCs/>
                <w:sz w:val="24"/>
                <w:szCs w:val="24"/>
                <w:lang w:bidi="ug-CN"/>
              </w:rPr>
              <w:t>Клетка.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6+2</w:t>
            </w:r>
          </w:p>
        </w:tc>
      </w:tr>
      <w:tr w:rsidR="00B50A13" w:rsidRPr="00DC6E4A" w:rsidTr="00B50A13">
        <w:trPr>
          <w:trHeight w:val="26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2.1.</w:t>
            </w:r>
            <w:r w:rsidRPr="00DC6E4A">
              <w:rPr>
                <w:rFonts w:ascii="Times New Roman" w:hAnsi="Times New Roman" w:cs="Times New Roman"/>
                <w:bCs/>
                <w:sz w:val="24"/>
                <w:szCs w:val="24"/>
                <w:lang w:bidi="ug-CN"/>
              </w:rPr>
              <w:t xml:space="preserve"> История изучения клетки.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2.2.</w:t>
            </w:r>
            <w:r w:rsidRPr="00DC6E4A">
              <w:rPr>
                <w:rFonts w:ascii="Times New Roman" w:hAnsi="Times New Roman" w:cs="Times New Roman"/>
                <w:bCs/>
                <w:sz w:val="24"/>
                <w:szCs w:val="24"/>
                <w:lang w:bidi="ug-CN"/>
              </w:rPr>
              <w:t xml:space="preserve"> Строение клетки.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2.3.</w:t>
            </w:r>
            <w:r w:rsidRPr="00DC6E4A">
              <w:rPr>
                <w:rFonts w:ascii="Times New Roman" w:hAnsi="Times New Roman" w:cs="Times New Roman"/>
                <w:bCs/>
                <w:sz w:val="24"/>
                <w:szCs w:val="24"/>
                <w:lang w:bidi="ug-CN"/>
              </w:rPr>
              <w:t xml:space="preserve"> Клеточное ядро.</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2.4.</w:t>
            </w:r>
            <w:r w:rsidRPr="00DC6E4A">
              <w:rPr>
                <w:rFonts w:ascii="Times New Roman" w:hAnsi="Times New Roman" w:cs="Times New Roman"/>
                <w:bCs/>
                <w:sz w:val="24"/>
                <w:szCs w:val="24"/>
                <w:lang w:bidi="ug-CN"/>
              </w:rPr>
              <w:t xml:space="preserve"> Биологическое значение химических элементов.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2.5.</w:t>
            </w:r>
            <w:r w:rsidRPr="00DC6E4A">
              <w:rPr>
                <w:rFonts w:ascii="Times New Roman" w:hAnsi="Times New Roman" w:cs="Times New Roman"/>
                <w:bCs/>
                <w:sz w:val="24"/>
                <w:szCs w:val="24"/>
                <w:lang w:bidi="ug-CN"/>
              </w:rPr>
              <w:t xml:space="preserve"> Биологическое значение химических элементов.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2.6.</w:t>
            </w:r>
            <w:r w:rsidRPr="00DC6E4A">
              <w:rPr>
                <w:rFonts w:ascii="Times New Roman" w:hAnsi="Times New Roman" w:cs="Times New Roman"/>
                <w:bCs/>
                <w:sz w:val="24"/>
                <w:szCs w:val="24"/>
                <w:lang w:bidi="ug-CN"/>
              </w:rPr>
              <w:t xml:space="preserve"> Вирусы и бактериофаги.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lang w:eastAsia="ar-SA"/>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5</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lang w:bidi="ug-CN"/>
              </w:rPr>
            </w:pPr>
            <w:r w:rsidRPr="00DC6E4A">
              <w:rPr>
                <w:rFonts w:ascii="Times New Roman" w:eastAsia="Calibri" w:hAnsi="Times New Roman" w:cs="Times New Roman"/>
                <w:b/>
                <w:sz w:val="24"/>
                <w:szCs w:val="24"/>
                <w:lang w:eastAsia="ar-SA"/>
              </w:rPr>
              <w:t>Раздел 3.</w:t>
            </w:r>
            <w:r w:rsidRPr="00DC6E4A">
              <w:rPr>
                <w:rFonts w:ascii="Times New Roman" w:hAnsi="Times New Roman" w:cs="Times New Roman"/>
                <w:b/>
                <w:bCs/>
                <w:sz w:val="24"/>
                <w:szCs w:val="24"/>
                <w:lang w:bidi="ug-CN"/>
              </w:rPr>
              <w:t xml:space="preserve"> Организм</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6+2</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3.1.</w:t>
            </w:r>
            <w:r w:rsidRPr="00DC6E4A">
              <w:rPr>
                <w:rFonts w:ascii="Times New Roman" w:hAnsi="Times New Roman" w:cs="Times New Roman"/>
                <w:bCs/>
                <w:sz w:val="24"/>
                <w:szCs w:val="24"/>
                <w:lang w:bidi="ug-CN"/>
              </w:rPr>
              <w:t xml:space="preserve"> Организм — единое целое.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3.2.</w:t>
            </w:r>
            <w:r w:rsidRPr="00DC6E4A">
              <w:rPr>
                <w:rFonts w:ascii="Times New Roman" w:hAnsi="Times New Roman" w:cs="Times New Roman"/>
                <w:bCs/>
                <w:sz w:val="24"/>
                <w:szCs w:val="24"/>
                <w:lang w:bidi="ug-CN"/>
              </w:rPr>
              <w:t xml:space="preserve"> Деление клетки — основа роста, развития и размножения организмов.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3.3.</w:t>
            </w:r>
            <w:r w:rsidRPr="00DC6E4A">
              <w:rPr>
                <w:rFonts w:ascii="Times New Roman" w:hAnsi="Times New Roman" w:cs="Times New Roman"/>
                <w:bCs/>
                <w:sz w:val="24"/>
                <w:szCs w:val="24"/>
                <w:lang w:bidi="ug-CN"/>
              </w:rPr>
              <w:t xml:space="preserve"> Закономерности наследования.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3.4.</w:t>
            </w:r>
            <w:r w:rsidRPr="00DC6E4A">
              <w:rPr>
                <w:rFonts w:ascii="Times New Roman" w:hAnsi="Times New Roman" w:cs="Times New Roman"/>
                <w:bCs/>
                <w:sz w:val="24"/>
                <w:szCs w:val="24"/>
                <w:lang w:bidi="ug-CN"/>
              </w:rPr>
              <w:t xml:space="preserve"> Современные представления о гене и геноме.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3.5.</w:t>
            </w:r>
            <w:r w:rsidRPr="00DC6E4A">
              <w:rPr>
                <w:rFonts w:ascii="Times New Roman" w:hAnsi="Times New Roman" w:cs="Times New Roman"/>
                <w:bCs/>
                <w:sz w:val="24"/>
                <w:szCs w:val="24"/>
                <w:lang w:bidi="ug-CN"/>
              </w:rPr>
              <w:t xml:space="preserve"> Генетические закономерности селекции.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3.6.</w:t>
            </w:r>
            <w:r w:rsidRPr="00DC6E4A">
              <w:rPr>
                <w:rFonts w:ascii="Times New Roman" w:hAnsi="Times New Roman" w:cs="Times New Roman"/>
                <w:bCs/>
                <w:sz w:val="24"/>
                <w:szCs w:val="24"/>
                <w:lang w:bidi="ug-CN"/>
              </w:rPr>
              <w:t xml:space="preserve"> Биотехнология.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
                <w:bCs/>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
                <w:bCs/>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5</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
                <w:sz w:val="24"/>
                <w:szCs w:val="24"/>
                <w:lang w:eastAsia="ar-SA"/>
              </w:rPr>
            </w:pPr>
            <w:r w:rsidRPr="00DC6E4A">
              <w:rPr>
                <w:rFonts w:ascii="Times New Roman" w:eastAsia="Calibri" w:hAnsi="Times New Roman" w:cs="Times New Roman"/>
                <w:b/>
                <w:sz w:val="24"/>
                <w:szCs w:val="24"/>
                <w:lang w:eastAsia="ar-SA"/>
              </w:rPr>
              <w:t>Раздел 4. Вид.</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6+3</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4.1.</w:t>
            </w:r>
            <w:r w:rsidRPr="00DC6E4A">
              <w:rPr>
                <w:rFonts w:ascii="Times New Roman" w:hAnsi="Times New Roman" w:cs="Times New Roman"/>
                <w:bCs/>
                <w:sz w:val="24"/>
                <w:szCs w:val="24"/>
                <w:lang w:bidi="ug-CN"/>
              </w:rPr>
              <w:t xml:space="preserve"> Эволюционная теория.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4.2.</w:t>
            </w:r>
            <w:r w:rsidRPr="00DC6E4A">
              <w:rPr>
                <w:rFonts w:ascii="Times New Roman" w:hAnsi="Times New Roman" w:cs="Times New Roman"/>
                <w:bCs/>
                <w:sz w:val="24"/>
                <w:szCs w:val="24"/>
                <w:lang w:bidi="ug-CN"/>
              </w:rPr>
              <w:t xml:space="preserve"> Синтетическая теория эволюции.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4.3.</w:t>
            </w:r>
            <w:r w:rsidRPr="00DC6E4A">
              <w:rPr>
                <w:rFonts w:ascii="Times New Roman" w:hAnsi="Times New Roman" w:cs="Times New Roman"/>
                <w:bCs/>
                <w:sz w:val="24"/>
                <w:szCs w:val="24"/>
                <w:lang w:bidi="ug-CN"/>
              </w:rPr>
              <w:t xml:space="preserve"> Результаты эволюции.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4.4.</w:t>
            </w:r>
            <w:r w:rsidRPr="00DC6E4A">
              <w:rPr>
                <w:rFonts w:ascii="Times New Roman" w:hAnsi="Times New Roman" w:cs="Times New Roman"/>
                <w:bCs/>
                <w:sz w:val="24"/>
                <w:szCs w:val="24"/>
                <w:lang w:bidi="ug-CN"/>
              </w:rPr>
              <w:t xml:space="preserve"> Гипотезы происхождения жизни.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4.5.</w:t>
            </w:r>
            <w:r w:rsidRPr="00DC6E4A">
              <w:rPr>
                <w:rFonts w:ascii="Times New Roman" w:hAnsi="Times New Roman" w:cs="Times New Roman"/>
                <w:bCs/>
                <w:sz w:val="24"/>
                <w:szCs w:val="24"/>
                <w:lang w:bidi="ug-CN"/>
              </w:rPr>
              <w:t xml:space="preserve"> Антропогенез и его закономерности.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4.6.</w:t>
            </w:r>
            <w:r w:rsidRPr="00DC6E4A">
              <w:rPr>
                <w:rFonts w:ascii="Times New Roman" w:hAnsi="Times New Roman" w:cs="Times New Roman"/>
                <w:bCs/>
                <w:sz w:val="24"/>
                <w:szCs w:val="24"/>
                <w:lang w:bidi="ug-CN"/>
              </w:rPr>
              <w:t xml:space="preserve"> Происхождение человеческих рас.</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lang w:eastAsia="ar-SA"/>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5</w:t>
            </w:r>
          </w:p>
        </w:tc>
      </w:tr>
      <w:tr w:rsidR="00B50A13" w:rsidRPr="00DC6E4A" w:rsidTr="00B50A13">
        <w:trPr>
          <w:trHeight w:val="20"/>
        </w:trPr>
        <w:tc>
          <w:tcPr>
            <w:tcW w:w="7660" w:type="dxa"/>
            <w:gridSpan w:val="2"/>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
                <w:sz w:val="24"/>
                <w:szCs w:val="24"/>
                <w:lang w:eastAsia="ar-SA"/>
              </w:rPr>
            </w:pPr>
            <w:r w:rsidRPr="00DC6E4A">
              <w:rPr>
                <w:rFonts w:ascii="Times New Roman" w:eastAsia="Calibri" w:hAnsi="Times New Roman" w:cs="Times New Roman"/>
                <w:b/>
                <w:sz w:val="24"/>
                <w:szCs w:val="24"/>
                <w:lang w:eastAsia="ar-SA"/>
              </w:rPr>
              <w:t>Раздел 5. Экосистемы.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5+4</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5.1.</w:t>
            </w:r>
            <w:r w:rsidRPr="00DC6E4A">
              <w:rPr>
                <w:rFonts w:ascii="Times New Roman" w:hAnsi="Times New Roman" w:cs="Times New Roman"/>
                <w:bCs/>
                <w:sz w:val="24"/>
                <w:szCs w:val="24"/>
                <w:lang w:bidi="ug-CN"/>
              </w:rPr>
              <w:t xml:space="preserve"> Предмет и задачи экологии.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5.2.</w:t>
            </w:r>
            <w:r w:rsidRPr="00DC6E4A">
              <w:rPr>
                <w:rFonts w:ascii="Times New Roman" w:hAnsi="Times New Roman" w:cs="Times New Roman"/>
                <w:bCs/>
                <w:sz w:val="24"/>
                <w:szCs w:val="24"/>
                <w:lang w:bidi="ug-CN"/>
              </w:rPr>
              <w:t xml:space="preserve"> Экологические факторы.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5.3.</w:t>
            </w:r>
            <w:r w:rsidRPr="00DC6E4A">
              <w:rPr>
                <w:rFonts w:ascii="Times New Roman" w:hAnsi="Times New Roman" w:cs="Times New Roman"/>
                <w:bCs/>
                <w:sz w:val="24"/>
                <w:szCs w:val="24"/>
                <w:lang w:bidi="ug-CN"/>
              </w:rPr>
              <w:t xml:space="preserve"> Биогеоценоз.</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5.4.</w:t>
            </w:r>
            <w:r w:rsidRPr="00DC6E4A">
              <w:rPr>
                <w:rFonts w:ascii="Times New Roman" w:hAnsi="Times New Roman" w:cs="Times New Roman"/>
                <w:bCs/>
                <w:sz w:val="24"/>
                <w:szCs w:val="24"/>
                <w:lang w:bidi="ug-CN"/>
              </w:rPr>
              <w:t xml:space="preserve"> Биосфера — глобальная экосистема.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Тема 5.5.</w:t>
            </w:r>
            <w:r w:rsidRPr="00DC6E4A">
              <w:rPr>
                <w:rFonts w:ascii="Times New Roman" w:hAnsi="Times New Roman" w:cs="Times New Roman"/>
                <w:bCs/>
                <w:sz w:val="24"/>
                <w:szCs w:val="24"/>
                <w:lang w:bidi="ug-CN"/>
              </w:rPr>
              <w:t xml:space="preserve"> Основные направления воздействия человека на биосферу.</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
                <w:bCs/>
                <w:sz w:val="24"/>
                <w:szCs w:val="24"/>
              </w:rPr>
            </w:pPr>
            <w:r w:rsidRPr="00DC6E4A">
              <w:rPr>
                <w:rFonts w:ascii="Times New Roman" w:hAnsi="Times New Roman" w:cs="Times New Roman"/>
                <w:b/>
                <w:sz w:val="24"/>
                <w:szCs w:val="24"/>
                <w:lang w:eastAsia="ar-SA"/>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
                <w:bCs/>
                <w:sz w:val="24"/>
                <w:szCs w:val="24"/>
              </w:rPr>
            </w:pPr>
            <w:r w:rsidRPr="00DC6E4A">
              <w:rPr>
                <w:rFonts w:ascii="Times New Roman" w:hAnsi="Times New Roman" w:cs="Times New Roman"/>
                <w:b/>
                <w:bCs/>
                <w:iCs/>
                <w:sz w:val="24"/>
                <w:szCs w:val="24"/>
                <w:lang w:eastAsia="ar-SA"/>
              </w:rPr>
              <w:t>Самостоятельная работа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5</w:t>
            </w:r>
          </w:p>
        </w:tc>
      </w:tr>
      <w:tr w:rsidR="00B50A13" w:rsidRPr="00DC6E4A" w:rsidTr="00B50A13">
        <w:trPr>
          <w:trHeight w:val="20"/>
        </w:trPr>
        <w:tc>
          <w:tcPr>
            <w:tcW w:w="7660" w:type="dxa"/>
            <w:gridSpan w:val="2"/>
            <w:tcBorders>
              <w:top w:val="single" w:sz="4" w:space="0" w:color="000000"/>
              <w:left w:val="single" w:sz="4" w:space="0" w:color="000000"/>
              <w:bottom w:val="single" w:sz="4" w:space="0" w:color="000000"/>
              <w:right w:val="single" w:sz="4" w:space="0" w:color="000000"/>
            </w:tcBorders>
            <w:vAlign w:val="center"/>
          </w:tcPr>
          <w:p w:rsidR="00B50A13" w:rsidRPr="00DC6E4A" w:rsidRDefault="00B50A13" w:rsidP="00B50A13">
            <w:pPr>
              <w:spacing w:after="0" w:line="240" w:lineRule="auto"/>
              <w:rPr>
                <w:rFonts w:ascii="Times New Roman" w:hAnsi="Times New Roman" w:cs="Times New Roman"/>
                <w:b/>
                <w:bCs/>
                <w:iCs/>
                <w:sz w:val="24"/>
                <w:szCs w:val="24"/>
                <w:lang w:eastAsia="ar-SA"/>
              </w:rPr>
            </w:pPr>
            <w:proofErr w:type="spellStart"/>
            <w:r w:rsidRPr="00DC6E4A">
              <w:rPr>
                <w:rFonts w:ascii="Times New Roman" w:hAnsi="Times New Roman" w:cs="Times New Roman"/>
                <w:b/>
                <w:sz w:val="24"/>
                <w:szCs w:val="24"/>
                <w:lang w:val="en-US"/>
              </w:rPr>
              <w:lastRenderedPageBreak/>
              <w:t>Итого</w:t>
            </w:r>
            <w:proofErr w:type="spellEnd"/>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51</w:t>
            </w:r>
          </w:p>
        </w:tc>
      </w:tr>
    </w:tbl>
    <w:p w:rsidR="00B50A13" w:rsidRPr="00DC6E4A" w:rsidRDefault="00B50A13" w:rsidP="00B50A13">
      <w:pPr>
        <w:autoSpaceDE w:val="0"/>
        <w:autoSpaceDN w:val="0"/>
        <w:adjustRightInd w:val="0"/>
        <w:spacing w:after="0" w:line="240" w:lineRule="auto"/>
        <w:ind w:firstLine="709"/>
        <w:jc w:val="both"/>
        <w:rPr>
          <w:rFonts w:ascii="Times New Roman" w:eastAsiaTheme="minorHAnsi" w:hAnsi="Times New Roman" w:cs="Times New Roman"/>
          <w:sz w:val="24"/>
          <w:szCs w:val="24"/>
          <w:lang w:bidi="ug-CN"/>
        </w:rPr>
      </w:pPr>
    </w:p>
    <w:tbl>
      <w:tblPr>
        <w:tblW w:w="9534" w:type="dxa"/>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140"/>
        <w:gridCol w:w="2410"/>
        <w:gridCol w:w="1984"/>
      </w:tblGrid>
      <w:tr w:rsidR="00B50A13" w:rsidRPr="00DC6E4A" w:rsidTr="00B50A13">
        <w:trPr>
          <w:trHeight w:val="364"/>
        </w:trPr>
        <w:tc>
          <w:tcPr>
            <w:tcW w:w="5140" w:type="dxa"/>
          </w:tcPr>
          <w:p w:rsidR="00B50A13" w:rsidRPr="00DC6E4A" w:rsidRDefault="00B50A13" w:rsidP="00B50A13">
            <w:pPr>
              <w:pStyle w:val="TableParagraph"/>
              <w:ind w:left="0"/>
              <w:rPr>
                <w:rFonts w:ascii="Times New Roman" w:hAnsi="Times New Roman" w:cs="Times New Roman"/>
                <w:b/>
                <w:color w:val="231F20"/>
                <w:sz w:val="24"/>
                <w:szCs w:val="24"/>
                <w:lang w:val="en-US"/>
              </w:rPr>
            </w:pPr>
            <w:r w:rsidRPr="00DC6E4A">
              <w:rPr>
                <w:rStyle w:val="9pt"/>
                <w:rFonts w:ascii="Times New Roman" w:hAnsi="Times New Roman" w:cs="Times New Roman"/>
                <w:color w:val="000000"/>
                <w:sz w:val="24"/>
                <w:szCs w:val="24"/>
              </w:rPr>
              <w:t>Наименование раздела, темы</w:t>
            </w:r>
          </w:p>
        </w:tc>
        <w:tc>
          <w:tcPr>
            <w:tcW w:w="4394" w:type="dxa"/>
            <w:gridSpan w:val="2"/>
          </w:tcPr>
          <w:p w:rsidR="00B50A13" w:rsidRPr="00DC6E4A" w:rsidRDefault="00B50A13" w:rsidP="00B50A13">
            <w:pPr>
              <w:pStyle w:val="TableParagraph"/>
              <w:ind w:left="0"/>
              <w:jc w:val="center"/>
              <w:rPr>
                <w:rFonts w:ascii="Times New Roman" w:hAnsi="Times New Roman" w:cs="Times New Roman"/>
                <w:b/>
                <w:color w:val="231F20"/>
                <w:sz w:val="24"/>
                <w:szCs w:val="24"/>
                <w:lang w:val="en-US"/>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364"/>
        </w:trPr>
        <w:tc>
          <w:tcPr>
            <w:tcW w:w="9534" w:type="dxa"/>
            <w:gridSpan w:val="3"/>
          </w:tcPr>
          <w:p w:rsidR="00B50A13" w:rsidRPr="00DC6E4A" w:rsidRDefault="00B50A13" w:rsidP="00B50A13">
            <w:pPr>
              <w:pStyle w:val="TableParagraph"/>
              <w:ind w:left="0"/>
              <w:jc w:val="center"/>
              <w:rPr>
                <w:rFonts w:ascii="Times New Roman" w:hAnsi="Times New Roman" w:cs="Times New Roman"/>
                <w:b/>
                <w:color w:val="231F20"/>
                <w:sz w:val="24"/>
                <w:szCs w:val="24"/>
              </w:rPr>
            </w:pPr>
            <w:r w:rsidRPr="00DC6E4A">
              <w:rPr>
                <w:rFonts w:ascii="Times New Roman" w:hAnsi="Times New Roman" w:cs="Times New Roman"/>
                <w:b/>
                <w:color w:val="231F20"/>
                <w:sz w:val="24"/>
                <w:szCs w:val="24"/>
              </w:rPr>
              <w:t>ХИМИЯ</w:t>
            </w:r>
          </w:p>
        </w:tc>
      </w:tr>
      <w:tr w:rsidR="00B50A13" w:rsidRPr="00DC6E4A" w:rsidTr="00B50A13">
        <w:trPr>
          <w:trHeight w:val="364"/>
        </w:trPr>
        <w:tc>
          <w:tcPr>
            <w:tcW w:w="7550" w:type="dxa"/>
            <w:gridSpan w:val="2"/>
          </w:tcPr>
          <w:p w:rsidR="00B50A13" w:rsidRPr="00DC6E4A" w:rsidRDefault="00B50A13" w:rsidP="00B50A13">
            <w:pPr>
              <w:pStyle w:val="TableParagraph"/>
              <w:ind w:left="0"/>
              <w:rPr>
                <w:rFonts w:ascii="Times New Roman" w:hAnsi="Times New Roman" w:cs="Times New Roman"/>
                <w:b/>
                <w:sz w:val="24"/>
                <w:szCs w:val="24"/>
                <w:lang w:val="en-US"/>
              </w:rPr>
            </w:pPr>
            <w:proofErr w:type="spellStart"/>
            <w:r w:rsidRPr="00DC6E4A">
              <w:rPr>
                <w:rFonts w:ascii="Times New Roman" w:hAnsi="Times New Roman" w:cs="Times New Roman"/>
                <w:b/>
                <w:color w:val="231F20"/>
                <w:sz w:val="24"/>
                <w:szCs w:val="24"/>
                <w:lang w:val="en-US"/>
              </w:rPr>
              <w:t>Аудиторные</w:t>
            </w:r>
            <w:proofErr w:type="spellEnd"/>
            <w:r w:rsidR="00701468">
              <w:rPr>
                <w:rFonts w:ascii="Times New Roman" w:hAnsi="Times New Roman" w:cs="Times New Roman"/>
                <w:b/>
                <w:color w:val="231F20"/>
                <w:sz w:val="24"/>
                <w:szCs w:val="24"/>
              </w:rPr>
              <w:t xml:space="preserve"> </w:t>
            </w:r>
            <w:proofErr w:type="spellStart"/>
            <w:r w:rsidRPr="00DC6E4A">
              <w:rPr>
                <w:rFonts w:ascii="Times New Roman" w:hAnsi="Times New Roman" w:cs="Times New Roman"/>
                <w:b/>
                <w:color w:val="231F20"/>
                <w:sz w:val="24"/>
                <w:szCs w:val="24"/>
                <w:lang w:val="en-US"/>
              </w:rPr>
              <w:t>занятия</w:t>
            </w:r>
            <w:proofErr w:type="spellEnd"/>
          </w:p>
        </w:tc>
        <w:tc>
          <w:tcPr>
            <w:tcW w:w="1984" w:type="dxa"/>
          </w:tcPr>
          <w:p w:rsidR="00B50A13" w:rsidRPr="00DC6E4A" w:rsidRDefault="00B50A13" w:rsidP="00B50A13">
            <w:pPr>
              <w:pStyle w:val="TableParagraph"/>
              <w:ind w:left="0"/>
              <w:jc w:val="center"/>
              <w:rPr>
                <w:rFonts w:ascii="Times New Roman" w:hAnsi="Times New Roman" w:cs="Times New Roman"/>
                <w:b/>
                <w:sz w:val="24"/>
                <w:szCs w:val="24"/>
              </w:rPr>
            </w:pPr>
            <w:r w:rsidRPr="00DC6E4A">
              <w:rPr>
                <w:rFonts w:ascii="Times New Roman" w:hAnsi="Times New Roman" w:cs="Times New Roman"/>
                <w:b/>
                <w:color w:val="231F20"/>
                <w:sz w:val="24"/>
                <w:szCs w:val="24"/>
                <w:lang w:val="en-US"/>
              </w:rPr>
              <w:t>3</w:t>
            </w:r>
            <w:r w:rsidRPr="00DC6E4A">
              <w:rPr>
                <w:rFonts w:ascii="Times New Roman" w:hAnsi="Times New Roman" w:cs="Times New Roman"/>
                <w:b/>
                <w:color w:val="231F20"/>
                <w:sz w:val="24"/>
                <w:szCs w:val="24"/>
              </w:rPr>
              <w:t>9</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Раздел 1. </w:t>
            </w:r>
            <w:proofErr w:type="spellStart"/>
            <w:r w:rsidRPr="00DC6E4A">
              <w:rPr>
                <w:rFonts w:ascii="Times New Roman" w:hAnsi="Times New Roman" w:cs="Times New Roman"/>
                <w:sz w:val="24"/>
                <w:szCs w:val="24"/>
                <w:lang w:val="en-US"/>
              </w:rPr>
              <w:t>Введение</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2. Общая и неорганическая химия</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lang w:val="en-US"/>
              </w:rPr>
              <w:t>16</w:t>
            </w:r>
            <w:r w:rsidRPr="00DC6E4A">
              <w:rPr>
                <w:rFonts w:ascii="Times New Roman" w:hAnsi="Times New Roman" w:cs="Times New Roman"/>
                <w:b/>
                <w:sz w:val="24"/>
                <w:szCs w:val="24"/>
              </w:rPr>
              <w:t>+4</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Основные понятия и законы химии</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573"/>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Периодический закон и Периодическая система химических элементов Д. И. Менделеева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+1</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2.3. </w:t>
            </w:r>
            <w:proofErr w:type="spellStart"/>
            <w:r w:rsidRPr="00DC6E4A">
              <w:rPr>
                <w:rFonts w:ascii="Times New Roman" w:hAnsi="Times New Roman" w:cs="Times New Roman"/>
                <w:sz w:val="24"/>
                <w:szCs w:val="24"/>
                <w:lang w:val="en-US"/>
              </w:rPr>
              <w:t>Строение</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вещества</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2.4. </w:t>
            </w:r>
            <w:proofErr w:type="spellStart"/>
            <w:r w:rsidRPr="00DC6E4A">
              <w:rPr>
                <w:rFonts w:ascii="Times New Roman" w:hAnsi="Times New Roman" w:cs="Times New Roman"/>
                <w:sz w:val="24"/>
                <w:szCs w:val="24"/>
                <w:lang w:val="en-US"/>
              </w:rPr>
              <w:t>Вода</w:t>
            </w:r>
            <w:proofErr w:type="spellEnd"/>
            <w:r w:rsidRPr="00DC6E4A">
              <w:rPr>
                <w:rFonts w:ascii="Times New Roman" w:hAnsi="Times New Roman" w:cs="Times New Roman"/>
                <w:sz w:val="24"/>
                <w:szCs w:val="24"/>
                <w:lang w:val="en-US"/>
              </w:rPr>
              <w:t xml:space="preserve">. </w:t>
            </w:r>
            <w:proofErr w:type="spellStart"/>
            <w:r w:rsidRPr="00DC6E4A">
              <w:rPr>
                <w:rFonts w:ascii="Times New Roman" w:hAnsi="Times New Roman" w:cs="Times New Roman"/>
                <w:sz w:val="24"/>
                <w:szCs w:val="24"/>
                <w:lang w:val="en-US"/>
              </w:rPr>
              <w:t>Растворы</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2.5. </w:t>
            </w:r>
            <w:proofErr w:type="spellStart"/>
            <w:r w:rsidRPr="00DC6E4A">
              <w:rPr>
                <w:rFonts w:ascii="Times New Roman" w:hAnsi="Times New Roman" w:cs="Times New Roman"/>
                <w:sz w:val="24"/>
                <w:szCs w:val="24"/>
                <w:lang w:val="en-US"/>
              </w:rPr>
              <w:t>Химические</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реакции</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+1</w:t>
            </w:r>
          </w:p>
        </w:tc>
      </w:tr>
      <w:tr w:rsidR="00B50A13" w:rsidRPr="00DC6E4A" w:rsidTr="00B50A13">
        <w:trPr>
          <w:trHeight w:val="327"/>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2.6. Классификация неорганических соединений и их свойства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2.7. </w:t>
            </w:r>
            <w:proofErr w:type="spellStart"/>
            <w:r w:rsidRPr="00DC6E4A">
              <w:rPr>
                <w:rFonts w:ascii="Times New Roman" w:hAnsi="Times New Roman" w:cs="Times New Roman"/>
                <w:sz w:val="24"/>
                <w:szCs w:val="24"/>
                <w:lang w:val="en-US"/>
              </w:rPr>
              <w:t>Металлы</w:t>
            </w:r>
            <w:proofErr w:type="spellEnd"/>
            <w:r w:rsidRPr="00DC6E4A">
              <w:rPr>
                <w:rFonts w:ascii="Times New Roman" w:hAnsi="Times New Roman" w:cs="Times New Roman"/>
                <w:sz w:val="24"/>
                <w:szCs w:val="24"/>
                <w:lang w:val="en-US"/>
              </w:rPr>
              <w:t xml:space="preserve"> и </w:t>
            </w:r>
            <w:proofErr w:type="spellStart"/>
            <w:r w:rsidRPr="00DC6E4A">
              <w:rPr>
                <w:rFonts w:ascii="Times New Roman" w:hAnsi="Times New Roman" w:cs="Times New Roman"/>
                <w:sz w:val="24"/>
                <w:szCs w:val="24"/>
                <w:lang w:val="en-US"/>
              </w:rPr>
              <w:t>неметаллы</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Практические занятия</w:t>
            </w:r>
            <w:r w:rsidRPr="00DC6E4A">
              <w:rPr>
                <w:rFonts w:ascii="Times New Roman" w:hAnsi="Times New Roman" w:cs="Times New Roman"/>
                <w:sz w:val="24"/>
                <w:szCs w:val="24"/>
              </w:rPr>
              <w:t>.</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52"/>
        </w:trPr>
        <w:tc>
          <w:tcPr>
            <w:tcW w:w="7550" w:type="dxa"/>
            <w:gridSpan w:val="2"/>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364"/>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Раздел 3. </w:t>
            </w:r>
            <w:proofErr w:type="spellStart"/>
            <w:r w:rsidRPr="00DC6E4A">
              <w:rPr>
                <w:rFonts w:ascii="Times New Roman" w:hAnsi="Times New Roman" w:cs="Times New Roman"/>
                <w:sz w:val="24"/>
                <w:szCs w:val="24"/>
                <w:lang w:val="en-US"/>
              </w:rPr>
              <w:t>Органическая</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химия</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lang w:val="en-US"/>
              </w:rPr>
              <w:t>8</w:t>
            </w:r>
            <w:r w:rsidRPr="00DC6E4A">
              <w:rPr>
                <w:rFonts w:ascii="Times New Roman" w:hAnsi="Times New Roman" w:cs="Times New Roman"/>
                <w:b/>
                <w:sz w:val="24"/>
                <w:szCs w:val="24"/>
              </w:rPr>
              <w:t>+3</w:t>
            </w:r>
          </w:p>
        </w:tc>
      </w:tr>
      <w:tr w:rsidR="00B50A13" w:rsidRPr="00DC6E4A" w:rsidTr="00B50A13">
        <w:trPr>
          <w:trHeight w:val="509"/>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Основные понятия органической химии и теория строения органических соединений</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3.3. Углеводороды и их природные источники</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+1</w:t>
            </w:r>
          </w:p>
        </w:tc>
      </w:tr>
      <w:tr w:rsidR="00B50A13" w:rsidRPr="00DC6E4A" w:rsidTr="00B50A13">
        <w:trPr>
          <w:trHeight w:val="309"/>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3.4. </w:t>
            </w:r>
            <w:proofErr w:type="spellStart"/>
            <w:r w:rsidRPr="00DC6E4A">
              <w:rPr>
                <w:rFonts w:ascii="Times New Roman" w:hAnsi="Times New Roman" w:cs="Times New Roman"/>
                <w:sz w:val="24"/>
                <w:szCs w:val="24"/>
                <w:lang w:val="en-US"/>
              </w:rPr>
              <w:t>Кислородсодержащие</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органические</w:t>
            </w:r>
            <w:proofErr w:type="spellEnd"/>
            <w:r w:rsidR="00701468">
              <w:rPr>
                <w:rFonts w:ascii="Times New Roman" w:hAnsi="Times New Roman" w:cs="Times New Roman"/>
                <w:sz w:val="24"/>
                <w:szCs w:val="24"/>
              </w:rPr>
              <w:t xml:space="preserve"> </w:t>
            </w:r>
            <w:proofErr w:type="spellStart"/>
            <w:r w:rsidRPr="00DC6E4A">
              <w:rPr>
                <w:rFonts w:ascii="Times New Roman" w:hAnsi="Times New Roman" w:cs="Times New Roman"/>
                <w:sz w:val="24"/>
                <w:szCs w:val="24"/>
                <w:lang w:val="en-US"/>
              </w:rPr>
              <w:t>соединения</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+1</w:t>
            </w:r>
          </w:p>
        </w:tc>
      </w:tr>
      <w:tr w:rsidR="00B50A13" w:rsidRPr="00DC6E4A" w:rsidTr="00B50A13">
        <w:trPr>
          <w:trHeight w:val="258"/>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3.5. Азотсодержащие органические соединения. Полимеры</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+1</w:t>
            </w:r>
          </w:p>
        </w:tc>
      </w:tr>
      <w:tr w:rsidR="00B50A13" w:rsidRPr="00DC6E4A" w:rsidTr="00B50A13">
        <w:trPr>
          <w:trHeight w:val="403"/>
        </w:trPr>
        <w:tc>
          <w:tcPr>
            <w:tcW w:w="7550" w:type="dxa"/>
            <w:gridSpan w:val="2"/>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Раздел 4. </w:t>
            </w:r>
            <w:proofErr w:type="spellStart"/>
            <w:r w:rsidRPr="00DC6E4A">
              <w:rPr>
                <w:rFonts w:ascii="Times New Roman" w:hAnsi="Times New Roman" w:cs="Times New Roman"/>
                <w:sz w:val="24"/>
                <w:szCs w:val="24"/>
                <w:lang w:val="en-US"/>
              </w:rPr>
              <w:t>Химия</w:t>
            </w:r>
            <w:proofErr w:type="spellEnd"/>
            <w:r w:rsidRPr="00DC6E4A">
              <w:rPr>
                <w:rFonts w:ascii="Times New Roman" w:hAnsi="Times New Roman" w:cs="Times New Roman"/>
                <w:sz w:val="24"/>
                <w:szCs w:val="24"/>
                <w:lang w:val="en-US"/>
              </w:rPr>
              <w:t xml:space="preserve"> и </w:t>
            </w:r>
            <w:proofErr w:type="spellStart"/>
            <w:r w:rsidRPr="00DC6E4A">
              <w:rPr>
                <w:rFonts w:ascii="Times New Roman" w:hAnsi="Times New Roman" w:cs="Times New Roman"/>
                <w:sz w:val="24"/>
                <w:szCs w:val="24"/>
                <w:lang w:val="en-US"/>
              </w:rPr>
              <w:t>жизнь</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lang w:val="en-US"/>
              </w:rPr>
              <w:t>4</w:t>
            </w:r>
            <w:r w:rsidRPr="00DC6E4A">
              <w:rPr>
                <w:rFonts w:ascii="Times New Roman" w:hAnsi="Times New Roman" w:cs="Times New Roman"/>
                <w:b/>
                <w:sz w:val="24"/>
                <w:szCs w:val="24"/>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 Химия и организм человека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lang w:val="en-US"/>
              </w:rPr>
              <w:t>2</w:t>
            </w:r>
            <w:r w:rsidRPr="00DC6E4A">
              <w:rPr>
                <w:rFonts w:ascii="Times New Roman" w:hAnsi="Times New Roman" w:cs="Times New Roman"/>
                <w:sz w:val="24"/>
                <w:szCs w:val="24"/>
              </w:rPr>
              <w:t>+2</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sz w:val="24"/>
                <w:szCs w:val="24"/>
                <w:lang w:val="en-US"/>
              </w:rPr>
            </w:pPr>
            <w:r w:rsidRPr="00DC6E4A">
              <w:rPr>
                <w:rFonts w:ascii="Times New Roman" w:hAnsi="Times New Roman" w:cs="Times New Roman"/>
                <w:sz w:val="24"/>
                <w:szCs w:val="24"/>
              </w:rPr>
              <w:t xml:space="preserve">Тема 4.2. </w:t>
            </w:r>
            <w:proofErr w:type="spellStart"/>
            <w:r w:rsidRPr="00DC6E4A">
              <w:rPr>
                <w:rFonts w:ascii="Times New Roman" w:hAnsi="Times New Roman" w:cs="Times New Roman"/>
                <w:sz w:val="24"/>
                <w:szCs w:val="24"/>
                <w:lang w:val="en-US"/>
              </w:rPr>
              <w:t>Химия</w:t>
            </w:r>
            <w:proofErr w:type="spellEnd"/>
            <w:r w:rsidRPr="00DC6E4A">
              <w:rPr>
                <w:rFonts w:ascii="Times New Roman" w:hAnsi="Times New Roman" w:cs="Times New Roman"/>
                <w:sz w:val="24"/>
                <w:szCs w:val="24"/>
                <w:lang w:val="en-US"/>
              </w:rPr>
              <w:t xml:space="preserve"> в </w:t>
            </w:r>
            <w:proofErr w:type="spellStart"/>
            <w:r w:rsidRPr="00DC6E4A">
              <w:rPr>
                <w:rFonts w:ascii="Times New Roman" w:hAnsi="Times New Roman" w:cs="Times New Roman"/>
                <w:sz w:val="24"/>
                <w:szCs w:val="24"/>
                <w:lang w:val="en-US"/>
              </w:rPr>
              <w:t>быту</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lang w:val="en-US"/>
              </w:rPr>
            </w:pPr>
            <w:r w:rsidRPr="00DC6E4A">
              <w:rPr>
                <w:rFonts w:ascii="Times New Roman" w:hAnsi="Times New Roman" w:cs="Times New Roman"/>
                <w:sz w:val="24"/>
                <w:szCs w:val="24"/>
                <w:lang w:val="en-US"/>
              </w:rPr>
              <w:t>2</w:t>
            </w:r>
          </w:p>
        </w:tc>
      </w:tr>
      <w:tr w:rsidR="00B50A13" w:rsidRPr="00DC6E4A" w:rsidTr="00B50A13">
        <w:trPr>
          <w:trHeight w:val="352"/>
        </w:trPr>
        <w:tc>
          <w:tcPr>
            <w:tcW w:w="7550" w:type="dxa"/>
            <w:gridSpan w:val="2"/>
          </w:tcPr>
          <w:p w:rsidR="00B50A13" w:rsidRPr="00DC6E4A" w:rsidRDefault="00B50A13" w:rsidP="00B50A13">
            <w:pPr>
              <w:pStyle w:val="af1"/>
              <w:shd w:val="clear" w:color="auto" w:fill="auto"/>
              <w:spacing w:before="0" w:line="240" w:lineRule="auto"/>
              <w:ind w:firstLine="0"/>
              <w:rPr>
                <w:rFonts w:ascii="Times New Roman" w:hAnsi="Times New Roman" w:cs="Times New Roman"/>
                <w:b/>
                <w:bCs/>
                <w:iCs/>
                <w:sz w:val="24"/>
                <w:szCs w:val="24"/>
                <w:lang w:eastAsia="ar-SA"/>
              </w:rPr>
            </w:pPr>
            <w:r w:rsidRPr="00DC6E4A">
              <w:rPr>
                <w:rFonts w:ascii="Times New Roman" w:hAnsi="Times New Roman" w:cs="Times New Roman"/>
                <w:b/>
                <w:bCs/>
                <w:iCs/>
                <w:sz w:val="24"/>
                <w:szCs w:val="24"/>
                <w:lang w:eastAsia="ar-SA"/>
              </w:rPr>
              <w:t>Самостоятельная работа</w:t>
            </w:r>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352"/>
        </w:trPr>
        <w:tc>
          <w:tcPr>
            <w:tcW w:w="7550" w:type="dxa"/>
            <w:gridSpan w:val="2"/>
          </w:tcPr>
          <w:p w:rsidR="00B50A13" w:rsidRPr="00DC6E4A" w:rsidRDefault="00B50A13" w:rsidP="00B50A13">
            <w:pPr>
              <w:widowControl w:val="0"/>
              <w:autoSpaceDE w:val="0"/>
              <w:autoSpaceDN w:val="0"/>
              <w:spacing w:after="0" w:line="240" w:lineRule="auto"/>
              <w:rPr>
                <w:rFonts w:ascii="Times New Roman" w:hAnsi="Times New Roman" w:cs="Times New Roman"/>
                <w:b/>
                <w:sz w:val="24"/>
                <w:szCs w:val="24"/>
                <w:lang w:val="en-US"/>
              </w:rPr>
            </w:pPr>
            <w:proofErr w:type="spellStart"/>
            <w:r w:rsidRPr="00DC6E4A">
              <w:rPr>
                <w:rFonts w:ascii="Times New Roman" w:hAnsi="Times New Roman" w:cs="Times New Roman"/>
                <w:b/>
                <w:sz w:val="24"/>
                <w:szCs w:val="24"/>
                <w:lang w:val="en-US"/>
              </w:rPr>
              <w:t>Итого</w:t>
            </w:r>
            <w:proofErr w:type="spellEnd"/>
          </w:p>
        </w:tc>
        <w:tc>
          <w:tcPr>
            <w:tcW w:w="1984" w:type="dxa"/>
          </w:tcPr>
          <w:p w:rsidR="00B50A13" w:rsidRPr="00DC6E4A" w:rsidRDefault="00B50A13" w:rsidP="00B50A13">
            <w:pPr>
              <w:widowControl w:val="0"/>
              <w:autoSpaceDE w:val="0"/>
              <w:autoSpaceDN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59</w:t>
            </w:r>
          </w:p>
        </w:tc>
      </w:tr>
    </w:tbl>
    <w:p w:rsidR="00B50A13" w:rsidRPr="00DC6E4A" w:rsidRDefault="00B50A13" w:rsidP="00B50A13">
      <w:pPr>
        <w:autoSpaceDE w:val="0"/>
        <w:autoSpaceDN w:val="0"/>
        <w:adjustRightInd w:val="0"/>
        <w:spacing w:after="0" w:line="240" w:lineRule="auto"/>
        <w:ind w:firstLine="709"/>
        <w:jc w:val="both"/>
        <w:rPr>
          <w:rFonts w:ascii="Times New Roman" w:hAnsi="Times New Roman" w:cs="Times New Roman"/>
        </w:rPr>
      </w:pPr>
    </w:p>
    <w:p w:rsidR="00B50A13" w:rsidRPr="00533DAF" w:rsidRDefault="00B50A13" w:rsidP="00B50A13">
      <w:pPr>
        <w:jc w:val="center"/>
        <w:rPr>
          <w:rFonts w:ascii="Times New Roman" w:hAnsi="Times New Roman" w:cs="Times New Roman"/>
          <w:b/>
          <w:sz w:val="24"/>
          <w:szCs w:val="24"/>
        </w:rPr>
      </w:pPr>
      <w:r w:rsidRPr="00533DAF">
        <w:rPr>
          <w:rFonts w:ascii="Times New Roman" w:hAnsi="Times New Roman" w:cs="Times New Roman"/>
          <w:b/>
          <w:sz w:val="24"/>
          <w:szCs w:val="24"/>
        </w:rPr>
        <w:t xml:space="preserve">4.1.8. </w:t>
      </w:r>
      <w:r w:rsidR="008C5069">
        <w:rPr>
          <w:rFonts w:ascii="Times New Roman" w:hAnsi="Times New Roman" w:cs="Times New Roman"/>
          <w:b/>
          <w:sz w:val="24"/>
          <w:szCs w:val="24"/>
        </w:rPr>
        <w:t xml:space="preserve">Рабочая программа по </w:t>
      </w:r>
      <w:r w:rsidRPr="00533DAF">
        <w:rPr>
          <w:rFonts w:ascii="Times New Roman" w:hAnsi="Times New Roman" w:cs="Times New Roman"/>
          <w:b/>
          <w:sz w:val="24"/>
          <w:szCs w:val="24"/>
        </w:rPr>
        <w:t>ОБД.08. Астрономия</w:t>
      </w:r>
    </w:p>
    <w:p w:rsidR="00B50A13" w:rsidRPr="00DC6E4A" w:rsidRDefault="00B50A13" w:rsidP="00FD287E">
      <w:pPr>
        <w:pStyle w:val="a4"/>
        <w:numPr>
          <w:ilvl w:val="0"/>
          <w:numId w:val="50"/>
        </w:numPr>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личностных: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научного мировоззрения, соответствующего современному уровню развития астрономической науки;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устойчивый интерес к истории и достижениям в области астрономии;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анализировать последствия освоения космического пространства для жизни и деятельности человека;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метапредметных: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использовать при выполнении практических заданий по астрономии такие мыслительные операции, как постановка задачи, формулирование гипотез, анализ и синтез, сравнение, обобщение, систематизация, выявление причинно-следственных связей, поиск аналогов, формулирование выводов для изучения различных сторон </w:t>
      </w:r>
      <w:r w:rsidRPr="00DC6E4A">
        <w:rPr>
          <w:rFonts w:ascii="Times New Roman" w:hAnsi="Times New Roman" w:cs="Times New Roman"/>
          <w:sz w:val="24"/>
          <w:szCs w:val="24"/>
        </w:rPr>
        <w:lastRenderedPageBreak/>
        <w:t xml:space="preserve">астрономических явлений, процессов, с которыми возникает необходимость сталкиваться в профессиональной сфере;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навыками познавательной деятельности, навыками разрешения проблем, возникающих при выполнении практических заданий по астрономии;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использовать различные источники по астрономии для получения достоверной научной информации, умение оценить ее достоверность;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языковыми средствами: умение ясно, логично и точно излагать свою точку зрения по различным вопросам астрономии, использовать языковые средства, адекватные обсуждаемой проблеме астрономического характера, включая составление текста и презентации материалов с использованием информационных и коммуникационных технологий;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предметных: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строении Солнечной системы, эволюции звезд и Вселенной, пространственно-временных масштабах Вселенной;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понимание сущности наблюдаемых во Вселенной явлений;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B50A13" w:rsidRPr="00DC6E4A" w:rsidRDefault="00B50A13" w:rsidP="008C5069">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представлений о значении астрономии в практической деятельности человека и дальнейшем научно-техническом развитии; </w:t>
      </w:r>
    </w:p>
    <w:p w:rsidR="00B50A13" w:rsidRPr="00DC6E4A" w:rsidRDefault="00B50A13" w:rsidP="008C5069">
      <w:pPr>
        <w:pStyle w:val="a4"/>
        <w:spacing w:after="0" w:line="240" w:lineRule="auto"/>
        <w:ind w:left="0" w:firstLine="709"/>
        <w:jc w:val="both"/>
        <w:rPr>
          <w:rFonts w:ascii="Times New Roman" w:hAnsi="Times New Roman" w:cs="Times New Roman"/>
          <w:b/>
          <w:sz w:val="24"/>
          <w:szCs w:val="24"/>
        </w:rPr>
      </w:pPr>
      <w:r w:rsidRPr="00DC6E4A">
        <w:rPr>
          <w:rFonts w:ascii="Times New Roman" w:hAnsi="Times New Roman" w:cs="Times New Roman"/>
          <w:sz w:val="24"/>
          <w:szCs w:val="24"/>
        </w:rPr>
        <w:t>−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B50A13" w:rsidRPr="00DC6E4A" w:rsidRDefault="00B50A13" w:rsidP="008C5069">
      <w:pPr>
        <w:autoSpaceDE w:val="0"/>
        <w:autoSpaceDN w:val="0"/>
        <w:adjustRightInd w:val="0"/>
        <w:spacing w:after="0" w:line="240" w:lineRule="auto"/>
        <w:ind w:firstLine="709"/>
        <w:jc w:val="both"/>
        <w:rPr>
          <w:rFonts w:ascii="Times New Roman" w:hAnsi="Times New Roman" w:cs="Times New Roman"/>
        </w:rPr>
      </w:pPr>
    </w:p>
    <w:p w:rsidR="00B50A13" w:rsidRPr="00DC6E4A" w:rsidRDefault="00B50A13" w:rsidP="00FD287E">
      <w:pPr>
        <w:pStyle w:val="a4"/>
        <w:numPr>
          <w:ilvl w:val="0"/>
          <w:numId w:val="50"/>
        </w:numPr>
        <w:autoSpaceDE w:val="0"/>
        <w:autoSpaceDN w:val="0"/>
        <w:adjustRightInd w:val="0"/>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Астрономия, ее связь с другими науками.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Роль астрономии в развитии цивилизации. Структура и масштабы Вселенной. Особенности астрономических методов исследования.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Наземные и космические телескопы, принцип их работы.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Всеволновая астрономия: электромагнитное излучение как источник информации о небесных телах. Практическое применение астрономических исследований.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История развития отечественной космонавтики. Первый искусственный спутник Земли, полет Ю. А. Гагарина. Достижения современной космонавтики.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sz w:val="24"/>
          <w:szCs w:val="24"/>
        </w:rPr>
        <w:t>1. История развития астрономии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Астрономия Аристотеля как «наиболее физическая из математических наук». Космология Аристотеля. Гиппарх Никейский: первые математические теории видимого движения Солнца и Луны и теории затмений. Птолемей (астрономия как «математическое изучение неба»). Создание первой универсальной математической модели мира на основе принципа геоцентризма.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Звездное небо (изменение видов звездного неба в течение суток, года). Летоисчисление и его точность (солнечный и лунный, юлианский и григорианский календари, проекты новых календарей). Оптическая астрономия (цивилизационный запрос, телескопы: виды, характеристики, назначение).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Изучение околоземного пространства (история советской космонавтики, современные методы изучения ближнего космоса). Астрономия дальнего космоса (волновая астрономия, наземные и орбитальные телескопы, современные методы изучения дальнего космоса). Демонстрация Карта звездного неба. </w:t>
      </w:r>
    </w:p>
    <w:p w:rsidR="00B50A13" w:rsidRPr="00DC6E4A" w:rsidRDefault="00B50A13" w:rsidP="00B50A13">
      <w:pPr>
        <w:spacing w:after="0" w:line="240" w:lineRule="auto"/>
        <w:ind w:firstLine="709"/>
        <w:jc w:val="both"/>
        <w:rPr>
          <w:rFonts w:ascii="Times New Roman" w:hAnsi="Times New Roman" w:cs="Times New Roman"/>
          <w:i/>
          <w:sz w:val="24"/>
          <w:szCs w:val="24"/>
        </w:rPr>
      </w:pPr>
      <w:r w:rsidRPr="00DC6E4A">
        <w:rPr>
          <w:rFonts w:ascii="Times New Roman" w:hAnsi="Times New Roman" w:cs="Times New Roman"/>
          <w:i/>
          <w:sz w:val="24"/>
          <w:szCs w:val="24"/>
        </w:rPr>
        <w:t>Практическое занятие.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 помощью картографического сервиса (</w:t>
      </w:r>
      <w:proofErr w:type="spellStart"/>
      <w:r w:rsidRPr="00DC6E4A">
        <w:rPr>
          <w:rFonts w:ascii="Times New Roman" w:hAnsi="Times New Roman" w:cs="Times New Roman"/>
          <w:sz w:val="24"/>
          <w:szCs w:val="24"/>
        </w:rPr>
        <w:t>GoogleMaps</w:t>
      </w:r>
      <w:proofErr w:type="spellEnd"/>
      <w:r w:rsidRPr="00DC6E4A">
        <w:rPr>
          <w:rFonts w:ascii="Times New Roman" w:hAnsi="Times New Roman" w:cs="Times New Roman"/>
          <w:sz w:val="24"/>
          <w:szCs w:val="24"/>
        </w:rPr>
        <w:t xml:space="preserve"> и др.) посетить раздел «Космос» и описать новые достижения в этой области. </w:t>
      </w:r>
      <w:hyperlink r:id="rId11" w:history="1">
        <w:r w:rsidRPr="00DC6E4A">
          <w:rPr>
            <w:rStyle w:val="af6"/>
            <w:rFonts w:ascii="Times New Roman" w:hAnsi="Times New Roman" w:cs="Times New Roman"/>
            <w:sz w:val="24"/>
            <w:szCs w:val="24"/>
          </w:rPr>
          <w:t>https://hi-news.ru/tag/kosmos</w:t>
        </w:r>
      </w:hyperlink>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2. Устройство Солнечной системы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Система «Земля—Луна» (основные движения Земли, форма Земли, Луна — спутник Земли, солнечные и лунные затмения). Природа Луны (физические условия на Луне, поверхность Луны, лунные породы).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Планеты земной группы (Меркурий, Венера, Земля, Марс; общая характеристика атмосферы, поверхности).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Планеты-гиганты (Юпитер, Сатурн, Уран, Нептун; общая характеристика, особенности строения, спутники, кольца).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Астероиды и метеориты. Закономерность в расстояниях планет от Солнца. Орбиты астероидов. Два пояса астероидов: Главный пояс (между орбитами Марса и Юпитера) и пояс </w:t>
      </w:r>
      <w:proofErr w:type="spellStart"/>
      <w:r w:rsidRPr="00DC6E4A">
        <w:rPr>
          <w:rFonts w:ascii="Times New Roman" w:hAnsi="Times New Roman" w:cs="Times New Roman"/>
          <w:sz w:val="24"/>
          <w:szCs w:val="24"/>
        </w:rPr>
        <w:t>Койпера</w:t>
      </w:r>
      <w:proofErr w:type="spellEnd"/>
      <w:r w:rsidRPr="00DC6E4A">
        <w:rPr>
          <w:rFonts w:ascii="Times New Roman" w:hAnsi="Times New Roman" w:cs="Times New Roman"/>
          <w:sz w:val="24"/>
          <w:szCs w:val="24"/>
        </w:rPr>
        <w:t xml:space="preserve"> (за пределами орбиты Нептуна; Плутон — один из крупнейших астероидов этого пояса). Физические характеристики астероидов. Метеориты.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Кометы и метеоры (открытие комет, вид, строение, орбиты, природа комет, метеоры и болиды, метеорные потоки). Понятие об </w:t>
      </w:r>
      <w:proofErr w:type="spellStart"/>
      <w:r w:rsidRPr="00DC6E4A">
        <w:rPr>
          <w:rFonts w:ascii="Times New Roman" w:hAnsi="Times New Roman" w:cs="Times New Roman"/>
          <w:sz w:val="24"/>
          <w:szCs w:val="24"/>
        </w:rPr>
        <w:t>астероидно</w:t>
      </w:r>
      <w:proofErr w:type="spellEnd"/>
      <w:r w:rsidRPr="00DC6E4A">
        <w:rPr>
          <w:rFonts w:ascii="Times New Roman" w:hAnsi="Times New Roman" w:cs="Times New Roman"/>
          <w:sz w:val="24"/>
          <w:szCs w:val="24"/>
        </w:rPr>
        <w:t>-кометной опасности. Исследования Солнечной системы. Межпланетные космические аппараты, используемые для исследования планет. Новые научные исследования Солнечной системы. Демонстрация Видеоролик «Луна» https://www. youtube.com/</w:t>
      </w:r>
      <w:proofErr w:type="spellStart"/>
      <w:r w:rsidRPr="00DC6E4A">
        <w:rPr>
          <w:rFonts w:ascii="Times New Roman" w:hAnsi="Times New Roman" w:cs="Times New Roman"/>
          <w:sz w:val="24"/>
          <w:szCs w:val="24"/>
        </w:rPr>
        <w:t>watch?v</w:t>
      </w:r>
      <w:proofErr w:type="spellEnd"/>
      <w:r w:rsidRPr="00DC6E4A">
        <w:rPr>
          <w:rFonts w:ascii="Times New Roman" w:hAnsi="Times New Roman" w:cs="Times New Roman"/>
          <w:sz w:val="24"/>
          <w:szCs w:val="24"/>
        </w:rPr>
        <w:t xml:space="preserve">=gV8eT2DtP1I </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GoogleMaps</w:t>
      </w:r>
      <w:proofErr w:type="spellEnd"/>
      <w:r w:rsidRPr="00DC6E4A">
        <w:rPr>
          <w:rFonts w:ascii="Times New Roman" w:hAnsi="Times New Roman" w:cs="Times New Roman"/>
          <w:sz w:val="24"/>
          <w:szCs w:val="24"/>
        </w:rPr>
        <w:t xml:space="preserve"> посещение планеты Солнечной системы https://hi-news.ru/eto-interesno/v-google-maps-teper-mozhno-posetit-planetysolnechnoj-sistemy.html </w:t>
      </w:r>
    </w:p>
    <w:p w:rsidR="00B50A13" w:rsidRPr="00DC6E4A" w:rsidRDefault="00B50A13" w:rsidP="00B50A13">
      <w:pPr>
        <w:spacing w:after="0" w:line="240" w:lineRule="auto"/>
        <w:jc w:val="both"/>
        <w:rPr>
          <w:rFonts w:ascii="Times New Roman" w:hAnsi="Times New Roman" w:cs="Times New Roman"/>
          <w:i/>
          <w:sz w:val="24"/>
          <w:szCs w:val="24"/>
        </w:rPr>
      </w:pPr>
      <w:r w:rsidRPr="00DC6E4A">
        <w:rPr>
          <w:rFonts w:ascii="Times New Roman" w:hAnsi="Times New Roman" w:cs="Times New Roman"/>
          <w:i/>
          <w:sz w:val="24"/>
          <w:szCs w:val="24"/>
        </w:rPr>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Используя сервис </w:t>
      </w:r>
      <w:proofErr w:type="spellStart"/>
      <w:r w:rsidRPr="00DC6E4A">
        <w:rPr>
          <w:rFonts w:ascii="Times New Roman" w:hAnsi="Times New Roman" w:cs="Times New Roman"/>
          <w:sz w:val="24"/>
          <w:szCs w:val="24"/>
        </w:rPr>
        <w:t>GoogleMaps</w:t>
      </w:r>
      <w:proofErr w:type="spellEnd"/>
      <w:r w:rsidRPr="00DC6E4A">
        <w:rPr>
          <w:rFonts w:ascii="Times New Roman" w:hAnsi="Times New Roman" w:cs="Times New Roman"/>
          <w:sz w:val="24"/>
          <w:szCs w:val="24"/>
        </w:rPr>
        <w:t>, посетить: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одну из планет Солнечной системы и описать ее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2) международную космическую станцию и описать ее устройство и назначение. </w:t>
      </w:r>
    </w:p>
    <w:p w:rsidR="00B50A13" w:rsidRPr="00DC6E4A" w:rsidRDefault="00B50A13" w:rsidP="007050AF">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 xml:space="preserve">3. Строение и эволюция Вселенной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 Физическая природа звезд (цвет, температура, спектры и химический состав, светимости, радиусы, массы, средние плотности). Связь между физическими характеристиками звезд (диаграмма «спектр — светимость», соотношение «масса — светимость», вращение звезд различных спектральных классов).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Двойные звезды (оптические и физические двойные звезды, определенных масс звезды из наблюдений двойных звезд, невидимые спутники звезд).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Открытие экзопланет — планет, движущихся вокруг звезд. Физические переменные, новые и сверхновые звезды (цефеиды, другие физические переменные звезды, новые и сверхновые).</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Наша Галактика (состав — звезды и звездные скопления, туманности, межзвездный газ, космические лучи и магнитные поля). Строение Галактики, вращение Галактики и движение звезд в ней. Сверхмассивная черная дыра в центре Галактики. Радиоизлучение Галактики. Загадочные гамма-всплески.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и сверхмассивные черные дыры в ядрах галактик).</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открытие ускоренного расширения Метагалактики).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Происхождение и эволюция звезд. Возраст галактик и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Жизнь и разум во Вселенной (эволюция Вселенной и жизнь, проблема внеземных цивилизаций). </w:t>
      </w:r>
    </w:p>
    <w:p w:rsidR="00B50A13" w:rsidRPr="00DC6E4A" w:rsidRDefault="00B50A13" w:rsidP="00B50A13">
      <w:pPr>
        <w:spacing w:after="0" w:line="240" w:lineRule="auto"/>
        <w:ind w:firstLine="708"/>
        <w:jc w:val="both"/>
        <w:rPr>
          <w:rFonts w:ascii="Times New Roman" w:hAnsi="Times New Roman" w:cs="Times New Roman"/>
          <w:i/>
          <w:sz w:val="24"/>
          <w:szCs w:val="24"/>
        </w:rPr>
      </w:pPr>
      <w:r w:rsidRPr="00DC6E4A">
        <w:rPr>
          <w:rFonts w:ascii="Times New Roman" w:hAnsi="Times New Roman" w:cs="Times New Roman"/>
          <w:i/>
          <w:sz w:val="24"/>
          <w:szCs w:val="24"/>
        </w:rPr>
        <w:lastRenderedPageBreak/>
        <w:t>Практическое занятие</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Решение проблемных заданий, кейсов.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i/>
          <w:sz w:val="24"/>
          <w:szCs w:val="24"/>
        </w:rPr>
        <w:t>Экскурсии, в том числе интерактивные (в планетарий, Музей космонавтики и др.):</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1. Живая планета.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2. Постижение космоса.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 3. Самое интересное о метеоритах.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4. Обзорная экскурсия по интерактивному музею «</w:t>
      </w:r>
      <w:proofErr w:type="spellStart"/>
      <w:r w:rsidRPr="00DC6E4A">
        <w:rPr>
          <w:rFonts w:ascii="Times New Roman" w:hAnsi="Times New Roman" w:cs="Times New Roman"/>
          <w:sz w:val="24"/>
          <w:szCs w:val="24"/>
        </w:rPr>
        <w:t>Лунариум</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 5. Теория и практика космического полета на тренажере «Союз — ТМА». </w:t>
      </w:r>
    </w:p>
    <w:p w:rsidR="00B50A13" w:rsidRPr="00DC6E4A" w:rsidRDefault="00B50A13" w:rsidP="00B50A13">
      <w:pPr>
        <w:spacing w:after="0" w:line="240" w:lineRule="auto"/>
        <w:ind w:firstLine="708"/>
        <w:jc w:val="both"/>
        <w:rPr>
          <w:rFonts w:ascii="Times New Roman" w:hAnsi="Times New Roman" w:cs="Times New Roman"/>
          <w:sz w:val="24"/>
          <w:szCs w:val="24"/>
          <w:lang w:val="en-US"/>
        </w:rPr>
      </w:pPr>
      <w:r w:rsidRPr="00DC6E4A">
        <w:rPr>
          <w:rFonts w:ascii="Times New Roman" w:hAnsi="Times New Roman" w:cs="Times New Roman"/>
          <w:sz w:val="24"/>
          <w:szCs w:val="24"/>
        </w:rPr>
        <w:t>Ссылки</w:t>
      </w:r>
      <w:r w:rsidRPr="00DC6E4A">
        <w:rPr>
          <w:rFonts w:ascii="Times New Roman" w:hAnsi="Times New Roman" w:cs="Times New Roman"/>
          <w:sz w:val="24"/>
          <w:szCs w:val="24"/>
          <w:lang w:val="en-US"/>
        </w:rPr>
        <w:t xml:space="preserve">: http://www. planetarium-moscow.ru/world-of-astronomy/astronomical-news/ </w:t>
      </w:r>
      <w:r w:rsidR="00A0065A">
        <w:fldChar w:fldCharType="begin"/>
      </w:r>
      <w:r w:rsidR="00A0065A" w:rsidRPr="007F0591">
        <w:rPr>
          <w:lang w:val="en-US"/>
        </w:rPr>
        <w:instrText xml:space="preserve"> HYPERLINK "http://www.kosmo-museum.ru/static_pages/interaktiv" </w:instrText>
      </w:r>
      <w:r w:rsidR="00A0065A">
        <w:fldChar w:fldCharType="separate"/>
      </w:r>
      <w:r w:rsidRPr="00DC6E4A">
        <w:rPr>
          <w:rStyle w:val="af6"/>
          <w:rFonts w:ascii="Times New Roman" w:hAnsi="Times New Roman" w:cs="Times New Roman"/>
          <w:sz w:val="24"/>
          <w:szCs w:val="24"/>
          <w:lang w:val="en-US"/>
        </w:rPr>
        <w:t>http://www.kosmo-museum.ru/static_pages/interaktiv</w:t>
      </w:r>
      <w:r w:rsidR="00A0065A">
        <w:rPr>
          <w:rStyle w:val="af6"/>
          <w:rFonts w:ascii="Times New Roman" w:hAnsi="Times New Roman" w:cs="Times New Roman"/>
          <w:sz w:val="24"/>
          <w:szCs w:val="24"/>
          <w:lang w:val="en-US"/>
        </w:rPr>
        <w:fldChar w:fldCharType="end"/>
      </w:r>
    </w:p>
    <w:p w:rsidR="00B50A13" w:rsidRPr="00DC6E4A" w:rsidRDefault="00B50A13" w:rsidP="00FD287E">
      <w:pPr>
        <w:pStyle w:val="a4"/>
        <w:numPr>
          <w:ilvl w:val="0"/>
          <w:numId w:val="50"/>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w:t>
      </w:r>
    </w:p>
    <w:tbl>
      <w:tblPr>
        <w:tblStyle w:val="a3"/>
        <w:tblW w:w="0" w:type="auto"/>
        <w:tblLook w:val="04A0" w:firstRow="1" w:lastRow="0" w:firstColumn="1" w:lastColumn="0" w:noHBand="0" w:noVBand="1"/>
      </w:tblPr>
      <w:tblGrid>
        <w:gridCol w:w="8188"/>
        <w:gridCol w:w="1383"/>
      </w:tblGrid>
      <w:tr w:rsidR="00B50A13" w:rsidRPr="00DC6E4A" w:rsidTr="00B50A13">
        <w:tc>
          <w:tcPr>
            <w:tcW w:w="8188"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Введение</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w:t>
            </w:r>
            <w:r w:rsidR="00BA4D8E">
              <w:rPr>
                <w:rFonts w:ascii="Times New Roman" w:hAnsi="Times New Roman" w:cs="Times New Roman"/>
                <w:sz w:val="24"/>
                <w:szCs w:val="24"/>
              </w:rPr>
              <w:t xml:space="preserve"> </w:t>
            </w:r>
            <w:r w:rsidRPr="00DC6E4A">
              <w:rPr>
                <w:rFonts w:ascii="Times New Roman" w:hAnsi="Times New Roman" w:cs="Times New Roman"/>
                <w:sz w:val="24"/>
                <w:szCs w:val="24"/>
              </w:rPr>
              <w:t>1</w:t>
            </w:r>
            <w:r w:rsidRPr="00DC6E4A">
              <w:rPr>
                <w:rFonts w:ascii="Times New Roman" w:hAnsi="Times New Roman" w:cs="Times New Roman"/>
                <w:b/>
                <w:sz w:val="24"/>
                <w:szCs w:val="24"/>
              </w:rPr>
              <w:t>. История развития астрономии</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2.</w:t>
            </w:r>
            <w:r w:rsidRPr="00DC6E4A">
              <w:rPr>
                <w:rFonts w:ascii="Times New Roman" w:hAnsi="Times New Roman" w:cs="Times New Roman"/>
                <w:b/>
                <w:sz w:val="24"/>
                <w:szCs w:val="24"/>
              </w:rPr>
              <w:t xml:space="preserve"> Устройство Солнечной системы</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19</w:t>
            </w:r>
          </w:p>
        </w:tc>
      </w:tr>
      <w:tr w:rsidR="00B50A13" w:rsidRPr="00DC6E4A" w:rsidTr="00B50A13">
        <w:tc>
          <w:tcPr>
            <w:tcW w:w="8188" w:type="dxa"/>
          </w:tcPr>
          <w:p w:rsidR="00B50A13" w:rsidRPr="00DC6E4A" w:rsidRDefault="00B50A13" w:rsidP="008C506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3.</w:t>
            </w:r>
            <w:r w:rsidRPr="00DC6E4A">
              <w:rPr>
                <w:rFonts w:ascii="Times New Roman" w:hAnsi="Times New Roman" w:cs="Times New Roman"/>
                <w:b/>
                <w:sz w:val="24"/>
                <w:szCs w:val="24"/>
              </w:rPr>
              <w:t xml:space="preserve"> Строение и эволюция Вселенной</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9571" w:type="dxa"/>
            <w:gridSpan w:val="2"/>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Итоговая аттестация в виде дифференцированного зачета</w:t>
            </w:r>
          </w:p>
        </w:tc>
      </w:tr>
    </w:tbl>
    <w:p w:rsidR="00B50A13" w:rsidRDefault="00B50A13" w:rsidP="00B50A13">
      <w:pPr>
        <w:spacing w:after="0" w:line="240" w:lineRule="auto"/>
        <w:ind w:firstLine="480"/>
        <w:jc w:val="center"/>
        <w:rPr>
          <w:rFonts w:ascii="Times New Roman" w:hAnsi="Times New Roman" w:cs="Times New Roman"/>
          <w:b/>
          <w:iCs/>
          <w:sz w:val="24"/>
          <w:szCs w:val="24"/>
        </w:rPr>
      </w:pPr>
    </w:p>
    <w:p w:rsidR="00B50A13" w:rsidRPr="00DC6E4A" w:rsidRDefault="00B50A13" w:rsidP="00B50A13">
      <w:pPr>
        <w:spacing w:after="0" w:line="240" w:lineRule="auto"/>
        <w:ind w:firstLine="480"/>
        <w:jc w:val="center"/>
        <w:rPr>
          <w:rFonts w:ascii="Times New Roman" w:hAnsi="Times New Roman" w:cs="Times New Roman"/>
          <w:b/>
          <w:iCs/>
          <w:sz w:val="24"/>
          <w:szCs w:val="24"/>
        </w:rPr>
      </w:pPr>
      <w:r>
        <w:rPr>
          <w:rFonts w:ascii="Times New Roman" w:hAnsi="Times New Roman" w:cs="Times New Roman"/>
          <w:b/>
          <w:iCs/>
          <w:sz w:val="24"/>
          <w:szCs w:val="24"/>
        </w:rPr>
        <w:t>4.1.9.</w:t>
      </w:r>
      <w:r w:rsidR="009A1F5E">
        <w:rPr>
          <w:rFonts w:ascii="Times New Roman" w:hAnsi="Times New Roman" w:cs="Times New Roman"/>
          <w:b/>
          <w:iCs/>
          <w:sz w:val="24"/>
          <w:szCs w:val="24"/>
        </w:rPr>
        <w:t xml:space="preserve"> </w:t>
      </w:r>
      <w:r w:rsidR="008C5069">
        <w:rPr>
          <w:rFonts w:ascii="Times New Roman" w:hAnsi="Times New Roman" w:cs="Times New Roman"/>
          <w:b/>
          <w:sz w:val="24"/>
          <w:szCs w:val="24"/>
        </w:rPr>
        <w:t xml:space="preserve">Рабочая программа по </w:t>
      </w:r>
      <w:r w:rsidRPr="00DC6E4A">
        <w:rPr>
          <w:rFonts w:ascii="Times New Roman" w:hAnsi="Times New Roman" w:cs="Times New Roman"/>
          <w:b/>
          <w:iCs/>
          <w:sz w:val="24"/>
          <w:szCs w:val="24"/>
        </w:rPr>
        <w:t>ОДБ.09. Родной язык</w:t>
      </w:r>
    </w:p>
    <w:p w:rsidR="00B50A13" w:rsidRPr="00DC6E4A" w:rsidRDefault="00B50A13" w:rsidP="00B50A13">
      <w:pPr>
        <w:spacing w:after="0" w:line="240" w:lineRule="auto"/>
        <w:ind w:firstLine="480"/>
        <w:jc w:val="center"/>
        <w:rPr>
          <w:rFonts w:ascii="Times New Roman" w:hAnsi="Times New Roman" w:cs="Times New Roman"/>
          <w:b/>
          <w:iCs/>
          <w:sz w:val="24"/>
          <w:szCs w:val="24"/>
        </w:rPr>
      </w:pPr>
    </w:p>
    <w:p w:rsidR="00B50A13" w:rsidRPr="00DC6E4A" w:rsidRDefault="00B50A13" w:rsidP="00B50A13">
      <w:pPr>
        <w:spacing w:after="0" w:line="240" w:lineRule="auto"/>
        <w:ind w:firstLine="480"/>
        <w:jc w:val="center"/>
        <w:rPr>
          <w:rFonts w:ascii="Times New Roman" w:hAnsi="Times New Roman" w:cs="Times New Roman"/>
          <w:b/>
          <w:iCs/>
          <w:sz w:val="24"/>
          <w:szCs w:val="24"/>
        </w:rPr>
      </w:pPr>
      <w:r w:rsidRPr="00DC6E4A">
        <w:rPr>
          <w:rFonts w:ascii="Times New Roman" w:hAnsi="Times New Roman" w:cs="Times New Roman"/>
          <w:b/>
          <w:iCs/>
          <w:sz w:val="24"/>
          <w:szCs w:val="24"/>
        </w:rPr>
        <w:t>1. Планируемые результаты</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Личностными результатами освоения программы по родному русскому языку являются: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осознанное, уважительное и доброжелательное отношение к истории, культуре, традициям, языкам, ценностям народов России и народов мира;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готовность и способность обучающихся к саморазвитию и самообразованию на основе мотивации к обучению и познанию;</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поведении).Сформированность 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Метапредметными результатами освоения программы по родному языку являются: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Регулятивные УУД</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анализировать существующие и планировать будущие образовательные результаты;</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идентифицировать собственные проблемы и определять главную проблему;</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ставить цель деятельности на основе определенной проблемы и существующих возможностей;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формулировать учебные задачи как шаги достижения поставленной цели деятельности;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обосновывать целевые ориентиры и приоритеты ссылками на ценности, указывая и обосновывая логическую последовательность шагов.</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обосновывать и осуществлять выбор наиболее эффективных способов решения учебных и познавательных задач;</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выбирать из предложенных вариантов и самостоятельно искать средства и ресурсы для решения задачи и достижения цели;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составлять план решения проблемы (выполнения проекта, проведения исследования);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потенциальные затруднения при решении учебной и познавательной задачи и находить средства для их устранения.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совместно с педагогом критерии планируемых результатов и критерии оценки своей учебной деятельности;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оценивать свою деятельность, аргументируя причины достижения или отсутствия планируемого результата;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4. Умение оценивать правильность выполнения учебной задачи, собственные возможности ее решения.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критерии правильности выполнения учебной задачи;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фиксировать и анализировать динамику собственных образовательных результатов.</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Познавательные УУД</w:t>
      </w:r>
    </w:p>
    <w:p w:rsidR="00B50A13" w:rsidRPr="00DC6E4A" w:rsidRDefault="00B50A13" w:rsidP="00FD287E">
      <w:pPr>
        <w:pStyle w:val="a4"/>
        <w:numPr>
          <w:ilvl w:val="0"/>
          <w:numId w:val="51"/>
        </w:numPr>
        <w:spacing w:after="0" w:line="240" w:lineRule="auto"/>
        <w:ind w:left="0" w:firstLine="709"/>
        <w:jc w:val="both"/>
        <w:rPr>
          <w:rFonts w:ascii="Times New Roman" w:hAnsi="Times New Roman" w:cs="Times New Roman"/>
          <w:iCs/>
          <w:sz w:val="24"/>
          <w:szCs w:val="24"/>
        </w:rPr>
      </w:pPr>
      <w:r w:rsidRPr="00DC6E4A">
        <w:rPr>
          <w:rFonts w:ascii="Times New Roman" w:hAnsi="Times New Roman" w:cs="Times New Roman"/>
          <w:iCs/>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подбирать слова, соподчиненные ключевому слову, определяющие его признаки и свойства;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выстраивать логическую цепочку, состоящую из ключевого слова и соподчиненных ему слов;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выделять общий признак двух или нескольких предметов или явлений и объяснять их сходство;</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объединять предметы и явления в группы по определенным признакам, сравнивать, классифицировать и обобщать факты и явления;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выделять явление из общего ряда других явлений;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строить рассуждение от общих закономерностей к частным явлениям и от частных явлений к общим закономерностям;</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строить рассуждение на основе сравнения предметов и явлений, выделяя при этом общие признаки;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излагать полученную информацию;</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подтверждать вывод собственной аргументацией или самостоятельно полученными данными.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2. Смысловое чтение.</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находить в тексте требуемую информацию (в соответствии с целями своей деятельности);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ориентироваться в содержании текста, понимать целостный смысл текста, структурировать текст;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устанавливать взаимосвязь описанных в тексте событий, явлений, процессов;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идею текста;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преобразовывать текст;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оценивать содержание и форму текста.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3. Развитие мотивации к овладению культурой активного использования словарей и других поисковых систем.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определять необходимые ключевые поисковые слова и запросы;</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осуществлять взаимодействие с электронными поисковыми системами, словарями;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формировать множественную выборку из поисковых источников для объективизации результатов поиска.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Коммуникативные УУД</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1. 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играть определенную роль в совместной деятельности;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принимать позицию собеседника, понимая позицию другого, различать в его речи: мнение (точку зрения), доказательство (аргументы), гипотезы;</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организовывать учебное взаимодействие в группе (определять общие цели, распределять роли, договариваться друг с другом);</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отбирать и использовать речевые средства в процессе коммуникации с другими людьми (диалог в паре, в малой группе);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представлять в устной или письменной форме развернутый план собственной деятельности;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соблюдать нормы публичной речи, регламент в монологе и дискуссии в соответствии с коммуникативной задачей;</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принимать решение в ходе диалога и согласовывать его с собеседником;</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создавать письменные оригинальные тексты с использованием необходимых речевых средств;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вербальные и невербальные средства или наглядные материалы, подготовленные под руководством учителя;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делать оценочный вывод о достижении цели коммуникации непосредственно после завершения коммуникативного контакта и обосновывать его.</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№3. Формирование и развитие компетентности в области использования информационно-коммуникационных технологий (далее - ИКТ).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Обучающийся сможет: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заполнять и дополнять таблицы, схемы.</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В ходе изучения учебного материала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должны отражать:</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понятий о нормах родного языка и применение знаний о них в речевой практике;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навыков свободного использования коммуникативно-эстетических возможностей родного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понимания родной литературы как одной из основных национально-культурных ценностей народа, как особого способа познания жизни;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сформированность навыков понимания литературных художественных произведений, отражающих разные этнокультурные традиции.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Выпускник научится: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языковые средства адекватно цели общения и речевой ситуации;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выстраивать композицию текста, используя знания о его структурных элементах;</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подбирать и использовать языковые средства в зависимости от типа текста и выбранного профиля обучения;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правильно использовать лексические и грамматические средства связи предложений при построении текста;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сознательно использовать изобразительно-выразительные средства языка при создании текста;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извлекать необходимую информацию из различных источников и переводить ее в текстовый формат;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преобразовывать текст в другие виды передачи информации;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выбирать тему, определять цель и подбирать материал для публичного выступления;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соблюдать культуру публичной речи;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оценивать собственную и чужую речь с позиции соответствия языковым нормам;</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Выпускник получит возможность научиться: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распознавать уровни и единицы языка в предъявленном тексте и видеть взаимосвязь между ними;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комментировать авторские высказывания на различные темы (в том числе о богатстве и выразительности русского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отличать язык художественной литературы от других разновидностей современного русского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синонимические ресурсы русского языка для более точного выражения мысли и усиления выразительности речи;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иметь представление об историческом развитии русского языка и истории русского языкознания;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выражать согласие или несогласие с мнением собеседника в соответствии с правилами ведения диалогической речи;</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дифференцировать главную и второстепенную информацию, известную и неизвестную информацию в прослушанном тексте;</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проводить самостоятельный поиск текстовой и нетекстовой информации, отбирать и анализировать полученную информацию;</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сохранять стилевое единство при создании текста заданного функционального стиля;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создавать отзывы и рецензии на предложенный текст;</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соблюдать культуру чтения, говорения, аудирования и письма;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 соблюдать культуру научного и делового общения в устной и письменной форме, в том числе при обсуждении дискуссионных проблем;</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соблюдать нормы речевого поведения в разговорной речи, а также в учебно-научной и официально-деловой сферах общения;</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осуществлять речевой самоконтроль;</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совершенствовать орфографические и пунктуационные умения и навыки на основе знаний о нормах русского литературного языка;</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 оценивать эстетическую сторону речевого высказывания при анализе текстов (в том числе художественной литературы).</w:t>
      </w:r>
    </w:p>
    <w:p w:rsidR="00B50A13" w:rsidRPr="00DC6E4A" w:rsidRDefault="00B50A13" w:rsidP="00B50A13">
      <w:pPr>
        <w:spacing w:after="0" w:line="240" w:lineRule="auto"/>
        <w:ind w:firstLine="480"/>
        <w:jc w:val="center"/>
        <w:rPr>
          <w:rFonts w:ascii="Times New Roman" w:hAnsi="Times New Roman" w:cs="Times New Roman"/>
          <w:b/>
          <w:iCs/>
          <w:sz w:val="24"/>
          <w:szCs w:val="24"/>
        </w:rPr>
      </w:pPr>
      <w:r w:rsidRPr="00DC6E4A">
        <w:rPr>
          <w:rFonts w:ascii="Times New Roman" w:hAnsi="Times New Roman" w:cs="Times New Roman"/>
          <w:b/>
          <w:iCs/>
          <w:sz w:val="24"/>
          <w:szCs w:val="24"/>
        </w:rPr>
        <w:t>2. Содержание учебной дисциплины</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Раздел 1. Язык и культура. Язык как знаковая система. Семиотические свойства языка. Асимметрия языкового знака. Мотивированные и немотивированные языковые знаки. Язык и другие семиотические системы. Естественные и искусственные языки. Взаимосвязь языка и мышления. Роль языка в формировании мышления индивида и мышления общества (индивидуальное и общественное сознание). Происхождение письменной речи в связи с развитием мышления.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Раздел 2. Культура речи.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Основные орфоэпические нормы. Фонетика, графика, орфоэпия. Звуки и буквы, исторические чередование звуков. Типичные орфоэпические ошибки в современной речи.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Основные лексические нормы современного русского литературного языка. Изменение словарного состава языка. Изменение значений имеющихся в языке слов, их стилистическая переоценка. Новая фразеология, активизация процесса заимствования. Типичные ошибки‚ связанные с нарушением лексической сочетаемости. Современные толковые словари. Словарные пометы.</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Основные грамматические нормы современного русского литературного языка.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Ошибки в образовании и употреблении глагольных форм (употребление форм 1 лица ед. ч. настоящего или будущего времени, форм повелительного наклонения и др.) Нарушение видовременной соотнесенности глагольных форм.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Нормативное образование и употребление причастий и деепричастий. Нормы употребления причастных и деепричастных оборотов. Ошибки в построении предложений с причастным и деепричастным оборотом.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Речевой этикет. Этика и этикет в электронной среде общения. Этикет Интернет-переписки. Этические нормы, правила этикета в ситуациях делового дистанционного общения.</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Раздел 3. Речь. Речевая деятельность. Текст.</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Язык и речь. Виды речевой деятельности. Мастерство публичного выступления. Средства выразительности устной речи (тон, тембр, темп). Риторические функции градации, инверсии, разных видов повтора, оксюморона, умолчания, риторического вопроса, риторического обращения, риторического восклицания, игры слов. Техника импровизированной речи. Особенности импровизации.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Текст как единица языка. Приемы смыслового чтения. Создание текста как результата собственной исследовательской или проектной деятельности.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Функциональные разновидности языка. Язык художественной литературы. Тексты современных песен. Театр, кино и литература. Источники богатства и выразительности русской речи. Использование приема «чужое слово»: подражание, пародия, стилизация, сказ.</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Раздел 1. Язык и культура. Русский язык в диалоге культур. Познание культуры русского народа в диалоге культур. </w:t>
      </w:r>
      <w:proofErr w:type="spellStart"/>
      <w:r w:rsidRPr="00DC6E4A">
        <w:rPr>
          <w:rFonts w:ascii="Times New Roman" w:hAnsi="Times New Roman" w:cs="Times New Roman"/>
          <w:iCs/>
          <w:sz w:val="24"/>
          <w:szCs w:val="24"/>
        </w:rPr>
        <w:t>Лингвокультурология</w:t>
      </w:r>
      <w:proofErr w:type="spellEnd"/>
      <w:r w:rsidRPr="00DC6E4A">
        <w:rPr>
          <w:rFonts w:ascii="Times New Roman" w:hAnsi="Times New Roman" w:cs="Times New Roman"/>
          <w:iCs/>
          <w:sz w:val="24"/>
          <w:szCs w:val="24"/>
        </w:rPr>
        <w:t xml:space="preserve">. Языковая картина мира. Взаимообогащение языков как результат взаимодействия национальных культур. Связь языков и древнейших религий мира. Мифология речи, мифология имени. Словесная </w:t>
      </w:r>
      <w:r w:rsidRPr="00DC6E4A">
        <w:rPr>
          <w:rFonts w:ascii="Times New Roman" w:hAnsi="Times New Roman" w:cs="Times New Roman"/>
          <w:iCs/>
          <w:sz w:val="24"/>
          <w:szCs w:val="24"/>
        </w:rPr>
        <w:lastRenderedPageBreak/>
        <w:t xml:space="preserve">магия: зарок, заговор, заклинание, проклятие. Табу, эвфемизмы, вульгаризмы. Основы русской криптографии: тарабарщина, литорея, </w:t>
      </w:r>
      <w:proofErr w:type="spellStart"/>
      <w:r w:rsidRPr="00DC6E4A">
        <w:rPr>
          <w:rFonts w:ascii="Times New Roman" w:hAnsi="Times New Roman" w:cs="Times New Roman"/>
          <w:iCs/>
          <w:sz w:val="24"/>
          <w:szCs w:val="24"/>
        </w:rPr>
        <w:t>цыфирь</w:t>
      </w:r>
      <w:proofErr w:type="spellEnd"/>
      <w:r w:rsidRPr="00DC6E4A">
        <w:rPr>
          <w:rFonts w:ascii="Times New Roman" w:hAnsi="Times New Roman" w:cs="Times New Roman"/>
          <w:iCs/>
          <w:sz w:val="24"/>
          <w:szCs w:val="24"/>
        </w:rPr>
        <w:t>.</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Раздел 2. Культура речи.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Основные орфоэпические нормы. Обобщающее повторение фонетики, орфоэпии. Основные нормы современного литературного произношения и ударения в русском языке.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Основные лексические нормы современного русского литературного языка.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Разнообразие словарей русского языка. Словари языка писателей. Редкие и уникальные словари.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Основные грамматические нормы современного русского литературного языка. Соблюдение синтаксических норм при выборе вариантов построения словосочетаний, простых и сложных предложений. Синтаксическая синонимия. Предложения, в которых однородные члены связаны двойными союзами. Ошибки в построении предложений с однородными членами.</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Речевой этикет. Речевой этикет и культура общения. Ситуации речевого этикета. Эффективная коммуникация в семье: детско-родительское и супружеское общение.</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Раздел 3. Речь. Речевая деятельность. Текст. </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Язык и речь. Виды речевой деятельности. Речевые жанры монологической речи: эссе (</w:t>
      </w:r>
      <w:proofErr w:type="spellStart"/>
      <w:r w:rsidRPr="00DC6E4A">
        <w:rPr>
          <w:rFonts w:ascii="Times New Roman" w:hAnsi="Times New Roman" w:cs="Times New Roman"/>
          <w:iCs/>
          <w:sz w:val="24"/>
          <w:szCs w:val="24"/>
        </w:rPr>
        <w:t>проповедческое</w:t>
      </w:r>
      <w:proofErr w:type="spellEnd"/>
      <w:r w:rsidRPr="00DC6E4A">
        <w:rPr>
          <w:rFonts w:ascii="Times New Roman" w:hAnsi="Times New Roman" w:cs="Times New Roman"/>
          <w:iCs/>
          <w:sz w:val="24"/>
          <w:szCs w:val="24"/>
        </w:rPr>
        <w:t>, философское, публицистическое). Письмо, проповедь, дневник. Речевые жанры диалогической речи: интервью, научная дискуссия, политические дебаты.</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Текст как единица языка. Текст и подтекст, скрытый смысл в художественной или публицистической литературе.</w:t>
      </w:r>
    </w:p>
    <w:p w:rsidR="00B50A13" w:rsidRPr="00DC6E4A" w:rsidRDefault="00B50A13" w:rsidP="00B50A13">
      <w:pPr>
        <w:spacing w:after="0" w:line="240" w:lineRule="auto"/>
        <w:ind w:firstLine="480"/>
        <w:jc w:val="both"/>
        <w:rPr>
          <w:rFonts w:ascii="Times New Roman" w:hAnsi="Times New Roman" w:cs="Times New Roman"/>
          <w:iCs/>
          <w:sz w:val="24"/>
          <w:szCs w:val="24"/>
        </w:rPr>
      </w:pPr>
      <w:r w:rsidRPr="00DC6E4A">
        <w:rPr>
          <w:rFonts w:ascii="Times New Roman" w:hAnsi="Times New Roman" w:cs="Times New Roman"/>
          <w:iCs/>
          <w:sz w:val="24"/>
          <w:szCs w:val="24"/>
        </w:rPr>
        <w:t xml:space="preserve">Функциональные разновидности языка. Формы комического в литературе. Структура шутки: ожидание и удивление. Риторика остроумия: юмор, ирония, намёк, парадокс, их функции в различных стилях речи. </w:t>
      </w:r>
    </w:p>
    <w:p w:rsidR="00B50A13" w:rsidRPr="00DC6E4A" w:rsidRDefault="00B50A13" w:rsidP="00B50A13">
      <w:pPr>
        <w:spacing w:after="0" w:line="240" w:lineRule="auto"/>
        <w:ind w:left="480"/>
        <w:jc w:val="center"/>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3.Тематическое планирование</w:t>
      </w:r>
    </w:p>
    <w:p w:rsidR="00B50A13" w:rsidRPr="00DC6E4A" w:rsidRDefault="00B50A13" w:rsidP="00B50A13">
      <w:pPr>
        <w:spacing w:after="0" w:line="240" w:lineRule="auto"/>
        <w:ind w:left="480"/>
        <w:jc w:val="center"/>
        <w:rPr>
          <w:rFonts w:ascii="Times New Roman" w:hAnsi="Times New Roman" w:cs="Times New Roman"/>
          <w:b/>
          <w:bCs/>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
        <w:gridCol w:w="5228"/>
        <w:gridCol w:w="1828"/>
        <w:gridCol w:w="1714"/>
      </w:tblGrid>
      <w:tr w:rsidR="00B50A13" w:rsidRPr="00DC6E4A" w:rsidTr="00B50A13">
        <w:tc>
          <w:tcPr>
            <w:tcW w:w="801" w:type="dxa"/>
            <w:shd w:val="clear" w:color="auto" w:fill="auto"/>
          </w:tcPr>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№п\п</w:t>
            </w:r>
          </w:p>
        </w:tc>
        <w:tc>
          <w:tcPr>
            <w:tcW w:w="5228" w:type="dxa"/>
            <w:shd w:val="clear" w:color="auto" w:fill="auto"/>
          </w:tcPr>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Название раздела, темы</w:t>
            </w:r>
          </w:p>
        </w:tc>
        <w:tc>
          <w:tcPr>
            <w:tcW w:w="1828" w:type="dxa"/>
            <w:shd w:val="clear" w:color="auto" w:fill="auto"/>
          </w:tcPr>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Количество часов</w:t>
            </w:r>
          </w:p>
        </w:tc>
        <w:tc>
          <w:tcPr>
            <w:tcW w:w="1714" w:type="dxa"/>
            <w:shd w:val="clear" w:color="auto" w:fill="auto"/>
          </w:tcPr>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Контрольные работы</w:t>
            </w:r>
          </w:p>
        </w:tc>
      </w:tr>
      <w:tr w:rsidR="00B50A13" w:rsidRPr="00DC6E4A" w:rsidTr="00B50A13">
        <w:tc>
          <w:tcPr>
            <w:tcW w:w="801"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c>
          <w:tcPr>
            <w:tcW w:w="5228" w:type="dxa"/>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Cs/>
                <w:color w:val="000000"/>
                <w:sz w:val="24"/>
                <w:szCs w:val="24"/>
              </w:rPr>
              <w:t>Язык и культура</w:t>
            </w:r>
          </w:p>
        </w:tc>
        <w:tc>
          <w:tcPr>
            <w:tcW w:w="18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12</w:t>
            </w:r>
          </w:p>
        </w:tc>
        <w:tc>
          <w:tcPr>
            <w:tcW w:w="1714"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r>
      <w:tr w:rsidR="00B50A13" w:rsidRPr="00DC6E4A" w:rsidTr="00B50A13">
        <w:tc>
          <w:tcPr>
            <w:tcW w:w="801"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5228" w:type="dxa"/>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Cs/>
                <w:color w:val="000000"/>
                <w:sz w:val="24"/>
                <w:szCs w:val="24"/>
              </w:rPr>
              <w:t>Культура речи</w:t>
            </w:r>
          </w:p>
        </w:tc>
        <w:tc>
          <w:tcPr>
            <w:tcW w:w="18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c>
          <w:tcPr>
            <w:tcW w:w="1714"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1"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c>
          <w:tcPr>
            <w:tcW w:w="5228" w:type="dxa"/>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Cs/>
                <w:color w:val="000000"/>
                <w:sz w:val="24"/>
                <w:szCs w:val="24"/>
              </w:rPr>
              <w:t>Речь. Речевая деятельность. Текст</w:t>
            </w:r>
          </w:p>
        </w:tc>
        <w:tc>
          <w:tcPr>
            <w:tcW w:w="18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12</w:t>
            </w:r>
          </w:p>
        </w:tc>
        <w:tc>
          <w:tcPr>
            <w:tcW w:w="1714"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r>
      <w:tr w:rsidR="00B50A13" w:rsidRPr="00DC6E4A" w:rsidTr="00B50A13">
        <w:tc>
          <w:tcPr>
            <w:tcW w:w="801"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5228" w:type="dxa"/>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Cs/>
                <w:color w:val="000000"/>
                <w:sz w:val="24"/>
                <w:szCs w:val="24"/>
              </w:rPr>
              <w:t>Резерв учебного времени</w:t>
            </w:r>
          </w:p>
        </w:tc>
        <w:tc>
          <w:tcPr>
            <w:tcW w:w="18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c>
          <w:tcPr>
            <w:tcW w:w="1714"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r>
      <w:tr w:rsidR="00B50A13" w:rsidRPr="00DC6E4A" w:rsidTr="00B50A13">
        <w:tc>
          <w:tcPr>
            <w:tcW w:w="801"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c>
          <w:tcPr>
            <w:tcW w:w="52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ИТОГО</w:t>
            </w:r>
          </w:p>
        </w:tc>
        <w:tc>
          <w:tcPr>
            <w:tcW w:w="1828"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39</w:t>
            </w:r>
          </w:p>
        </w:tc>
        <w:tc>
          <w:tcPr>
            <w:tcW w:w="1714"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bl>
    <w:p w:rsidR="00B50A13" w:rsidRDefault="00B50A13" w:rsidP="00B50A13">
      <w:pPr>
        <w:spacing w:after="0" w:line="240" w:lineRule="auto"/>
        <w:jc w:val="center"/>
        <w:rPr>
          <w:rFonts w:ascii="Times New Roman" w:hAnsi="Times New Roman" w:cs="Times New Roman"/>
          <w:b/>
          <w:bCs/>
          <w:i/>
          <w:iCs/>
          <w:color w:val="000000"/>
          <w:sz w:val="28"/>
          <w:szCs w:val="28"/>
        </w:rPr>
      </w:pPr>
    </w:p>
    <w:p w:rsidR="00B50A13" w:rsidRPr="00DC6E4A" w:rsidRDefault="00B50A1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4.1.10.     </w:t>
      </w:r>
      <w:r w:rsidR="008C5069">
        <w:rPr>
          <w:rFonts w:ascii="Times New Roman" w:hAnsi="Times New Roman" w:cs="Times New Roman"/>
          <w:b/>
          <w:sz w:val="24"/>
          <w:szCs w:val="24"/>
        </w:rPr>
        <w:t xml:space="preserve">Рабочая программа по </w:t>
      </w:r>
      <w:r w:rsidRPr="00DC6E4A">
        <w:rPr>
          <w:rFonts w:ascii="Times New Roman" w:hAnsi="Times New Roman" w:cs="Times New Roman"/>
          <w:b/>
          <w:sz w:val="24"/>
          <w:szCs w:val="24"/>
        </w:rPr>
        <w:t>ОДБ.10. Основы проектной деятельности</w:t>
      </w:r>
    </w:p>
    <w:p w:rsidR="00B50A13" w:rsidRPr="00DC6E4A" w:rsidRDefault="00B50A13" w:rsidP="00B50A13">
      <w:pPr>
        <w:spacing w:after="0" w:line="240" w:lineRule="auto"/>
        <w:jc w:val="center"/>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Освоение содержания учебной дисциплины «Основы проектной деятельности» обеспечивает достижение студентами следующих компетенций:</w:t>
      </w:r>
    </w:p>
    <w:p w:rsidR="00B50A13" w:rsidRPr="00DC6E4A" w:rsidRDefault="00B50A13" w:rsidP="008C5069">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t xml:space="preserve">  • </w:t>
      </w:r>
      <w:r w:rsidRPr="00DC6E4A">
        <w:rPr>
          <w:rFonts w:ascii="Times New Roman" w:hAnsi="Times New Roman" w:cs="Times New Roman"/>
          <w:b/>
          <w:i/>
          <w:sz w:val="24"/>
          <w:szCs w:val="24"/>
        </w:rPr>
        <w:t>предметных: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владеть основными понятиями курса;</w:t>
      </w:r>
    </w:p>
    <w:p w:rsidR="00B50A13" w:rsidRPr="00DC6E4A" w:rsidRDefault="00B50A13" w:rsidP="008C5069">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t xml:space="preserve">  • </w:t>
      </w:r>
      <w:r w:rsidRPr="00DC6E4A">
        <w:rPr>
          <w:rFonts w:ascii="Times New Roman" w:hAnsi="Times New Roman" w:cs="Times New Roman"/>
          <w:b/>
          <w:i/>
          <w:sz w:val="24"/>
          <w:szCs w:val="24"/>
        </w:rPr>
        <w:t>личностных: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свободно выражать свои мысли и чувства в процессе речевого общения;</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мотивированности и направленности на активное и созидательное участие в будущем в общественной и государственной жизни;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заинтересованности не только в личном успехе, но и в развитии различных сторон жизни общества;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следование этическим нормам и правилам ведения диалога;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знание отдельных приёмов и техник преодоления конфликтов;</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эмоционально-ценностных отношений к окружающей среде, необходимости её сохранения и рационального использования;</w:t>
      </w:r>
    </w:p>
    <w:p w:rsidR="00B50A13" w:rsidRPr="00DC6E4A" w:rsidRDefault="00B50A13" w:rsidP="008C5069">
      <w:pPr>
        <w:spacing w:after="0" w:line="240" w:lineRule="auto"/>
        <w:ind w:firstLine="709"/>
        <w:jc w:val="both"/>
        <w:rPr>
          <w:rFonts w:ascii="Times New Roman" w:hAnsi="Times New Roman" w:cs="Times New Roman"/>
          <w:b/>
          <w:i/>
          <w:sz w:val="24"/>
          <w:szCs w:val="24"/>
        </w:rPr>
      </w:pPr>
      <w:r w:rsidRPr="00DC6E4A">
        <w:rPr>
          <w:rFonts w:ascii="Times New Roman" w:hAnsi="Times New Roman" w:cs="Times New Roman"/>
          <w:sz w:val="24"/>
          <w:szCs w:val="24"/>
        </w:rPr>
        <w:lastRenderedPageBreak/>
        <w:t xml:space="preserve">   • </w:t>
      </w:r>
      <w:r w:rsidRPr="00DC6E4A">
        <w:rPr>
          <w:rFonts w:ascii="Times New Roman" w:hAnsi="Times New Roman" w:cs="Times New Roman"/>
          <w:b/>
          <w:i/>
          <w:sz w:val="24"/>
          <w:szCs w:val="24"/>
        </w:rPr>
        <w:t>метапредметных: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планировать и выполнять учебный проект, используя оборудование, модели, методы и приёмы, адекватные исследуемой проблеме;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выявлять и формулировать проблему;</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планировать этапы выполнения работы;</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выбирать средства реализации замысла;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работать с различными источниками информации;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обрабатывать информацию;</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структурировать материал;</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контролировать ход и результаты выполненного проекта;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выдвигать гипотезу;</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находить доказательства;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формулировать вытекающие из исследования выводы;</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осуществлять адекватную оценку своей деятельности и деятельности других участников;</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самостоятельно организовывать собственную деятельность, оценивать её, определять сферу своих интересов.</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 результате изучения учебной дисциплины «Основы проектной деятельности» обучающийся должен обладать элементами компетенций, включающих в себя способность:</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7. Брать на себя ответственность за работу членов команды (подчинённых), за результат выполнения заданий:</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ПК 5. Участвовать в выработке мер по оптимизации процессов оказания услуг в области профессиональной деятельности;</w:t>
      </w:r>
    </w:p>
    <w:p w:rsidR="00B50A13" w:rsidRPr="00DC6E4A" w:rsidRDefault="00B50A13" w:rsidP="00FD287E">
      <w:pPr>
        <w:pStyle w:val="a4"/>
        <w:numPr>
          <w:ilvl w:val="0"/>
          <w:numId w:val="71"/>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ПК 6. Оформлять учётно-отчётную документацию.</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Цели, задачи дисциплины «Основы проектной деятельности». Результаты освоения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Часть </w:t>
      </w:r>
      <w:r w:rsidRPr="00DC6E4A">
        <w:rPr>
          <w:rFonts w:ascii="Times New Roman" w:hAnsi="Times New Roman" w:cs="Times New Roman"/>
          <w:b/>
          <w:sz w:val="24"/>
          <w:szCs w:val="24"/>
          <w:lang w:val="en-US"/>
        </w:rPr>
        <w:t>I</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История развития и становления проектной деятельности как научной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lastRenderedPageBreak/>
        <w:t>Тема 1. Проектная деятельность в зарубежной и отечественной науке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Терминология. Зарождение и появление проектной деятельности и метода проектов. Краткая история проектной деятельности. Метод проектов и проектная деятельность в зарубежной и отечественной педагогике.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2. Проектная деятельность: научное обоснование и методология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Различные взгляды на проект и проектную деятельность. Основные требования к использованию метода проектов и проектной деятельности. Конкретизация понятия </w:t>
      </w:r>
      <w:r w:rsidRPr="00DC6E4A">
        <w:rPr>
          <w:rFonts w:ascii="Times New Roman" w:hAnsi="Times New Roman" w:cs="Times New Roman"/>
          <w:i/>
          <w:sz w:val="24"/>
          <w:szCs w:val="24"/>
        </w:rPr>
        <w:t>проект.</w:t>
      </w:r>
      <w:r w:rsidRPr="00DC6E4A">
        <w:rPr>
          <w:rFonts w:ascii="Times New Roman" w:hAnsi="Times New Roman" w:cs="Times New Roman"/>
          <w:sz w:val="24"/>
          <w:szCs w:val="24"/>
        </w:rPr>
        <w:t xml:space="preserve"> Основные черты проектирования. Основные этапы проектирования. Сущность проектирования и его основные характеристики. Прогнозирование, планирование, конструирование.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Часть </w:t>
      </w:r>
      <w:r w:rsidRPr="00DC6E4A">
        <w:rPr>
          <w:rFonts w:ascii="Times New Roman" w:hAnsi="Times New Roman" w:cs="Times New Roman"/>
          <w:b/>
          <w:sz w:val="24"/>
          <w:szCs w:val="24"/>
          <w:lang w:val="en-US"/>
        </w:rPr>
        <w:t>II</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Проектирование и проекты: технологии и управление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3. Классификация проектов и управление ими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Методы управления и масштабы проектов. Многообразие типологий и классификаций проектов. Проекты, проектирование и бизнес. Результаты проектирования.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4. Проектная деятельность как особый вид технологий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Практико-ориентированные проекты. Информационные проекты. Творческие проекты. Игровые проекты.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5. Организация работы над проектом: условия, проблемы, этапы, исполнители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Организация проектной деятельности. Запланированные изменения. План управления человеческими ресурсами. Этапы организации работы над проектом. Элементы проектной деятельности и специальные умения. Принципы формирования команды проекта. Основные характеристики команды проекта.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Часть </w:t>
      </w:r>
      <w:r w:rsidRPr="00DC6E4A">
        <w:rPr>
          <w:rFonts w:ascii="Times New Roman" w:hAnsi="Times New Roman" w:cs="Times New Roman"/>
          <w:b/>
          <w:sz w:val="24"/>
          <w:szCs w:val="24"/>
          <w:lang w:val="en-US"/>
        </w:rPr>
        <w:t>III</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Учебно-воспитательная деятельность: проектное обучение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6. Специфика учебных проектов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Учебный проект как дидактическое средство. Формирование умений проектной деятельности. Значение технологий учебного проектирования в становлении будущего профессионализма. Алгоритм работы над учебным проектом. Основные требования к проектному методу. Черты проектного метода по К. Фрею. Визитная карточка проекта. Принципы учебного проектирования.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7. Работа над учебным проектом:</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ситуация и проблема, постановка цели, формулирование 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Уточнение определения проекта. Отличительные особенности проекта. Предпроектный этап. Ключевая проблема проекта. Постановка цели. Планирование. Структура описания проекта.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8. Работа над учебным проектом: разработка и планирование проекта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План проекта. Параметры осуществления проекта. Основные и вспомогательные процессы. Принципы планирования. Структура проекта. Проектный треугольник.</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9. Работа над учебным проектом: обеспечение осуществления проекта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Условия и обеспечение проекта. Целевая направленность учебных проектов. Этапы работы над проектом и конкретный результат каждого этапа. Типы, способы, формы представления проектов. Проектная деятельность и телекоммуникации.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10. Оценивание проекта: экспертиза, критерии, способы</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Критериальное</w:t>
      </w:r>
      <w:proofErr w:type="spellEnd"/>
      <w:r w:rsidRPr="00DC6E4A">
        <w:rPr>
          <w:rFonts w:ascii="Times New Roman" w:hAnsi="Times New Roman" w:cs="Times New Roman"/>
          <w:sz w:val="24"/>
          <w:szCs w:val="24"/>
        </w:rPr>
        <w:t xml:space="preserve"> оценивание проектов. Модерация и </w:t>
      </w:r>
      <w:proofErr w:type="spellStart"/>
      <w:r w:rsidRPr="00DC6E4A">
        <w:rPr>
          <w:rFonts w:ascii="Times New Roman" w:hAnsi="Times New Roman" w:cs="Times New Roman"/>
          <w:sz w:val="24"/>
          <w:szCs w:val="24"/>
        </w:rPr>
        <w:t>самооценивание</w:t>
      </w:r>
      <w:proofErr w:type="spellEnd"/>
      <w:r w:rsidRPr="00DC6E4A">
        <w:rPr>
          <w:rFonts w:ascii="Times New Roman" w:hAnsi="Times New Roman" w:cs="Times New Roman"/>
          <w:sz w:val="24"/>
          <w:szCs w:val="24"/>
        </w:rPr>
        <w:t xml:space="preserve"> проекта. Параметры оценивания. Взгляды зарубежных исследователей на умения, вырабатываемые в ходе учебной проектной деятельности. Критерии защиты индивидуальных проектов. Требования к оценке проектов и к самооценке.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11. Защита и презентация проекта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Требования к презентации как основной форме защиты проектов. Рекомендации по структуре проектной работы. Основные формы защиты проектов. Техника выступления, </w:t>
      </w:r>
      <w:r w:rsidRPr="00DC6E4A">
        <w:rPr>
          <w:rFonts w:ascii="Times New Roman" w:hAnsi="Times New Roman" w:cs="Times New Roman"/>
          <w:sz w:val="24"/>
          <w:szCs w:val="24"/>
        </w:rPr>
        <w:lastRenderedPageBreak/>
        <w:t>ответы на вопросы, работа с оппонентами. Деловая игра как одна из форм защиты проекта.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12 – 13. «Продукты» проектной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Работа над веб-сайтами. Проект социологического исследования. Проект в виде атласа. Бизнес-план в качестве проекта учащихся. Создание школьного театра. Школьная газета как продукт творческой проектной деятельности. Реклама книги.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14. Развитие учащихся и «внутренние» продукты проектной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Проект как форма развития творческой деятельности учащихся. Формирование ключевых компетенций. Результаты учебной проектной деятельности. Внутренние продукты проектной деятельности. Проектное мышление.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 15. Анализ, оценка, экспертиза проектов учащихся</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Внтриучилищная</w:t>
      </w:r>
      <w:proofErr w:type="spellEnd"/>
      <w:r w:rsidRPr="00DC6E4A">
        <w:rPr>
          <w:rFonts w:ascii="Times New Roman" w:hAnsi="Times New Roman" w:cs="Times New Roman"/>
          <w:sz w:val="24"/>
          <w:szCs w:val="24"/>
        </w:rPr>
        <w:t xml:space="preserve"> система формирования культуры проектной</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деятельности. Компоненты системы оценки качества проектов. Мониторинг процесса осуществления проектной деятельности. Критерии оценивания оформления и презентации проектной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lang w:val="en-US"/>
        </w:rPr>
      </w:pPr>
      <w:r w:rsidRPr="00DC6E4A">
        <w:rPr>
          <w:rFonts w:ascii="Times New Roman" w:hAnsi="Times New Roman" w:cs="Times New Roman"/>
          <w:b/>
          <w:sz w:val="24"/>
          <w:szCs w:val="24"/>
        </w:rPr>
        <w:t>3. Тематический план</w:t>
      </w:r>
    </w:p>
    <w:p w:rsidR="00B50A13" w:rsidRPr="00DC6E4A" w:rsidRDefault="00B50A13" w:rsidP="00B50A13">
      <w:pPr>
        <w:spacing w:after="0" w:line="240" w:lineRule="auto"/>
        <w:jc w:val="center"/>
        <w:rPr>
          <w:rFonts w:ascii="Times New Roman" w:hAnsi="Times New Roman" w:cs="Times New Roman"/>
          <w:b/>
          <w:sz w:val="24"/>
          <w:szCs w:val="24"/>
          <w:lang w:val="en-US"/>
        </w:rPr>
      </w:pPr>
    </w:p>
    <w:tbl>
      <w:tblPr>
        <w:tblStyle w:val="a3"/>
        <w:tblW w:w="0" w:type="auto"/>
        <w:tblLook w:val="04A0" w:firstRow="1" w:lastRow="0" w:firstColumn="1" w:lastColumn="0" w:noHBand="0" w:noVBand="1"/>
      </w:tblPr>
      <w:tblGrid>
        <w:gridCol w:w="8072"/>
        <w:gridCol w:w="1499"/>
      </w:tblGrid>
      <w:tr w:rsidR="00B50A13" w:rsidRPr="00DC6E4A" w:rsidTr="00B50A13">
        <w:tc>
          <w:tcPr>
            <w:tcW w:w="8188"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bCs/>
                <w:sz w:val="24"/>
                <w:szCs w:val="24"/>
              </w:rPr>
              <w:t xml:space="preserve">Вид учебной работы </w:t>
            </w:r>
          </w:p>
        </w:tc>
        <w:tc>
          <w:tcPr>
            <w:tcW w:w="1383"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bCs/>
                <w:sz w:val="24"/>
                <w:szCs w:val="24"/>
              </w:rPr>
              <w:t>Количество часов</w:t>
            </w:r>
          </w:p>
        </w:tc>
      </w:tr>
      <w:tr w:rsidR="00B50A13" w:rsidRPr="00DC6E4A" w:rsidTr="00B50A13">
        <w:tc>
          <w:tcPr>
            <w:tcW w:w="8188"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bCs/>
                <w:sz w:val="24"/>
                <w:szCs w:val="24"/>
              </w:rPr>
              <w:t>Аудиторные занятия. Содержание обучения</w:t>
            </w:r>
          </w:p>
        </w:tc>
        <w:tc>
          <w:tcPr>
            <w:tcW w:w="1383" w:type="dxa"/>
          </w:tcPr>
          <w:p w:rsidR="00B50A13" w:rsidRPr="00DC6E4A" w:rsidRDefault="00B50A13" w:rsidP="008C5069">
            <w:pPr>
              <w:spacing w:after="0" w:line="240" w:lineRule="auto"/>
              <w:jc w:val="center"/>
              <w:rPr>
                <w:rFonts w:ascii="Times New Roman" w:hAnsi="Times New Roman" w:cs="Times New Roman"/>
                <w:b/>
                <w:sz w:val="24"/>
                <w:szCs w:val="24"/>
              </w:rPr>
            </w:pP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Введение</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История развития и становления проектной деятельности как научной дисциплины</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Проектная деятельность: научное обоснование и методология</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проектов и управление ими</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Проектная деятельность как особый вид технологий</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Организация работы над проектом: условия, проблемы, этапы, исполнители</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Специфика учебных проектов</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Работа над учебным проектом: ситуация и проблема, постановка цели, формулирование темы</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Работа над учебным проектом: разработка и планирование проекта</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Работа над учебным проектом: обеспечение осуществления проекта</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Оценивание проекта: экспертиза, критерии, способы</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Защита и презентация проекта</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«Продукты» проектной деятельности</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Развитие учащихся и «внутренние» продукты проектной деятельности</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 оценка, экспертиза проектов учащихся</w:t>
            </w:r>
          </w:p>
        </w:tc>
        <w:tc>
          <w:tcPr>
            <w:tcW w:w="1383" w:type="dxa"/>
          </w:tcPr>
          <w:p w:rsidR="00B50A13" w:rsidRPr="00DC6E4A" w:rsidRDefault="00B50A13" w:rsidP="008C506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Итого</w:t>
            </w:r>
          </w:p>
        </w:tc>
        <w:tc>
          <w:tcPr>
            <w:tcW w:w="1383"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39</w:t>
            </w:r>
          </w:p>
        </w:tc>
      </w:tr>
      <w:tr w:rsidR="00B50A13" w:rsidRPr="00DC6E4A" w:rsidTr="00B50A13">
        <w:tblPrEx>
          <w:tblLook w:val="0000" w:firstRow="0" w:lastRow="0" w:firstColumn="0" w:lastColumn="0" w:noHBand="0" w:noVBand="0"/>
        </w:tblPrEx>
        <w:trPr>
          <w:trHeight w:val="375"/>
        </w:trPr>
        <w:tc>
          <w:tcPr>
            <w:tcW w:w="9571" w:type="dxa"/>
            <w:gridSpan w:val="2"/>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Внеаудиторная самостоятельная работа</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рефератов, докладов индивидуального проекта с использованием информационных технологий и др.</w:t>
            </w:r>
          </w:p>
        </w:tc>
        <w:tc>
          <w:tcPr>
            <w:tcW w:w="1383"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19</w:t>
            </w:r>
          </w:p>
        </w:tc>
      </w:tr>
      <w:tr w:rsidR="00B50A13" w:rsidRPr="00DC6E4A" w:rsidTr="00B50A13">
        <w:tblPrEx>
          <w:tblLook w:val="0000" w:firstRow="0" w:lastRow="0" w:firstColumn="0" w:lastColumn="0" w:noHBand="0" w:noVBand="0"/>
        </w:tblPrEx>
        <w:trPr>
          <w:trHeight w:val="330"/>
        </w:trPr>
        <w:tc>
          <w:tcPr>
            <w:tcW w:w="9571" w:type="dxa"/>
            <w:gridSpan w:val="2"/>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Промежуточная аттестация в форме дифференцированного зачёта (защита проекта)</w:t>
            </w:r>
          </w:p>
        </w:tc>
      </w:tr>
      <w:tr w:rsidR="00B50A13" w:rsidRPr="00DC6E4A" w:rsidTr="00B50A13">
        <w:tc>
          <w:tcPr>
            <w:tcW w:w="8188" w:type="dxa"/>
          </w:tcPr>
          <w:p w:rsidR="00B50A13" w:rsidRPr="00DC6E4A" w:rsidRDefault="00B50A13" w:rsidP="008C5069">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Всего</w:t>
            </w:r>
          </w:p>
        </w:tc>
        <w:tc>
          <w:tcPr>
            <w:tcW w:w="1383" w:type="dxa"/>
          </w:tcPr>
          <w:p w:rsidR="00B50A13" w:rsidRPr="00DC6E4A" w:rsidRDefault="00B50A13" w:rsidP="008C506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58</w:t>
            </w:r>
          </w:p>
        </w:tc>
      </w:tr>
    </w:tbl>
    <w:p w:rsidR="00B50A13" w:rsidRDefault="00B50A13" w:rsidP="00B50A13">
      <w:pPr>
        <w:pStyle w:val="a4"/>
        <w:autoSpaceDE w:val="0"/>
        <w:autoSpaceDN w:val="0"/>
        <w:adjustRightInd w:val="0"/>
        <w:spacing w:after="0" w:line="240" w:lineRule="auto"/>
        <w:ind w:left="0"/>
        <w:rPr>
          <w:rFonts w:ascii="Times New Roman" w:hAnsi="Times New Roman" w:cs="Times New Roman"/>
          <w:sz w:val="24"/>
          <w:szCs w:val="24"/>
        </w:rPr>
      </w:pPr>
    </w:p>
    <w:p w:rsidR="00B50A13" w:rsidRDefault="00B50A13" w:rsidP="00B50A1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4.1.11</w:t>
      </w:r>
      <w:r w:rsidR="008C5069">
        <w:rPr>
          <w:rFonts w:ascii="Times New Roman" w:eastAsia="Times New Roman" w:hAnsi="Times New Roman" w:cs="Times New Roman"/>
          <w:b/>
          <w:sz w:val="24"/>
          <w:szCs w:val="24"/>
        </w:rPr>
        <w:t>.</w:t>
      </w:r>
      <w:r w:rsidR="00701468">
        <w:rPr>
          <w:rFonts w:ascii="Times New Roman" w:eastAsia="Times New Roman" w:hAnsi="Times New Roman" w:cs="Times New Roman"/>
          <w:b/>
          <w:sz w:val="24"/>
          <w:szCs w:val="24"/>
        </w:rPr>
        <w:t xml:space="preserve"> </w:t>
      </w:r>
      <w:r w:rsidR="008C5069">
        <w:rPr>
          <w:rFonts w:ascii="Times New Roman" w:hAnsi="Times New Roman" w:cs="Times New Roman"/>
          <w:b/>
          <w:sz w:val="24"/>
          <w:szCs w:val="24"/>
        </w:rPr>
        <w:t>Рабочая программа по</w:t>
      </w:r>
      <w:r w:rsidRPr="00DC6E4A">
        <w:rPr>
          <w:rFonts w:ascii="Times New Roman" w:hAnsi="Times New Roman" w:cs="Times New Roman"/>
          <w:b/>
          <w:sz w:val="24"/>
          <w:szCs w:val="24"/>
        </w:rPr>
        <w:t xml:space="preserve">ОДБ.11. </w:t>
      </w:r>
      <w:r w:rsidRPr="00DC6E4A">
        <w:rPr>
          <w:rFonts w:ascii="Times New Roman" w:eastAsia="Times New Roman" w:hAnsi="Times New Roman" w:cs="Times New Roman"/>
          <w:b/>
          <w:sz w:val="24"/>
          <w:szCs w:val="24"/>
        </w:rPr>
        <w:t>География</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1. Планируемый результат</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Освоение содержания учебной дисциплины «География» обеспечивает достижение студентами следующих результатов:</w:t>
      </w:r>
    </w:p>
    <w:p w:rsidR="00B50A13" w:rsidRPr="00DC6E4A" w:rsidRDefault="00B50A13" w:rsidP="00B50A13">
      <w:pPr>
        <w:pStyle w:val="a4"/>
        <w:widowControl w:val="0"/>
        <w:spacing w:after="0" w:line="240" w:lineRule="auto"/>
        <w:ind w:left="0"/>
        <w:jc w:val="both"/>
        <w:rPr>
          <w:rFonts w:ascii="Times New Roman" w:eastAsia="Calibri" w:hAnsi="Times New Roman" w:cs="Times New Roman"/>
          <w:sz w:val="24"/>
          <w:szCs w:val="24"/>
        </w:rPr>
      </w:pPr>
      <w:r w:rsidRPr="00DC6E4A">
        <w:rPr>
          <w:rStyle w:val="110"/>
          <w:rFonts w:ascii="Times New Roman" w:eastAsia="Calibri" w:hAnsi="Times New Roman" w:cs="Times New Roman"/>
          <w:b w:val="0"/>
          <w:bCs w:val="0"/>
          <w:i w:val="0"/>
          <w:iCs w:val="0"/>
          <w:sz w:val="24"/>
          <w:szCs w:val="24"/>
        </w:rPr>
        <w:t>личностных:</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 xml:space="preserve">сформированность ответственного отношения к обучению; готовность и </w:t>
      </w:r>
      <w:r w:rsidRPr="00DC6E4A">
        <w:rPr>
          <w:rStyle w:val="14"/>
          <w:rFonts w:ascii="Times New Roman" w:eastAsia="Calibri" w:hAnsi="Times New Roman" w:cs="Times New Roman"/>
          <w:sz w:val="24"/>
          <w:szCs w:val="24"/>
        </w:rPr>
        <w:lastRenderedPageBreak/>
        <w:t>способность студентов к саморазвитию и самообразованию на основе мотивации к обучению и познанию;</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целостного мировоззрения, соответствующего современному уровню развития географической науки и общественной практики;</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коммуникативной компетентности в общении и сотрудничестве со сверстниками и взрослыми в образовательной, общественно полезной, учебно-исследовательской, творческой и других видах деятельности;</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критичность мышления, владение первичными навыками анализа и критичной оценки получаемой информации;</w:t>
      </w:r>
    </w:p>
    <w:p w:rsidR="00B50A13" w:rsidRPr="00DC6E4A" w:rsidRDefault="00B50A13" w:rsidP="00FD287E">
      <w:pPr>
        <w:pStyle w:val="a4"/>
        <w:widowControl w:val="0"/>
        <w:numPr>
          <w:ilvl w:val="0"/>
          <w:numId w:val="52"/>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креативность мышления, инициативность и находчивость;</w:t>
      </w:r>
    </w:p>
    <w:p w:rsidR="00B50A13" w:rsidRPr="00DC6E4A" w:rsidRDefault="00B50A13" w:rsidP="00B50A13">
      <w:pPr>
        <w:pStyle w:val="a4"/>
        <w:widowControl w:val="0"/>
        <w:spacing w:after="0" w:line="240" w:lineRule="auto"/>
        <w:ind w:left="0"/>
        <w:jc w:val="both"/>
        <w:rPr>
          <w:rFonts w:ascii="Times New Roman" w:eastAsia="Calibri" w:hAnsi="Times New Roman" w:cs="Times New Roman"/>
          <w:sz w:val="24"/>
          <w:szCs w:val="24"/>
        </w:rPr>
      </w:pPr>
      <w:r w:rsidRPr="00DC6E4A">
        <w:rPr>
          <w:rStyle w:val="110"/>
          <w:rFonts w:ascii="Times New Roman" w:eastAsia="Calibri" w:hAnsi="Times New Roman" w:cs="Times New Roman"/>
          <w:b w:val="0"/>
          <w:bCs w:val="0"/>
          <w:i w:val="0"/>
          <w:iCs w:val="0"/>
          <w:sz w:val="24"/>
          <w:szCs w:val="24"/>
        </w:rPr>
        <w:t>метапредметных:</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w:t>
      </w:r>
    </w:p>
    <w:p w:rsidR="00B50A13" w:rsidRPr="00DC6E4A" w:rsidRDefault="00B50A13" w:rsidP="00FD287E">
      <w:pPr>
        <w:pStyle w:val="a4"/>
        <w:widowControl w:val="0"/>
        <w:numPr>
          <w:ilvl w:val="0"/>
          <w:numId w:val="53"/>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понимание места и роли географии в системе наук; представление об обширных междисциплинарных связях географии;</w:t>
      </w:r>
    </w:p>
    <w:p w:rsidR="00B50A13" w:rsidRPr="00DC6E4A" w:rsidRDefault="00B50A13" w:rsidP="00B50A13">
      <w:pPr>
        <w:pStyle w:val="a4"/>
        <w:widowControl w:val="0"/>
        <w:spacing w:after="0" w:line="240" w:lineRule="auto"/>
        <w:ind w:left="0"/>
        <w:jc w:val="both"/>
        <w:rPr>
          <w:rStyle w:val="110"/>
          <w:rFonts w:ascii="Times New Roman" w:eastAsia="Calibri" w:hAnsi="Times New Roman" w:cs="Times New Roman"/>
          <w:b w:val="0"/>
          <w:bCs w:val="0"/>
          <w:i w:val="0"/>
          <w:iCs w:val="0"/>
          <w:sz w:val="24"/>
          <w:szCs w:val="24"/>
        </w:rPr>
      </w:pPr>
    </w:p>
    <w:p w:rsidR="00B50A13" w:rsidRPr="00DC6E4A" w:rsidRDefault="00B50A13" w:rsidP="00B50A13">
      <w:pPr>
        <w:pStyle w:val="a4"/>
        <w:widowControl w:val="0"/>
        <w:spacing w:after="0" w:line="240" w:lineRule="auto"/>
        <w:ind w:left="0"/>
        <w:jc w:val="both"/>
        <w:rPr>
          <w:rFonts w:ascii="Times New Roman" w:eastAsia="Calibri" w:hAnsi="Times New Roman" w:cs="Times New Roman"/>
          <w:sz w:val="24"/>
          <w:szCs w:val="24"/>
        </w:rPr>
      </w:pPr>
      <w:r w:rsidRPr="00DC6E4A">
        <w:rPr>
          <w:rStyle w:val="110"/>
          <w:rFonts w:ascii="Times New Roman" w:eastAsia="Calibri" w:hAnsi="Times New Roman" w:cs="Times New Roman"/>
          <w:b w:val="0"/>
          <w:bCs w:val="0"/>
          <w:i w:val="0"/>
          <w:iCs w:val="0"/>
          <w:sz w:val="24"/>
          <w:szCs w:val="24"/>
        </w:rPr>
        <w:t>предметных</w:t>
      </w:r>
      <w:r w:rsidRPr="00DC6E4A">
        <w:rPr>
          <w:rStyle w:val="111"/>
          <w:rFonts w:ascii="Times New Roman" w:eastAsia="Calibri" w:hAnsi="Times New Roman" w:cs="Times New Roman"/>
          <w:bCs/>
          <w:iCs/>
          <w:sz w:val="24"/>
          <w:szCs w:val="24"/>
        </w:rPr>
        <w:t>:</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представлениями о современной географической науке, ее участии в решении важнейших проблем человечества;</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динамике и территориальных особенностях процессов, протекающих в географическом пространстве;</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lastRenderedPageBreak/>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умениями географического анализа и интерпретации разнообразной информации;</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B50A13" w:rsidRPr="00DC6E4A" w:rsidRDefault="00B50A13" w:rsidP="00FD287E">
      <w:pPr>
        <w:pStyle w:val="a4"/>
        <w:widowControl w:val="0"/>
        <w:numPr>
          <w:ilvl w:val="0"/>
          <w:numId w:val="54"/>
        </w:numPr>
        <w:tabs>
          <w:tab w:val="left" w:pos="993"/>
        </w:tabs>
        <w:spacing w:after="0" w:line="240" w:lineRule="auto"/>
        <w:ind w:left="0" w:firstLine="851"/>
        <w:jc w:val="both"/>
        <w:rPr>
          <w:rStyle w:val="14"/>
          <w:rFonts w:ascii="Times New Roman" w:eastAsia="Calibri" w:hAnsi="Times New Roman" w:cs="Times New Roman"/>
          <w:sz w:val="24"/>
          <w:szCs w:val="24"/>
        </w:rPr>
      </w:pPr>
      <w:r w:rsidRPr="00DC6E4A">
        <w:rPr>
          <w:rStyle w:val="14"/>
          <w:rFonts w:ascii="Times New Roman" w:eastAsia="Calibri" w:hAnsi="Times New Roman" w:cs="Times New Roman"/>
          <w:sz w:val="24"/>
          <w:szCs w:val="24"/>
        </w:rPr>
        <w:t>сформированность представлений и знаний об основных проблемах взаимодействия природы и общества, природных и социально-экономических аспектах экологических проблем.</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3"/>
          <w:rFonts w:ascii="Times New Roman" w:hAnsi="Times New Roman" w:cs="Times New Roman"/>
          <w:b/>
        </w:rPr>
        <w:t>Введение</w:t>
      </w:r>
    </w:p>
    <w:p w:rsidR="00B50A13" w:rsidRPr="00DC6E4A" w:rsidRDefault="00B50A13" w:rsidP="00B50A13">
      <w:pPr>
        <w:spacing w:after="0" w:line="240" w:lineRule="auto"/>
        <w:ind w:firstLine="567"/>
        <w:jc w:val="both"/>
        <w:rPr>
          <w:rStyle w:val="3"/>
          <w:rFonts w:ascii="Times New Roman" w:hAnsi="Times New Roman" w:cs="Times New Roman"/>
        </w:rPr>
      </w:pPr>
      <w:r w:rsidRPr="00DC6E4A">
        <w:rPr>
          <w:rStyle w:val="14"/>
          <w:rFonts w:ascii="Times New Roman" w:eastAsia="Times New Roman" w:hAnsi="Times New Roman" w:cs="Times New Roman"/>
          <w:sz w:val="24"/>
          <w:szCs w:val="24"/>
        </w:rPr>
        <w:t>География как наука. Ее роль и значение в системе наук. Цели и задачи географии при освоении профессий СПО и специальностей СПО.</w:t>
      </w:r>
      <w:bookmarkStart w:id="163" w:name="bookmark7"/>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3"/>
          <w:rFonts w:ascii="Times New Roman" w:hAnsi="Times New Roman" w:cs="Times New Roman"/>
          <w:b/>
        </w:rPr>
        <w:t>1. Источники географической информации</w:t>
      </w:r>
      <w:bookmarkEnd w:id="163"/>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Традиционные и новые методы географических исследований. Источники географической информации. Географические карты различной тематики и их практическое использование. Статистические материалы. Геоинформационные системы. Международные сравнения.</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Ознакомление с географическими картами различной тематики.</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Нанесение основных географических объектов на контурную карту.</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Составление карт (картосхем), отражающих различные географические явления и процессы.</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B50A13" w:rsidRPr="00DC6E4A" w:rsidRDefault="00B50A13" w:rsidP="00B50A13">
      <w:pPr>
        <w:spacing w:after="0" w:line="240" w:lineRule="auto"/>
        <w:ind w:firstLine="567"/>
        <w:jc w:val="both"/>
        <w:rPr>
          <w:rStyle w:val="3"/>
          <w:rFonts w:ascii="Times New Roman" w:hAnsi="Times New Roman" w:cs="Times New Roman"/>
        </w:rPr>
      </w:pPr>
      <w:r w:rsidRPr="00DC6E4A">
        <w:rPr>
          <w:rStyle w:val="14"/>
          <w:rFonts w:ascii="Times New Roman" w:eastAsia="Times New Roman" w:hAnsi="Times New Roman" w:cs="Times New Roman"/>
          <w:sz w:val="24"/>
          <w:szCs w:val="24"/>
        </w:rPr>
        <w:t>Использование статистических материалов и геоинформационных систем.</w:t>
      </w:r>
      <w:bookmarkStart w:id="164" w:name="bookmark8"/>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3"/>
          <w:rFonts w:ascii="Times New Roman" w:hAnsi="Times New Roman" w:cs="Times New Roman"/>
          <w:b/>
        </w:rPr>
        <w:t>2. Политическое устройство мира</w:t>
      </w:r>
      <w:bookmarkEnd w:id="164"/>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r w:rsidR="00701468">
        <w:rPr>
          <w:rStyle w:val="14"/>
          <w:rFonts w:ascii="Times New Roman" w:eastAsia="Times New Roman" w:hAnsi="Times New Roman" w:cs="Times New Roman"/>
          <w:sz w:val="24"/>
          <w:szCs w:val="24"/>
        </w:rPr>
        <w:t xml:space="preserve"> </w:t>
      </w:r>
      <w:r w:rsidRPr="00DC6E4A">
        <w:rPr>
          <w:rStyle w:val="14"/>
          <w:rFonts w:ascii="Times New Roman" w:eastAsia="Times New Roman" w:hAnsi="Times New Roman" w:cs="Times New Roman"/>
          <w:sz w:val="24"/>
          <w:szCs w:val="24"/>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Ознакомление с политической картой мира.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Нанесение на контурную карту стран мира, крупнейших по площади территории и численности населения</w:t>
      </w:r>
      <w:r w:rsidRPr="00DC6E4A">
        <w:rPr>
          <w:rStyle w:val="130"/>
          <w:rFonts w:ascii="Times New Roman" w:eastAsia="Times New Roman" w:hAnsi="Times New Roman" w:cs="Times New Roman"/>
          <w:i/>
          <w:iCs/>
          <w:sz w:val="24"/>
          <w:szCs w:val="24"/>
        </w:rPr>
        <w:t>.</w:t>
      </w:r>
    </w:p>
    <w:p w:rsidR="00B50A13" w:rsidRPr="00DC6E4A" w:rsidRDefault="00B50A13" w:rsidP="00B50A13">
      <w:pPr>
        <w:spacing w:after="0" w:line="240" w:lineRule="auto"/>
        <w:ind w:firstLine="567"/>
        <w:jc w:val="both"/>
        <w:rPr>
          <w:rStyle w:val="3"/>
          <w:rFonts w:ascii="Times New Roman" w:hAnsi="Times New Roman" w:cs="Times New Roman"/>
        </w:rPr>
      </w:pPr>
      <w:r w:rsidRPr="00DC6E4A">
        <w:rPr>
          <w:rStyle w:val="14"/>
          <w:rFonts w:ascii="Times New Roman" w:eastAsia="Times New Roman" w:hAnsi="Times New Roman" w:cs="Times New Roman"/>
          <w:sz w:val="24"/>
          <w:szCs w:val="24"/>
        </w:rPr>
        <w:t>Составление тематических таблиц, характеризующих различные типы стран по уровню социально-экономического развития.</w:t>
      </w:r>
      <w:bookmarkStart w:id="165" w:name="bookmark9"/>
    </w:p>
    <w:p w:rsidR="00B50A13" w:rsidRPr="00DC6E4A" w:rsidRDefault="00B50A13" w:rsidP="00B50A13">
      <w:pPr>
        <w:spacing w:after="0" w:line="240" w:lineRule="auto"/>
        <w:jc w:val="center"/>
        <w:rPr>
          <w:rStyle w:val="14"/>
          <w:rFonts w:ascii="Times New Roman" w:eastAsia="Times New Roman" w:hAnsi="Times New Roman" w:cs="Times New Roman"/>
          <w:b/>
          <w:sz w:val="24"/>
          <w:szCs w:val="24"/>
        </w:rPr>
      </w:pPr>
      <w:r w:rsidRPr="00DC6E4A">
        <w:rPr>
          <w:rStyle w:val="3"/>
          <w:rFonts w:ascii="Times New Roman" w:hAnsi="Times New Roman" w:cs="Times New Roman"/>
          <w:b/>
        </w:rPr>
        <w:t>3. География мировых природных ресурсов</w:t>
      </w:r>
      <w:bookmarkEnd w:id="165"/>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sz w:val="24"/>
          <w:szCs w:val="24"/>
          <w:lang w:bidi="ug-CN"/>
        </w:rPr>
      </w:pPr>
      <w:r w:rsidRPr="00DC6E4A">
        <w:rPr>
          <w:rStyle w:val="14"/>
          <w:rFonts w:ascii="Times New Roman" w:eastAsia="Times New Roman" w:hAnsi="Times New Roman" w:cs="Times New Roman"/>
          <w:sz w:val="24"/>
          <w:szCs w:val="24"/>
        </w:rPr>
        <w:t xml:space="preserve">         Взаимодействие человеческого общества и природной среды, его особенности на современном этапе. Экологизация хозяйственной деятельности человека.</w:t>
      </w:r>
      <w:r w:rsidR="00701468">
        <w:rPr>
          <w:rStyle w:val="14"/>
          <w:rFonts w:ascii="Times New Roman" w:eastAsia="Times New Roman" w:hAnsi="Times New Roman" w:cs="Times New Roman"/>
          <w:sz w:val="24"/>
          <w:szCs w:val="24"/>
        </w:rPr>
        <w:t xml:space="preserve"> </w:t>
      </w:r>
      <w:r w:rsidRPr="00DC6E4A">
        <w:rPr>
          <w:rStyle w:val="14"/>
          <w:rFonts w:ascii="Times New Roman" w:eastAsia="Times New Roman" w:hAnsi="Times New Roman" w:cs="Times New Roman"/>
          <w:sz w:val="24"/>
          <w:szCs w:val="24"/>
        </w:rPr>
        <w:t xml:space="preserve">Географическая среда. Различные типы природопользования. Антропогенные природные комплексы. </w:t>
      </w:r>
      <w:proofErr w:type="spellStart"/>
      <w:r w:rsidRPr="00DC6E4A">
        <w:rPr>
          <w:rStyle w:val="14"/>
          <w:rFonts w:ascii="Times New Roman" w:eastAsia="Times New Roman" w:hAnsi="Times New Roman" w:cs="Times New Roman"/>
          <w:sz w:val="24"/>
          <w:szCs w:val="24"/>
        </w:rPr>
        <w:t>Геоэкологические</w:t>
      </w:r>
      <w:proofErr w:type="spellEnd"/>
      <w:r w:rsidRPr="00DC6E4A">
        <w:rPr>
          <w:rStyle w:val="14"/>
          <w:rFonts w:ascii="Times New Roman" w:eastAsia="Times New Roman" w:hAnsi="Times New Roman" w:cs="Times New Roman"/>
          <w:sz w:val="24"/>
          <w:szCs w:val="24"/>
        </w:rPr>
        <w:t xml:space="preserve"> проблемы.</w:t>
      </w:r>
      <w:r w:rsidRPr="00DC6E4A">
        <w:rPr>
          <w:rFonts w:ascii="Times New Roman" w:eastAsia="Times New Roman" w:hAnsi="Times New Roman" w:cs="Times New Roman"/>
          <w:sz w:val="24"/>
          <w:szCs w:val="24"/>
          <w:lang w:bidi="ug-CN"/>
        </w:rPr>
        <w:t xml:space="preserve"> Особо охраняемые природные территории.</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sz w:val="24"/>
          <w:szCs w:val="24"/>
          <w:lang w:bidi="ug-CN"/>
        </w:rPr>
      </w:pPr>
      <w:r w:rsidRPr="00DC6E4A">
        <w:rPr>
          <w:rStyle w:val="14"/>
          <w:rFonts w:ascii="Times New Roman" w:eastAsia="Times New Roman" w:hAnsi="Times New Roman" w:cs="Times New Roman"/>
          <w:sz w:val="24"/>
          <w:szCs w:val="24"/>
        </w:rPr>
        <w:t xml:space="preserve">          Природные условия и природные ресурсы. Виды природных ресурсов. </w:t>
      </w:r>
      <w:proofErr w:type="spellStart"/>
      <w:r w:rsidRPr="00DC6E4A">
        <w:rPr>
          <w:rStyle w:val="14"/>
          <w:rFonts w:ascii="Times New Roman" w:eastAsia="Times New Roman" w:hAnsi="Times New Roman" w:cs="Times New Roman"/>
          <w:sz w:val="24"/>
          <w:szCs w:val="24"/>
        </w:rPr>
        <w:t>Ресурсообеспеченность</w:t>
      </w:r>
      <w:proofErr w:type="spellEnd"/>
      <w:r w:rsidRPr="00DC6E4A">
        <w:rPr>
          <w:rStyle w:val="14"/>
          <w:rFonts w:ascii="Times New Roman" w:eastAsia="Times New Roman" w:hAnsi="Times New Roman" w:cs="Times New Roman"/>
          <w:sz w:val="24"/>
          <w:szCs w:val="24"/>
        </w:rPr>
        <w:t xml:space="preserve">. Размещение различных видов природных ресурсов на территории мировой суши. Ресурсы Мирового океана. Территориальные сочетания природных </w:t>
      </w:r>
      <w:r w:rsidRPr="00DC6E4A">
        <w:rPr>
          <w:rStyle w:val="14"/>
          <w:rFonts w:ascii="Times New Roman" w:eastAsia="Times New Roman" w:hAnsi="Times New Roman" w:cs="Times New Roman"/>
          <w:sz w:val="24"/>
          <w:szCs w:val="24"/>
        </w:rPr>
        <w:lastRenderedPageBreak/>
        <w:t xml:space="preserve">ресурсов. Природно-ресурсный потенциал. </w:t>
      </w:r>
      <w:r w:rsidRPr="00DC6E4A">
        <w:rPr>
          <w:rFonts w:ascii="Times New Roman" w:eastAsia="Times New Roman" w:hAnsi="Times New Roman" w:cs="Times New Roman"/>
          <w:sz w:val="24"/>
          <w:szCs w:val="24"/>
          <w:lang w:bidi="ug-CN"/>
        </w:rPr>
        <w:t>Проблемы и перспективы освоения природных ресурсов Арктики и Антарктики.</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Определение и сравнение обеспеченности различных регионов и стран мира основными видами природных ресурсов.</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Выявление наиболее типичных экологических проблем, возникающих при использовании различных видов природных ресурсов. Поиск возможных путей их решения.</w:t>
      </w:r>
    </w:p>
    <w:p w:rsidR="00B50A13" w:rsidRPr="00DC6E4A" w:rsidRDefault="00B50A13" w:rsidP="00B50A13">
      <w:pPr>
        <w:spacing w:after="0" w:line="240" w:lineRule="auto"/>
        <w:ind w:firstLine="567"/>
        <w:jc w:val="both"/>
        <w:rPr>
          <w:rStyle w:val="3"/>
          <w:rFonts w:ascii="Times New Roman" w:hAnsi="Times New Roman" w:cs="Times New Roman"/>
        </w:rPr>
      </w:pPr>
      <w:r w:rsidRPr="00DC6E4A">
        <w:rPr>
          <w:rStyle w:val="14"/>
          <w:rFonts w:ascii="Times New Roman" w:eastAsia="Times New Roman" w:hAnsi="Times New Roman" w:cs="Times New Roman"/>
          <w:sz w:val="24"/>
          <w:szCs w:val="24"/>
        </w:rPr>
        <w:t>Экономическая оценка использования различных видов природных ресурсов.</w:t>
      </w:r>
      <w:bookmarkStart w:id="166" w:name="bookmark10"/>
    </w:p>
    <w:p w:rsidR="00B50A13" w:rsidRPr="00BA4D8E" w:rsidRDefault="00B50A13" w:rsidP="00B50A13">
      <w:pPr>
        <w:spacing w:after="0" w:line="240" w:lineRule="auto"/>
        <w:jc w:val="center"/>
        <w:rPr>
          <w:rStyle w:val="14"/>
          <w:rFonts w:ascii="Times New Roman" w:eastAsia="Times New Roman" w:hAnsi="Times New Roman" w:cs="Times New Roman"/>
          <w:b/>
          <w:sz w:val="24"/>
          <w:szCs w:val="24"/>
        </w:rPr>
      </w:pPr>
      <w:r w:rsidRPr="00BA4D8E">
        <w:rPr>
          <w:rStyle w:val="3"/>
          <w:rFonts w:ascii="Times New Roman" w:hAnsi="Times New Roman" w:cs="Times New Roman"/>
          <w:b/>
          <w:sz w:val="24"/>
          <w:szCs w:val="24"/>
        </w:rPr>
        <w:t>4. География населения мира</w:t>
      </w:r>
      <w:bookmarkEnd w:id="166"/>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Трудовые ресурсы и занятость населения. Экономически активное и самодеятельное население. Социальная структура общества. Качество рабочей силы в различных странах мира.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Расовый, этнолингвистический и религиозный состав населения.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 xml:space="preserve">Урбанизация. «Ложная» урбанизация, субурбанизация, </w:t>
      </w:r>
      <w:proofErr w:type="spellStart"/>
      <w:r w:rsidRPr="00DC6E4A">
        <w:rPr>
          <w:rStyle w:val="14"/>
          <w:rFonts w:ascii="Times New Roman" w:eastAsia="Times New Roman" w:hAnsi="Times New Roman" w:cs="Times New Roman"/>
          <w:sz w:val="24"/>
          <w:szCs w:val="24"/>
        </w:rPr>
        <w:t>рурбанизация</w:t>
      </w:r>
      <w:proofErr w:type="spellEnd"/>
      <w:r w:rsidRPr="00DC6E4A">
        <w:rPr>
          <w:rStyle w:val="14"/>
          <w:rFonts w:ascii="Times New Roman" w:eastAsia="Times New Roman" w:hAnsi="Times New Roman" w:cs="Times New Roman"/>
          <w:sz w:val="24"/>
          <w:szCs w:val="24"/>
        </w:rPr>
        <w:t>. Масштабы и темпы урбанизации в различных регионах и странах мира. Города-миллионеры, «сверхгорода» и мегалополисы.</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Анализ особенностей расселения населения в различных странах и регионах мира.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Оценка демографической ситуации и особенностей демографической политики в различных странах и регионах мира.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Сравнительная оценка качества жизни населения в различных странах и регионах мира.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Оценка качества трудовых ресурсов в различных странах и регионах мира.</w:t>
      </w:r>
    </w:p>
    <w:p w:rsidR="00B50A13" w:rsidRPr="00DC6E4A" w:rsidRDefault="00B50A13" w:rsidP="00B50A13">
      <w:pPr>
        <w:spacing w:after="0" w:line="240" w:lineRule="auto"/>
        <w:ind w:firstLine="567"/>
        <w:jc w:val="both"/>
        <w:rPr>
          <w:rStyle w:val="514pt"/>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Сравнительная оценка культурных традиций различных народов.</w:t>
      </w:r>
      <w:bookmarkStart w:id="167" w:name="bookmark11"/>
    </w:p>
    <w:p w:rsidR="00B50A13" w:rsidRPr="00DC6E4A" w:rsidRDefault="00B50A13" w:rsidP="00B50A13">
      <w:pPr>
        <w:spacing w:after="0" w:line="240" w:lineRule="auto"/>
        <w:jc w:val="center"/>
        <w:rPr>
          <w:rStyle w:val="514pt"/>
          <w:rFonts w:ascii="Times New Roman" w:eastAsia="Times New Roman" w:hAnsi="Times New Roman" w:cs="Times New Roman"/>
          <w:b/>
          <w:iCs/>
          <w:sz w:val="24"/>
          <w:szCs w:val="24"/>
        </w:rPr>
      </w:pPr>
      <w:r w:rsidRPr="00DC6E4A">
        <w:rPr>
          <w:rStyle w:val="514pt"/>
          <w:rFonts w:ascii="Times New Roman" w:eastAsia="Times New Roman" w:hAnsi="Times New Roman" w:cs="Times New Roman"/>
          <w:b/>
          <w:iCs/>
          <w:sz w:val="24"/>
          <w:szCs w:val="24"/>
        </w:rPr>
        <w:t>5. Мировое хозяйство</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Современные особенности развития мирового хозяйства</w:t>
      </w:r>
      <w:bookmarkEnd w:id="167"/>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Мировая экономика, исторические этапы ее развития. Международное географическое разделение труда. Международная специализация и кооперирование. Научно-технический прогресс и его современные особенности.</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t>Отраслевая структура мирового хозяйства. Исторические этапы развития мирового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экономического развития. «Мировые» города.</w:t>
      </w:r>
      <w:bookmarkStart w:id="168" w:name="bookmark12"/>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отраслей первичной сферы мирового хозяйства</w:t>
      </w:r>
      <w:bookmarkEnd w:id="168"/>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 Лесное хозяйство и лесозаготовка.</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lastRenderedPageBreak/>
        <w:t>Горнодобывающая промышленность. Географические аспекты добычи различных видов полезных ископаемых.</w:t>
      </w:r>
      <w:bookmarkStart w:id="169" w:name="bookmark13"/>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отраслей вторичной сферы мирового хозяйства</w:t>
      </w:r>
      <w:bookmarkEnd w:id="169"/>
    </w:p>
    <w:p w:rsidR="00B50A13" w:rsidRPr="00DC6E4A" w:rsidRDefault="00B50A13" w:rsidP="00B50A13">
      <w:pPr>
        <w:spacing w:after="0" w:line="240" w:lineRule="auto"/>
        <w:jc w:val="both"/>
        <w:rPr>
          <w:rStyle w:val="5"/>
          <w:rFonts w:ascii="Times New Roman" w:hAnsi="Times New Roman" w:cs="Times New Roman"/>
          <w:b/>
          <w:i w:val="0"/>
          <w:iCs w:val="0"/>
          <w:sz w:val="24"/>
          <w:szCs w:val="24"/>
        </w:rPr>
      </w:pPr>
      <w:r w:rsidRPr="00DC6E4A">
        <w:rPr>
          <w:rStyle w:val="14"/>
          <w:rFonts w:ascii="Times New Roman" w:eastAsia="Times New Roman" w:hAnsi="Times New Roman" w:cs="Times New Roman"/>
          <w:sz w:val="24"/>
          <w:szCs w:val="24"/>
        </w:rPr>
        <w:t>Географические особенности мирового потребления минерального топлива, развития мировой электроэнергетики, черной и цветной металлургии, машиностроения, химической, лесной (перерабатывающие отрасли) и легкой промышленности.</w:t>
      </w:r>
      <w:bookmarkStart w:id="170" w:name="bookmark14"/>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отраслей третичной сферы мирового хозяйства</w:t>
      </w:r>
      <w:bookmarkEnd w:id="170"/>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Транспортный комплекс и его современная структура. Географические особенности развития различных видов мирового транспорта. Крупнейшие мировые морские торговые порты и аэропорты. Связь и ее современные виды.</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международной торговли товарами.</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Определение особенностей размещения различных отраслей мирового хозяйства.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Определение хозяйственной специализации стран и регионов мира.</w:t>
      </w:r>
    </w:p>
    <w:p w:rsidR="00B50A13" w:rsidRPr="00DC6E4A" w:rsidRDefault="00B50A13" w:rsidP="00B50A13">
      <w:pPr>
        <w:spacing w:after="0" w:line="240" w:lineRule="auto"/>
        <w:ind w:firstLine="567"/>
        <w:jc w:val="both"/>
        <w:rPr>
          <w:rStyle w:val="514pt"/>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bookmarkStart w:id="171" w:name="bookmark15"/>
    </w:p>
    <w:p w:rsidR="00B50A13" w:rsidRPr="00DC6E4A" w:rsidRDefault="00B50A13" w:rsidP="00B50A13">
      <w:pPr>
        <w:spacing w:after="0" w:line="240" w:lineRule="auto"/>
        <w:jc w:val="center"/>
        <w:rPr>
          <w:rStyle w:val="514pt"/>
          <w:rFonts w:ascii="Times New Roman" w:eastAsia="Times New Roman" w:hAnsi="Times New Roman" w:cs="Times New Roman"/>
          <w:b/>
          <w:iCs/>
          <w:sz w:val="24"/>
          <w:szCs w:val="24"/>
        </w:rPr>
      </w:pPr>
      <w:r w:rsidRPr="00DC6E4A">
        <w:rPr>
          <w:rStyle w:val="514pt"/>
          <w:rFonts w:ascii="Times New Roman" w:eastAsia="Times New Roman" w:hAnsi="Times New Roman" w:cs="Times New Roman"/>
          <w:b/>
          <w:iCs/>
          <w:sz w:val="24"/>
          <w:szCs w:val="24"/>
        </w:rPr>
        <w:t>6. Регионы мира</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Зарубежной Европы</w:t>
      </w:r>
      <w:bookmarkEnd w:id="171"/>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Место и роль Зарубежной Европы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Start w:id="172" w:name="bookmark16"/>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Зарубежной Азии</w:t>
      </w:r>
      <w:bookmarkEnd w:id="172"/>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Место и роль Зарубежной Азии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t>Япония, Китай и Индия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Start w:id="173" w:name="bookmark17"/>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Африки</w:t>
      </w:r>
      <w:bookmarkEnd w:id="173"/>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группировки.</w:t>
      </w:r>
      <w:bookmarkStart w:id="174" w:name="bookmark18"/>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Северной Америки</w:t>
      </w:r>
      <w:bookmarkEnd w:id="174"/>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Место и роль Северной Америки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t>С</w:t>
      </w:r>
      <w:r w:rsidRPr="00DC6E4A">
        <w:rPr>
          <w:rStyle w:val="142"/>
          <w:rFonts w:ascii="Times New Roman" w:eastAsia="Times New Roman" w:hAnsi="Times New Roman" w:cs="Times New Roman"/>
          <w:sz w:val="24"/>
          <w:szCs w:val="24"/>
        </w:rPr>
        <w:t>ША</w:t>
      </w:r>
      <w:r w:rsidRPr="00DC6E4A">
        <w:rPr>
          <w:rStyle w:val="14"/>
          <w:rFonts w:ascii="Times New Roman" w:eastAsia="Times New Roman" w:hAnsi="Times New Roman" w:cs="Times New Roman"/>
          <w:sz w:val="24"/>
          <w:szCs w:val="24"/>
        </w:rPr>
        <w:t>. Условия их формирования и развития. Особенности политической системы. Природно-ресурсный потенциал, население, ведущие отрасли хозяйства и экономические районы.</w:t>
      </w:r>
      <w:bookmarkStart w:id="175" w:name="bookmark19"/>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Латинской Америки</w:t>
      </w:r>
      <w:bookmarkEnd w:id="175"/>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 xml:space="preserve">Место и роль Латинской Америки в мире. Особенности географического положения региона. История формирования его политической карты. Характерные черты </w:t>
      </w:r>
      <w:proofErr w:type="spellStart"/>
      <w:r w:rsidRPr="00DC6E4A">
        <w:rPr>
          <w:rStyle w:val="14"/>
          <w:rFonts w:ascii="Times New Roman" w:eastAsia="Times New Roman" w:hAnsi="Times New Roman" w:cs="Times New Roman"/>
          <w:sz w:val="24"/>
          <w:szCs w:val="24"/>
        </w:rPr>
        <w:t>природно</w:t>
      </w:r>
      <w:r w:rsidRPr="00DC6E4A">
        <w:rPr>
          <w:rStyle w:val="14"/>
          <w:rFonts w:ascii="Times New Roman" w:eastAsia="Times New Roman" w:hAnsi="Times New Roman" w:cs="Times New Roman"/>
          <w:sz w:val="24"/>
          <w:szCs w:val="24"/>
        </w:rPr>
        <w:softHyphen/>
        <w:t>ресурсного</w:t>
      </w:r>
      <w:proofErr w:type="spellEnd"/>
      <w:r w:rsidRPr="00DC6E4A">
        <w:rPr>
          <w:rStyle w:val="14"/>
          <w:rFonts w:ascii="Times New Roman" w:eastAsia="Times New Roman" w:hAnsi="Times New Roman" w:cs="Times New Roman"/>
          <w:sz w:val="24"/>
          <w:szCs w:val="24"/>
        </w:rPr>
        <w:t xml:space="preserve"> потенциала, населения и хозяйства. Отрасли международной специализации. Территориальная структура хозяйства. Интеграционные группировки.</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4"/>
          <w:rFonts w:ascii="Times New Roman" w:eastAsia="Times New Roman" w:hAnsi="Times New Roman" w:cs="Times New Roman"/>
          <w:sz w:val="24"/>
          <w:szCs w:val="24"/>
        </w:rPr>
        <w:lastRenderedPageBreak/>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Start w:id="176" w:name="bookmark20"/>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Style w:val="5"/>
          <w:rFonts w:ascii="Times New Roman" w:hAnsi="Times New Roman" w:cs="Times New Roman"/>
          <w:b/>
          <w:i w:val="0"/>
          <w:iCs w:val="0"/>
          <w:sz w:val="24"/>
          <w:szCs w:val="24"/>
        </w:rPr>
        <w:t>География населения и хозяйства Австралии и Океании</w:t>
      </w:r>
      <w:bookmarkEnd w:id="176"/>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Установление взаимосвязей между природно-ресурсным потенциалом различных территорий и размещением населения и хозяйства.</w:t>
      </w:r>
    </w:p>
    <w:p w:rsidR="00B50A13" w:rsidRPr="00DC6E4A" w:rsidRDefault="00B50A13" w:rsidP="00B50A13">
      <w:pPr>
        <w:spacing w:after="0" w:line="240" w:lineRule="auto"/>
        <w:ind w:firstLine="567"/>
        <w:jc w:val="both"/>
        <w:rPr>
          <w:rStyle w:val="3"/>
          <w:rFonts w:ascii="Times New Roman" w:hAnsi="Times New Roman" w:cs="Times New Roman"/>
        </w:rPr>
      </w:pPr>
      <w:r w:rsidRPr="00DC6E4A">
        <w:rPr>
          <w:rStyle w:val="13"/>
          <w:rFonts w:ascii="Times New Roman" w:hAnsi="Times New Roman" w:cs="Times New Roman"/>
          <w:i w:val="0"/>
          <w:iCs w:val="0"/>
          <w:sz w:val="24"/>
          <w:szCs w:val="24"/>
        </w:rPr>
        <w:t>Составление комплексной экономико-географической характеристики стран и регионов мира.</w:t>
      </w:r>
      <w:bookmarkStart w:id="177" w:name="bookmark21"/>
    </w:p>
    <w:p w:rsidR="00B50A13" w:rsidRPr="00BA4D8E" w:rsidRDefault="00B50A13" w:rsidP="00B50A13">
      <w:pPr>
        <w:spacing w:after="0" w:line="240" w:lineRule="auto"/>
        <w:jc w:val="center"/>
        <w:rPr>
          <w:rFonts w:ascii="Times New Roman" w:eastAsia="Times New Roman" w:hAnsi="Times New Roman" w:cs="Times New Roman"/>
          <w:b/>
          <w:sz w:val="24"/>
          <w:szCs w:val="24"/>
        </w:rPr>
      </w:pPr>
      <w:r w:rsidRPr="00BA4D8E">
        <w:rPr>
          <w:rStyle w:val="3"/>
          <w:rFonts w:ascii="Times New Roman" w:hAnsi="Times New Roman" w:cs="Times New Roman"/>
          <w:b/>
          <w:sz w:val="24"/>
          <w:szCs w:val="24"/>
        </w:rPr>
        <w:t>7. Россия в современном мире</w:t>
      </w:r>
      <w:bookmarkEnd w:id="177"/>
    </w:p>
    <w:p w:rsidR="00B50A13" w:rsidRPr="00BA4D8E" w:rsidRDefault="00B50A13" w:rsidP="00B50A13">
      <w:pPr>
        <w:spacing w:after="0" w:line="240" w:lineRule="auto"/>
        <w:ind w:firstLine="567"/>
        <w:jc w:val="both"/>
        <w:rPr>
          <w:rFonts w:ascii="Times New Roman" w:eastAsia="Times New Roman" w:hAnsi="Times New Roman" w:cs="Times New Roman"/>
          <w:sz w:val="24"/>
          <w:szCs w:val="24"/>
        </w:rPr>
      </w:pPr>
      <w:r w:rsidRPr="00BA4D8E">
        <w:rPr>
          <w:rStyle w:val="14"/>
          <w:rFonts w:ascii="Times New Roman" w:eastAsia="Times New Roman" w:hAnsi="Times New Roman" w:cs="Times New Roman"/>
          <w:sz w:val="24"/>
          <w:szCs w:val="24"/>
        </w:rPr>
        <w:t>Россия на политической карте мира. Изменение географического, геополитического и геоэкономического положения России на рубеже XX - XXI веков. Характеристика современного этапа социально-экономического развития.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BA4D8E">
        <w:rPr>
          <w:rStyle w:val="14"/>
          <w:rFonts w:ascii="Times New Roman" w:eastAsia="Times New Roman" w:hAnsi="Times New Roman" w:cs="Times New Roman"/>
          <w:sz w:val="24"/>
          <w:szCs w:val="24"/>
        </w:rPr>
        <w:t>Место России в мировом хозяйстве</w:t>
      </w:r>
      <w:r w:rsidRPr="00DC6E4A">
        <w:rPr>
          <w:rStyle w:val="14"/>
          <w:rFonts w:ascii="Times New Roman" w:eastAsia="Times New Roman" w:hAnsi="Times New Roman" w:cs="Times New Roman"/>
          <w:sz w:val="24"/>
          <w:szCs w:val="24"/>
        </w:rPr>
        <w:t xml:space="preserve"> и международном географическом разделении труда.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Оценка современного геополитического и геоэкономического положения России.</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Определение роли России и ее отдельных регионов в международном географическом разделении труда.</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3"/>
          <w:rFonts w:ascii="Times New Roman" w:hAnsi="Times New Roman" w:cs="Times New Roman"/>
          <w:i w:val="0"/>
          <w:iCs w:val="0"/>
          <w:sz w:val="24"/>
          <w:szCs w:val="24"/>
        </w:rPr>
        <w:t>Определение отраслевой и территориальной структуры внешней торговли товарами России</w:t>
      </w:r>
      <w:r w:rsidRPr="00DC6E4A">
        <w:rPr>
          <w:rStyle w:val="130"/>
          <w:rFonts w:ascii="Times New Roman" w:eastAsia="Times New Roman" w:hAnsi="Times New Roman" w:cs="Times New Roman"/>
          <w:i/>
          <w:iCs/>
          <w:sz w:val="24"/>
          <w:szCs w:val="24"/>
        </w:rPr>
        <w:t>.</w:t>
      </w:r>
    </w:p>
    <w:p w:rsidR="00B50A13" w:rsidRPr="00BA4D8E" w:rsidRDefault="00B50A13" w:rsidP="00B50A13">
      <w:pPr>
        <w:spacing w:after="0" w:line="240" w:lineRule="auto"/>
        <w:ind w:firstLine="567"/>
        <w:jc w:val="both"/>
        <w:rPr>
          <w:rStyle w:val="3"/>
          <w:rFonts w:ascii="Times New Roman" w:hAnsi="Times New Roman" w:cs="Times New Roman"/>
          <w:sz w:val="24"/>
          <w:szCs w:val="24"/>
        </w:rPr>
      </w:pPr>
      <w:r w:rsidRPr="00BA4D8E">
        <w:rPr>
          <w:rStyle w:val="13"/>
          <w:rFonts w:ascii="Times New Roman" w:hAnsi="Times New Roman" w:cs="Times New Roman"/>
          <w:i w:val="0"/>
          <w:iCs w:val="0"/>
          <w:sz w:val="24"/>
          <w:szCs w:val="24"/>
        </w:rPr>
        <w:t>Составление карт</w:t>
      </w:r>
      <w:r w:rsidRPr="00BA4D8E">
        <w:rPr>
          <w:rStyle w:val="130"/>
          <w:rFonts w:ascii="Times New Roman" w:eastAsia="Times New Roman" w:hAnsi="Times New Roman" w:cs="Times New Roman"/>
          <w:i/>
          <w:iCs/>
          <w:sz w:val="24"/>
          <w:szCs w:val="24"/>
        </w:rPr>
        <w:t xml:space="preserve"> (</w:t>
      </w:r>
      <w:r w:rsidRPr="00BA4D8E">
        <w:rPr>
          <w:rStyle w:val="13"/>
          <w:rFonts w:ascii="Times New Roman" w:hAnsi="Times New Roman" w:cs="Times New Roman"/>
          <w:i w:val="0"/>
          <w:iCs w:val="0"/>
          <w:sz w:val="24"/>
          <w:szCs w:val="24"/>
        </w:rPr>
        <w:t>картосхем</w:t>
      </w:r>
      <w:r w:rsidRPr="00BA4D8E">
        <w:rPr>
          <w:rStyle w:val="130"/>
          <w:rFonts w:ascii="Times New Roman" w:eastAsia="Times New Roman" w:hAnsi="Times New Roman" w:cs="Times New Roman"/>
          <w:i/>
          <w:iCs/>
          <w:sz w:val="24"/>
          <w:szCs w:val="24"/>
        </w:rPr>
        <w:t xml:space="preserve">) </w:t>
      </w:r>
      <w:r w:rsidRPr="00BA4D8E">
        <w:rPr>
          <w:rStyle w:val="13"/>
          <w:rFonts w:ascii="Times New Roman" w:hAnsi="Times New Roman" w:cs="Times New Roman"/>
          <w:i w:val="0"/>
          <w:iCs w:val="0"/>
          <w:sz w:val="24"/>
          <w:szCs w:val="24"/>
        </w:rPr>
        <w:t>внешнеторговых связей России</w:t>
      </w:r>
      <w:r w:rsidRPr="00BA4D8E">
        <w:rPr>
          <w:rStyle w:val="130"/>
          <w:rFonts w:ascii="Times New Roman" w:eastAsia="Times New Roman" w:hAnsi="Times New Roman" w:cs="Times New Roman"/>
          <w:i/>
          <w:iCs/>
          <w:sz w:val="24"/>
          <w:szCs w:val="24"/>
        </w:rPr>
        <w:t>.</w:t>
      </w:r>
      <w:bookmarkStart w:id="178" w:name="bookmark22"/>
    </w:p>
    <w:p w:rsidR="00B50A13" w:rsidRPr="00BA4D8E" w:rsidRDefault="00B50A13" w:rsidP="00B50A13">
      <w:pPr>
        <w:spacing w:after="0" w:line="240" w:lineRule="auto"/>
        <w:jc w:val="center"/>
        <w:rPr>
          <w:rFonts w:ascii="Times New Roman" w:eastAsia="Times New Roman" w:hAnsi="Times New Roman" w:cs="Times New Roman"/>
          <w:b/>
          <w:sz w:val="24"/>
          <w:szCs w:val="24"/>
        </w:rPr>
      </w:pPr>
      <w:r w:rsidRPr="00BA4D8E">
        <w:rPr>
          <w:rStyle w:val="3"/>
          <w:rFonts w:ascii="Times New Roman" w:hAnsi="Times New Roman" w:cs="Times New Roman"/>
          <w:b/>
          <w:sz w:val="24"/>
          <w:szCs w:val="24"/>
        </w:rPr>
        <w:t>8. Географические аспекты современных глобальных проблем человечества</w:t>
      </w:r>
      <w:bookmarkEnd w:id="178"/>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BA4D8E">
        <w:rPr>
          <w:rStyle w:val="14"/>
          <w:rFonts w:ascii="Times New Roman" w:eastAsia="Times New Roman" w:hAnsi="Times New Roman" w:cs="Times New Roman"/>
          <w:sz w:val="24"/>
          <w:szCs w:val="24"/>
        </w:rPr>
        <w:t>Глобальные</w:t>
      </w:r>
      <w:r w:rsidRPr="00DC6E4A">
        <w:rPr>
          <w:rStyle w:val="14"/>
          <w:rFonts w:ascii="Times New Roman" w:eastAsia="Times New Roman" w:hAnsi="Times New Roman" w:cs="Times New Roman"/>
          <w:sz w:val="24"/>
          <w:szCs w:val="24"/>
        </w:rPr>
        <w:t xml:space="preserve">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B50A13" w:rsidRPr="00DC6E4A" w:rsidRDefault="00B50A13" w:rsidP="00B50A13">
      <w:pPr>
        <w:spacing w:after="0" w:line="240" w:lineRule="auto"/>
        <w:ind w:firstLine="567"/>
        <w:jc w:val="center"/>
        <w:rPr>
          <w:rFonts w:ascii="Times New Roman" w:eastAsia="Times New Roman" w:hAnsi="Times New Roman" w:cs="Times New Roman"/>
          <w:sz w:val="24"/>
          <w:szCs w:val="24"/>
        </w:rPr>
      </w:pPr>
      <w:r w:rsidRPr="00DC6E4A">
        <w:rPr>
          <w:rStyle w:val="110"/>
          <w:rFonts w:ascii="Times New Roman" w:eastAsia="Times New Roman" w:hAnsi="Times New Roman" w:cs="Times New Roman"/>
          <w:bCs w:val="0"/>
          <w:i w:val="0"/>
          <w:iCs w:val="0"/>
          <w:sz w:val="24"/>
          <w:szCs w:val="24"/>
        </w:rPr>
        <w:t>Практические занятия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Style w:val="14"/>
          <w:rFonts w:ascii="Times New Roman" w:eastAsia="Times New Roman" w:hAnsi="Times New Roman" w:cs="Times New Roman"/>
          <w:sz w:val="24"/>
          <w:szCs w:val="24"/>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проблем человечества.</w:t>
      </w:r>
    </w:p>
    <w:p w:rsidR="00B50A13" w:rsidRPr="00DC6E4A" w:rsidRDefault="00B50A13" w:rsidP="00B50A13">
      <w:pPr>
        <w:spacing w:after="0" w:line="240" w:lineRule="auto"/>
        <w:ind w:firstLine="567"/>
        <w:jc w:val="both"/>
        <w:rPr>
          <w:rStyle w:val="5"/>
          <w:rFonts w:ascii="Times New Roman" w:hAnsi="Times New Roman" w:cs="Times New Roman"/>
          <w:i w:val="0"/>
          <w:iCs w:val="0"/>
          <w:sz w:val="24"/>
          <w:szCs w:val="24"/>
        </w:rPr>
      </w:pPr>
      <w:r w:rsidRPr="00DC6E4A">
        <w:rPr>
          <w:rStyle w:val="13"/>
          <w:rFonts w:ascii="Times New Roman" w:hAnsi="Times New Roman" w:cs="Times New Roman"/>
          <w:i w:val="0"/>
          <w:iCs w:val="0"/>
          <w:sz w:val="24"/>
          <w:szCs w:val="24"/>
        </w:rPr>
        <w:t>Выявление и оценка важнейших международных событий и ситуаций, связанных с глобальными проблемами человечества</w:t>
      </w:r>
      <w:r w:rsidRPr="00DC6E4A">
        <w:rPr>
          <w:rStyle w:val="130"/>
          <w:rFonts w:ascii="Times New Roman" w:eastAsia="Times New Roman" w:hAnsi="Times New Roman" w:cs="Times New Roman"/>
          <w:i/>
          <w:iCs/>
          <w:sz w:val="24"/>
          <w:szCs w:val="24"/>
        </w:rPr>
        <w:t>.</w:t>
      </w:r>
    </w:p>
    <w:p w:rsidR="00B50A13" w:rsidRPr="00DC6E4A" w:rsidRDefault="00B50A13" w:rsidP="00B50A13">
      <w:pPr>
        <w:spacing w:after="0" w:line="240" w:lineRule="auto"/>
        <w:jc w:val="both"/>
        <w:rPr>
          <w:rFonts w:ascii="Times New Roman" w:eastAsia="Times New Roman" w:hAnsi="Times New Roman" w:cs="Times New Roman"/>
          <w:b/>
          <w:sz w:val="24"/>
          <w:szCs w:val="24"/>
        </w:rPr>
      </w:pPr>
    </w:p>
    <w:p w:rsidR="00B50A13" w:rsidRPr="00DC6E4A" w:rsidRDefault="00B50A13" w:rsidP="00B50A13">
      <w:pPr>
        <w:pStyle w:val="a4"/>
        <w:spacing w:after="0" w:line="240" w:lineRule="auto"/>
        <w:ind w:left="0"/>
        <w:jc w:val="center"/>
        <w:rPr>
          <w:rFonts w:ascii="Times New Roman" w:eastAsia="Calibri" w:hAnsi="Times New Roman" w:cs="Times New Roman"/>
          <w:b/>
          <w:sz w:val="24"/>
          <w:szCs w:val="24"/>
        </w:rPr>
      </w:pPr>
      <w:r w:rsidRPr="00DC6E4A">
        <w:rPr>
          <w:rFonts w:ascii="Times New Roman" w:hAnsi="Times New Roman" w:cs="Times New Roman"/>
          <w:b/>
          <w:sz w:val="24"/>
          <w:szCs w:val="24"/>
        </w:rPr>
        <w:t>3. Тематический план</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60"/>
        <w:gridCol w:w="1984"/>
      </w:tblGrid>
      <w:tr w:rsidR="00B50A13" w:rsidRPr="00DC6E4A" w:rsidTr="00B50A13">
        <w:trPr>
          <w:trHeight w:val="20"/>
        </w:trPr>
        <w:tc>
          <w:tcPr>
            <w:tcW w:w="7660" w:type="dxa"/>
            <w:shd w:val="clear" w:color="auto" w:fill="FFFFFF"/>
            <w:vAlign w:val="center"/>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sz w:val="24"/>
                <w:szCs w:val="24"/>
              </w:rPr>
            </w:pPr>
            <w:r w:rsidRPr="00DC6E4A">
              <w:rPr>
                <w:rStyle w:val="9pt"/>
                <w:rFonts w:ascii="Times New Roman" w:hAnsi="Times New Roman" w:cs="Times New Roman"/>
                <w:color w:val="000000"/>
                <w:sz w:val="24"/>
                <w:szCs w:val="24"/>
              </w:rPr>
              <w:t>Наименование раздела, темы</w:t>
            </w:r>
          </w:p>
        </w:tc>
        <w:tc>
          <w:tcPr>
            <w:tcW w:w="1984" w:type="dxa"/>
            <w:shd w:val="clear" w:color="auto" w:fill="FFFFFF"/>
            <w:vAlign w:val="center"/>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sz w:val="24"/>
                <w:szCs w:val="24"/>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b/>
                <w:sz w:val="24"/>
                <w:szCs w:val="24"/>
              </w:rPr>
            </w:pPr>
            <w:r w:rsidRPr="00DC6E4A">
              <w:rPr>
                <w:rFonts w:ascii="Times New Roman" w:hAnsi="Times New Roman" w:cs="Times New Roman"/>
                <w:b/>
                <w:sz w:val="24"/>
                <w:szCs w:val="24"/>
              </w:rPr>
              <w:t>Раздел 1. Введение. Источники географической информации.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Style w:val="9pt"/>
                <w:rFonts w:ascii="Times New Roman" w:hAnsi="Times New Roman" w:cs="Times New Roman"/>
                <w:b/>
                <w:bCs/>
                <w:color w:val="000000"/>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bCs/>
                <w:sz w:val="24"/>
                <w:szCs w:val="24"/>
              </w:rPr>
            </w:pPr>
            <w:r w:rsidRPr="00DC6E4A">
              <w:rPr>
                <w:rFonts w:ascii="Times New Roman" w:hAnsi="Times New Roman" w:cs="Times New Roman"/>
                <w:sz w:val="24"/>
                <w:szCs w:val="24"/>
              </w:rPr>
              <w:t>Тема 1.1</w:t>
            </w:r>
            <w:r w:rsidRPr="00DC6E4A">
              <w:rPr>
                <w:rFonts w:ascii="Times New Roman" w:hAnsi="Times New Roman" w:cs="Times New Roman"/>
                <w:b/>
                <w:sz w:val="24"/>
                <w:szCs w:val="24"/>
              </w:rPr>
              <w:t xml:space="preserve">. </w:t>
            </w:r>
            <w:r w:rsidRPr="00DC6E4A">
              <w:rPr>
                <w:rFonts w:ascii="Times New Roman" w:hAnsi="Times New Roman" w:cs="Times New Roman"/>
                <w:bCs/>
                <w:sz w:val="24"/>
                <w:szCs w:val="24"/>
              </w:rPr>
              <w:t>Введение. Источники географической информации</w:t>
            </w:r>
            <w:r w:rsidRPr="00DC6E4A">
              <w:rPr>
                <w:rFonts w:ascii="Times New Roman" w:hAnsi="Times New Roman" w:cs="Times New Roman"/>
                <w:b/>
                <w:sz w:val="24"/>
                <w:szCs w:val="24"/>
              </w:rPr>
              <w:t>.</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color w:val="000000"/>
                <w:sz w:val="24"/>
                <w:szCs w:val="24"/>
              </w:rPr>
            </w:pPr>
            <w:r w:rsidRPr="00DC6E4A">
              <w:rPr>
                <w:rStyle w:val="9pt"/>
                <w:rFonts w:ascii="Times New Roman" w:hAnsi="Times New Roman" w:cs="Times New Roman"/>
                <w:color w:val="000000"/>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sz w:val="24"/>
                <w:szCs w:val="24"/>
              </w:rPr>
            </w:pPr>
            <w:r w:rsidRPr="00DC6E4A">
              <w:rPr>
                <w:rFonts w:ascii="Times New Roman" w:hAnsi="Times New Roman" w:cs="Times New Roman"/>
                <w:bCs/>
                <w:i/>
                <w:iCs/>
                <w:sz w:val="24"/>
                <w:szCs w:val="24"/>
              </w:rPr>
              <w:t xml:space="preserve">Самостоятельная работа </w:t>
            </w:r>
            <w:proofErr w:type="gramStart"/>
            <w:r w:rsidRPr="00DC6E4A">
              <w:rPr>
                <w:rFonts w:ascii="Times New Roman" w:hAnsi="Times New Roman" w:cs="Times New Roman"/>
                <w:bCs/>
                <w:i/>
                <w:iCs/>
                <w:sz w:val="24"/>
                <w:szCs w:val="24"/>
              </w:rPr>
              <w:t xml:space="preserve">обучающихся:   </w:t>
            </w:r>
            <w:proofErr w:type="gramEnd"/>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i/>
                <w:iCs/>
                <w:color w:val="000000"/>
                <w:sz w:val="24"/>
                <w:szCs w:val="24"/>
              </w:rPr>
            </w:pPr>
            <w:r w:rsidRPr="00DC6E4A">
              <w:rPr>
                <w:rStyle w:val="9pt"/>
                <w:rFonts w:ascii="Times New Roman" w:hAnsi="Times New Roman" w:cs="Times New Roman"/>
                <w:i/>
                <w:iCs/>
                <w:color w:val="000000"/>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b/>
                <w:i/>
                <w:iCs/>
                <w:sz w:val="24"/>
                <w:szCs w:val="24"/>
              </w:rPr>
            </w:pPr>
            <w:r w:rsidRPr="00DC6E4A">
              <w:rPr>
                <w:rFonts w:ascii="Times New Roman" w:hAnsi="Times New Roman" w:cs="Times New Roman"/>
                <w:b/>
                <w:sz w:val="24"/>
                <w:szCs w:val="24"/>
              </w:rPr>
              <w:t xml:space="preserve">Раздел 2. </w:t>
            </w:r>
            <w:r w:rsidRPr="00DC6E4A">
              <w:rPr>
                <w:rFonts w:ascii="Times New Roman" w:hAnsi="Times New Roman" w:cs="Times New Roman"/>
                <w:b/>
                <w:sz w:val="24"/>
                <w:szCs w:val="24"/>
                <w:lang w:bidi="ug-CN"/>
              </w:rPr>
              <w:t>Политическое устройство мира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b/>
                <w:color w:val="000000"/>
                <w:sz w:val="24"/>
                <w:szCs w:val="24"/>
              </w:rPr>
            </w:pPr>
            <w:r w:rsidRPr="00DC6E4A">
              <w:rPr>
                <w:rStyle w:val="9pt"/>
                <w:rFonts w:ascii="Times New Roman" w:hAnsi="Times New Roman" w:cs="Times New Roman"/>
                <w:b/>
                <w:color w:val="000000"/>
                <w:sz w:val="24"/>
                <w:szCs w:val="24"/>
              </w:rPr>
              <w:t>3</w:t>
            </w:r>
          </w:p>
        </w:tc>
      </w:tr>
      <w:tr w:rsidR="00B50A13" w:rsidRPr="00DC6E4A" w:rsidTr="00B50A13">
        <w:trPr>
          <w:trHeight w:val="266"/>
        </w:trPr>
        <w:tc>
          <w:tcPr>
            <w:tcW w:w="7660" w:type="dxa"/>
            <w:shd w:val="clear" w:color="auto" w:fill="FFFFFF"/>
          </w:tcPr>
          <w:p w:rsidR="00B50A13" w:rsidRPr="00DC6E4A" w:rsidRDefault="00B50A13" w:rsidP="00B50A13">
            <w:pPr>
              <w:tabs>
                <w:tab w:val="left" w:pos="124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2.1. </w:t>
            </w:r>
            <w:r w:rsidRPr="00DC6E4A">
              <w:rPr>
                <w:rFonts w:ascii="Times New Roman" w:eastAsia="Times New Roman" w:hAnsi="Times New Roman" w:cs="Times New Roman"/>
                <w:sz w:val="24"/>
                <w:szCs w:val="24"/>
                <w:lang w:bidi="ug-CN"/>
              </w:rPr>
              <w:t xml:space="preserve">Политическая карта мира. </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color w:val="000000"/>
                <w:sz w:val="24"/>
                <w:szCs w:val="24"/>
              </w:rPr>
            </w:pPr>
            <w:r w:rsidRPr="00DC6E4A">
              <w:rPr>
                <w:rStyle w:val="9pt"/>
                <w:rFonts w:ascii="Times New Roman" w:hAnsi="Times New Roman" w:cs="Times New Roman"/>
                <w:color w:val="000000"/>
                <w:sz w:val="24"/>
                <w:szCs w:val="24"/>
              </w:rPr>
              <w:t>1</w:t>
            </w:r>
          </w:p>
        </w:tc>
      </w:tr>
      <w:tr w:rsidR="00B50A13" w:rsidRPr="00DC6E4A" w:rsidTr="00B50A13">
        <w:trPr>
          <w:trHeight w:val="485"/>
        </w:trPr>
        <w:tc>
          <w:tcPr>
            <w:tcW w:w="7660" w:type="dxa"/>
            <w:shd w:val="clear" w:color="auto" w:fill="FFFFFF"/>
          </w:tcPr>
          <w:p w:rsidR="00B50A13" w:rsidRPr="00DC6E4A" w:rsidRDefault="00B50A13" w:rsidP="00B50A13">
            <w:pPr>
              <w:tabs>
                <w:tab w:val="left" w:pos="124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2.2.  </w:t>
            </w:r>
            <w:r w:rsidRPr="00DC6E4A">
              <w:rPr>
                <w:rFonts w:ascii="Times New Roman" w:eastAsia="Times New Roman" w:hAnsi="Times New Roman" w:cs="Times New Roman"/>
                <w:sz w:val="24"/>
                <w:szCs w:val="24"/>
                <w:lang w:bidi="ug-CN"/>
              </w:rPr>
              <w:t>Типология стран по уровню социально-экономического развития.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color w:val="000000"/>
                <w:sz w:val="24"/>
                <w:szCs w:val="24"/>
              </w:rPr>
            </w:pPr>
            <w:r w:rsidRPr="00DC6E4A">
              <w:rPr>
                <w:rStyle w:val="9pt"/>
                <w:rFonts w:ascii="Times New Roman" w:hAnsi="Times New Roman" w:cs="Times New Roman"/>
                <w:color w:val="000000"/>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rPr>
                <w:rFonts w:ascii="Times New Roman" w:eastAsia="Times New Roman" w:hAnsi="Times New Roman" w:cs="Times New Roman"/>
                <w:sz w:val="24"/>
                <w:szCs w:val="24"/>
                <w:lang w:bidi="ug-CN"/>
              </w:rPr>
            </w:pPr>
            <w:r w:rsidRPr="00DC6E4A">
              <w:rPr>
                <w:rFonts w:ascii="Times New Roman" w:eastAsia="Times New Roman" w:hAnsi="Times New Roman" w:cs="Times New Roman"/>
                <w:b/>
                <w:sz w:val="24"/>
                <w:szCs w:val="24"/>
              </w:rPr>
              <w:t>Практические занятия:</w:t>
            </w:r>
            <w:r w:rsidR="00701468">
              <w:rPr>
                <w:rFonts w:ascii="Times New Roman" w:eastAsia="Times New Roman" w:hAnsi="Times New Roman" w:cs="Times New Roman"/>
                <w:b/>
                <w:sz w:val="24"/>
                <w:szCs w:val="24"/>
              </w:rPr>
              <w:t xml:space="preserve"> </w:t>
            </w:r>
            <w:r w:rsidRPr="00DC6E4A">
              <w:rPr>
                <w:rFonts w:ascii="Times New Roman" w:hAnsi="Times New Roman" w:cs="Times New Roman"/>
                <w:sz w:val="24"/>
                <w:szCs w:val="24"/>
                <w:lang w:bidi="ug-CN"/>
              </w:rPr>
              <w:t xml:space="preserve">Ознакомление с </w:t>
            </w:r>
            <w:r w:rsidRPr="00DC6E4A">
              <w:rPr>
                <w:rFonts w:ascii="Times New Roman" w:eastAsia="Times New Roman" w:hAnsi="Times New Roman" w:cs="Times New Roman"/>
                <w:sz w:val="24"/>
                <w:szCs w:val="24"/>
                <w:lang w:bidi="ug-CN"/>
              </w:rPr>
              <w:t>политической картой мира.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color w:val="000000"/>
                <w:sz w:val="24"/>
                <w:szCs w:val="24"/>
              </w:rPr>
            </w:pPr>
            <w:r w:rsidRPr="00DC6E4A">
              <w:rPr>
                <w:rStyle w:val="9pt"/>
                <w:rFonts w:ascii="Times New Roman" w:hAnsi="Times New Roman" w:cs="Times New Roman"/>
                <w:color w:val="000000"/>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i/>
                <w:iCs/>
                <w:color w:val="000000"/>
                <w:sz w:val="24"/>
                <w:szCs w:val="24"/>
              </w:rPr>
            </w:pPr>
            <w:r w:rsidRPr="00DC6E4A">
              <w:rPr>
                <w:rStyle w:val="9pt"/>
                <w:rFonts w:ascii="Times New Roman" w:hAnsi="Times New Roman" w:cs="Times New Roman"/>
                <w:i/>
                <w:iCs/>
                <w:color w:val="000000"/>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i/>
                <w:iCs/>
                <w:sz w:val="24"/>
                <w:szCs w:val="24"/>
              </w:rPr>
            </w:pPr>
            <w:r w:rsidRPr="00DC6E4A">
              <w:rPr>
                <w:rFonts w:ascii="Times New Roman" w:eastAsia="Times New Roman" w:hAnsi="Times New Roman" w:cs="Times New Roman"/>
                <w:b/>
                <w:sz w:val="24"/>
                <w:szCs w:val="24"/>
              </w:rPr>
              <w:lastRenderedPageBreak/>
              <w:t>Раздел 3.</w:t>
            </w:r>
            <w:r w:rsidRPr="00DC6E4A">
              <w:rPr>
                <w:rFonts w:ascii="Times New Roman" w:eastAsia="Times New Roman" w:hAnsi="Times New Roman" w:cs="Times New Roman"/>
                <w:b/>
                <w:sz w:val="24"/>
                <w:szCs w:val="24"/>
                <w:lang w:bidi="ug-CN"/>
              </w:rPr>
              <w:t xml:space="preserve"> География мировых природных ресурсов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b/>
                <w:color w:val="000000"/>
                <w:sz w:val="24"/>
                <w:szCs w:val="24"/>
              </w:rPr>
            </w:pPr>
            <w:r w:rsidRPr="00DC6E4A">
              <w:rPr>
                <w:rStyle w:val="9pt"/>
                <w:rFonts w:ascii="Times New Roman" w:hAnsi="Times New Roman" w:cs="Times New Roman"/>
                <w:b/>
                <w:color w:val="000000"/>
                <w:sz w:val="24"/>
                <w:szCs w:val="24"/>
              </w:rPr>
              <w:t>3</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Тема 3.1. </w:t>
            </w:r>
            <w:r w:rsidRPr="00DC6E4A">
              <w:rPr>
                <w:rFonts w:ascii="Times New Roman" w:eastAsia="Times New Roman" w:hAnsi="Times New Roman" w:cs="Times New Roman"/>
                <w:sz w:val="24"/>
                <w:szCs w:val="24"/>
                <w:lang w:bidi="ug-CN"/>
              </w:rPr>
              <w:t>Взаимодействие человеческого общества и природной среды, его особенности на современном этапе.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Style w:val="9pt"/>
                <w:rFonts w:ascii="Times New Roman" w:hAnsi="Times New Roman" w:cs="Times New Roman"/>
                <w:color w:val="000000"/>
                <w:sz w:val="24"/>
                <w:szCs w:val="24"/>
              </w:rPr>
            </w:pPr>
            <w:r w:rsidRPr="00DC6E4A">
              <w:rPr>
                <w:rStyle w:val="9pt"/>
                <w:rFonts w:ascii="Times New Roman" w:hAnsi="Times New Roman" w:cs="Times New Roman"/>
                <w:color w:val="000000"/>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 xml:space="preserve">Тема 3.2. </w:t>
            </w:r>
            <w:r w:rsidRPr="00DC6E4A">
              <w:rPr>
                <w:rFonts w:ascii="Times New Roman" w:eastAsia="Times New Roman" w:hAnsi="Times New Roman" w:cs="Times New Roman"/>
                <w:sz w:val="24"/>
                <w:szCs w:val="24"/>
                <w:lang w:bidi="ug-CN"/>
              </w:rPr>
              <w:t>Природные условия и природные ресурсы.</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w:t>
            </w:r>
          </w:p>
          <w:p w:rsidR="00B50A13" w:rsidRPr="00DC6E4A" w:rsidRDefault="00B50A13" w:rsidP="00B50A13">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sz w:val="24"/>
                <w:szCs w:val="24"/>
                <w:lang w:bidi="ug-CN"/>
              </w:rPr>
              <w:t>Определение и сравнение обеспеченности различных регионов и стран мира основными видами природных ресурсов.                                                                                              Экономическая оценка использования различных видов природных ресурсов.</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p>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303"/>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i/>
                <w:iCs/>
                <w:sz w:val="24"/>
                <w:szCs w:val="24"/>
              </w:rPr>
              <w:t xml:space="preserve">Самостоятельная работа обучающихся: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i/>
                <w:iCs/>
                <w:sz w:val="24"/>
                <w:szCs w:val="24"/>
              </w:rPr>
            </w:pPr>
            <w:r w:rsidRPr="00DC6E4A">
              <w:rPr>
                <w:rFonts w:ascii="Times New Roman" w:eastAsia="Times New Roman" w:hAnsi="Times New Roman" w:cs="Times New Roman"/>
                <w:b/>
                <w:sz w:val="24"/>
                <w:szCs w:val="24"/>
              </w:rPr>
              <w:t>Раздел 4.</w:t>
            </w:r>
            <w:r w:rsidR="00701468">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bCs/>
                <w:sz w:val="24"/>
                <w:szCs w:val="24"/>
                <w:lang w:bidi="ug-CN"/>
              </w:rPr>
              <w:t>География населения мира.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3</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Cs/>
                <w:sz w:val="24"/>
                <w:szCs w:val="24"/>
              </w:rPr>
              <w:t>Тема 4.1.</w:t>
            </w:r>
            <w:r w:rsidRPr="00DC6E4A">
              <w:rPr>
                <w:rFonts w:ascii="Times New Roman" w:eastAsia="Times New Roman" w:hAnsi="Times New Roman" w:cs="Times New Roman"/>
                <w:sz w:val="24"/>
                <w:szCs w:val="24"/>
                <w:lang w:bidi="ug-CN"/>
              </w:rPr>
              <w:t xml:space="preserve"> Численность населения мира и ее динамика.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Тема 4.2.    </w:t>
            </w:r>
            <w:r w:rsidRPr="00DC6E4A">
              <w:rPr>
                <w:rFonts w:ascii="Times New Roman" w:eastAsia="Times New Roman" w:hAnsi="Times New Roman" w:cs="Times New Roman"/>
                <w:sz w:val="24"/>
                <w:szCs w:val="24"/>
                <w:lang w:bidi="ug-CN"/>
              </w:rPr>
              <w:t xml:space="preserve">Трудовые ресурсы и занятость населения.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lang w:bidi="ug-CN"/>
              </w:rPr>
              <w:t>Тема 4.3. Размещение населения по территории земного шара.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Cs/>
                <w:i/>
                <w:iCs/>
                <w:sz w:val="24"/>
                <w:szCs w:val="24"/>
              </w:rPr>
              <w:t>Самостоятельная работа</w:t>
            </w:r>
            <w:r w:rsidRPr="00DC6E4A">
              <w:rPr>
                <w:rFonts w:ascii="Times New Roman" w:eastAsia="Times New Roman" w:hAnsi="Times New Roman" w:cs="Times New Roman"/>
                <w:i/>
                <w:iCs/>
                <w:sz w:val="24"/>
                <w:szCs w:val="24"/>
              </w:rPr>
              <w:t xml:space="preserve"> обучающихся</w:t>
            </w:r>
            <w:r w:rsidRPr="00DC6E4A">
              <w:rPr>
                <w:rFonts w:ascii="Times New Roman" w:eastAsia="Times New Roman" w:hAnsi="Times New Roman" w:cs="Times New Roman"/>
                <w:bCs/>
                <w:i/>
                <w:iCs/>
                <w:sz w:val="24"/>
                <w:szCs w:val="24"/>
              </w:rPr>
              <w:t xml:space="preserve">: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
                <w:sz w:val="24"/>
                <w:szCs w:val="24"/>
              </w:rPr>
              <w:t>Раздел 5.</w:t>
            </w:r>
            <w:r w:rsidR="00701468">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bCs/>
                <w:sz w:val="24"/>
                <w:szCs w:val="24"/>
                <w:lang w:bidi="ug-CN"/>
              </w:rPr>
              <w:t>Мировое хозяйство.</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9</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Cs/>
                <w:sz w:val="24"/>
                <w:szCs w:val="24"/>
              </w:rPr>
              <w:t>Тема 5.1</w:t>
            </w:r>
            <w:r w:rsidRPr="00DC6E4A">
              <w:rPr>
                <w:rFonts w:ascii="Times New Roman" w:eastAsia="Times New Roman" w:hAnsi="Times New Roman" w:cs="Times New Roman"/>
                <w:bCs/>
                <w:sz w:val="24"/>
                <w:szCs w:val="24"/>
                <w:lang w:bidi="ug-CN"/>
              </w:rPr>
              <w:t>. Современные особенности развития мирового хозяйства.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Cs/>
                <w:sz w:val="24"/>
                <w:szCs w:val="24"/>
              </w:rPr>
              <w:t>Тема 5.2</w:t>
            </w:r>
            <w:r w:rsidRPr="00DC6E4A">
              <w:rPr>
                <w:rFonts w:ascii="Times New Roman" w:eastAsia="Times New Roman" w:hAnsi="Times New Roman" w:cs="Times New Roman"/>
                <w:bCs/>
                <w:sz w:val="24"/>
                <w:szCs w:val="24"/>
                <w:lang w:bidi="ug-CN"/>
              </w:rPr>
              <w:t>. География отраслей первичной сферы мирового хозяйства.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Cs/>
                <w:sz w:val="24"/>
                <w:szCs w:val="24"/>
              </w:rPr>
              <w:t>Тема 5.3</w:t>
            </w:r>
            <w:r w:rsidRPr="00DC6E4A">
              <w:rPr>
                <w:rFonts w:ascii="Times New Roman" w:eastAsia="Times New Roman" w:hAnsi="Times New Roman" w:cs="Times New Roman"/>
                <w:bCs/>
                <w:sz w:val="24"/>
                <w:szCs w:val="24"/>
                <w:lang w:bidi="ug-CN"/>
              </w:rPr>
              <w:t>. География отраслей вторичной сферы мирового хозяйства.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4</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i/>
                <w:iCs/>
                <w:sz w:val="24"/>
                <w:szCs w:val="24"/>
              </w:rPr>
              <w:t xml:space="preserve">Самостоятельная работа обучающихся: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Cs/>
                <w:sz w:val="24"/>
                <w:szCs w:val="24"/>
              </w:rPr>
              <w:t xml:space="preserve">Тема 5.4. </w:t>
            </w:r>
            <w:r w:rsidRPr="00DC6E4A">
              <w:rPr>
                <w:rFonts w:ascii="Times New Roman" w:eastAsia="Times New Roman" w:hAnsi="Times New Roman" w:cs="Times New Roman"/>
                <w:bCs/>
                <w:sz w:val="24"/>
                <w:szCs w:val="24"/>
                <w:lang w:bidi="ug-CN"/>
              </w:rPr>
              <w:t>География отраслей третичной сферы мирового хозяйства.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i/>
                <w:iCs/>
                <w:sz w:val="24"/>
                <w:szCs w:val="24"/>
              </w:rPr>
              <w:t xml:space="preserve">Самостоятельная работа обучающихся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tabs>
                <w:tab w:val="right" w:pos="7650"/>
              </w:tabs>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Раздел 6.</w:t>
            </w:r>
            <w:r w:rsidR="00701468">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bCs/>
                <w:sz w:val="24"/>
                <w:szCs w:val="24"/>
                <w:lang w:bidi="ug-CN"/>
              </w:rPr>
              <w:t>Регионы мира.</w:t>
            </w:r>
            <w:r w:rsidRPr="00DC6E4A">
              <w:rPr>
                <w:rFonts w:ascii="Times New Roman" w:hAnsi="Times New Roman" w:cs="Times New Roman"/>
                <w:b/>
                <w:bCs/>
                <w:sz w:val="24"/>
                <w:szCs w:val="24"/>
                <w:lang w:bidi="ug-CN"/>
              </w:rPr>
              <w:tab/>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16</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Тема 6.1. </w:t>
            </w:r>
            <w:r w:rsidRPr="00DC6E4A">
              <w:rPr>
                <w:rFonts w:ascii="Times New Roman" w:eastAsia="Times New Roman" w:hAnsi="Times New Roman" w:cs="Times New Roman"/>
                <w:bCs/>
                <w:sz w:val="24"/>
                <w:szCs w:val="24"/>
                <w:lang w:bidi="ug-CN"/>
              </w:rPr>
              <w:t>География населения и хозяйства Зарубежной Европы.</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Тема 6.2.</w:t>
            </w:r>
            <w:r w:rsidR="00701468">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lang w:bidi="ug-CN"/>
              </w:rPr>
              <w:t>География населения и хозяйства Зарубежной Азии.</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4</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i/>
                <w:iCs/>
                <w:sz w:val="24"/>
                <w:szCs w:val="24"/>
              </w:rPr>
              <w:t xml:space="preserve">Самостоятельная работа обучающихся  </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Тема 6.3. </w:t>
            </w:r>
            <w:r w:rsidRPr="00DC6E4A">
              <w:rPr>
                <w:rFonts w:ascii="Times New Roman" w:eastAsia="Times New Roman" w:hAnsi="Times New Roman" w:cs="Times New Roman"/>
                <w:bCs/>
                <w:sz w:val="24"/>
                <w:szCs w:val="24"/>
                <w:lang w:bidi="ug-CN"/>
              </w:rPr>
              <w:t>География населения и хозяйства Африки.</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i/>
                <w:iCs/>
                <w:sz w:val="24"/>
                <w:szCs w:val="24"/>
              </w:rPr>
              <w:t>Самостоятельная работа</w:t>
            </w:r>
            <w:r w:rsidRPr="00DC6E4A">
              <w:rPr>
                <w:rFonts w:ascii="Times New Roman" w:eastAsia="Times New Roman" w:hAnsi="Times New Roman" w:cs="Times New Roman"/>
                <w:i/>
                <w:iCs/>
                <w:sz w:val="24"/>
                <w:szCs w:val="24"/>
              </w:rPr>
              <w:t xml:space="preserve"> обучающихся</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Тема 6.4</w:t>
            </w:r>
            <w:r w:rsidRPr="00DC6E4A">
              <w:rPr>
                <w:rFonts w:ascii="Times New Roman" w:eastAsia="Times New Roman" w:hAnsi="Times New Roman" w:cs="Times New Roman"/>
                <w:bCs/>
                <w:sz w:val="24"/>
                <w:szCs w:val="24"/>
                <w:lang w:bidi="ug-CN"/>
              </w:rPr>
              <w:t>. География населения и хозяйства Северной Америки.</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Тема 6.5.</w:t>
            </w:r>
            <w:r w:rsidR="00701468">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lang w:bidi="ug-CN"/>
              </w:rPr>
              <w:t>География населения и хозяйства Латинской Америки.</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w:t>
            </w:r>
          </w:p>
        </w:tc>
      </w:tr>
      <w:tr w:rsidR="00B50A13" w:rsidRPr="00DC6E4A" w:rsidTr="00B50A13">
        <w:trPr>
          <w:trHeight w:val="266"/>
        </w:trPr>
        <w:tc>
          <w:tcPr>
            <w:tcW w:w="7660" w:type="dxa"/>
            <w:shd w:val="clear" w:color="auto" w:fill="FFFFFF"/>
          </w:tcPr>
          <w:p w:rsidR="00B50A13" w:rsidRPr="00DC6E4A" w:rsidRDefault="00B50A13" w:rsidP="00B50A13">
            <w:pPr>
              <w:spacing w:after="0" w:line="240" w:lineRule="auto"/>
              <w:jc w:val="both"/>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Тема 6.6.</w:t>
            </w:r>
            <w:r w:rsidR="00701468">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lang w:bidi="ug-CN"/>
              </w:rPr>
              <w:t>География населения и хозяйства Австралии и Океании.</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w:t>
            </w:r>
          </w:p>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Style w:val="14"/>
                <w:rFonts w:ascii="Times New Roman" w:eastAsia="Times New Roman" w:hAnsi="Times New Roman" w:cs="Times New Roman"/>
                <w:sz w:val="24"/>
                <w:szCs w:val="24"/>
              </w:rPr>
              <w:t xml:space="preserve"> Установление взаимосвязей между природно-ресурсным потенциалом различных территорий и размещением населения и хозяйства.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i/>
                <w:iCs/>
                <w:sz w:val="24"/>
                <w:szCs w:val="24"/>
              </w:rPr>
              <w:t>Самостоятельная работа</w:t>
            </w:r>
            <w:r w:rsidRPr="00DC6E4A">
              <w:rPr>
                <w:rFonts w:ascii="Times New Roman" w:eastAsia="Times New Roman" w:hAnsi="Times New Roman" w:cs="Times New Roman"/>
                <w:i/>
                <w:iCs/>
                <w:sz w:val="24"/>
                <w:szCs w:val="24"/>
              </w:rPr>
              <w:t xml:space="preserve"> обучающихся</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
                <w:sz w:val="24"/>
                <w:szCs w:val="24"/>
              </w:rPr>
              <w:t xml:space="preserve">Раздел 7. </w:t>
            </w:r>
            <w:r w:rsidRPr="00DC6E4A">
              <w:rPr>
                <w:rFonts w:ascii="Times New Roman" w:eastAsia="Times New Roman" w:hAnsi="Times New Roman" w:cs="Times New Roman"/>
                <w:b/>
                <w:bCs/>
                <w:sz w:val="24"/>
                <w:szCs w:val="24"/>
                <w:lang w:bidi="ug-CN"/>
              </w:rPr>
              <w:t>Россия в современном мире.</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 xml:space="preserve">Тема 7.1. </w:t>
            </w:r>
            <w:r w:rsidRPr="00DC6E4A">
              <w:rPr>
                <w:rStyle w:val="14"/>
                <w:rFonts w:ascii="Times New Roman" w:eastAsia="Times New Roman" w:hAnsi="Times New Roman" w:cs="Times New Roman"/>
                <w:sz w:val="24"/>
                <w:szCs w:val="24"/>
              </w:rPr>
              <w:t>Россия на политической карте мира.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Тема 7.2. </w:t>
            </w:r>
            <w:r w:rsidRPr="00DC6E4A">
              <w:rPr>
                <w:rStyle w:val="14"/>
                <w:rFonts w:ascii="Times New Roman" w:eastAsia="Times New Roman" w:hAnsi="Times New Roman" w:cs="Times New Roman"/>
                <w:sz w:val="24"/>
                <w:szCs w:val="24"/>
              </w:rPr>
              <w:t>Место России в мировом хозяйстве и международном географическом разделении труда.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i/>
                <w:iCs/>
                <w:sz w:val="24"/>
                <w:szCs w:val="24"/>
              </w:rPr>
              <w:t>Самостоятельная работа</w:t>
            </w:r>
            <w:r w:rsidRPr="00DC6E4A">
              <w:rPr>
                <w:rFonts w:ascii="Times New Roman" w:eastAsia="Times New Roman" w:hAnsi="Times New Roman" w:cs="Times New Roman"/>
                <w:i/>
                <w:iCs/>
                <w:sz w:val="24"/>
                <w:szCs w:val="24"/>
              </w:rPr>
              <w:t xml:space="preserve"> обучающихся</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i/>
                <w:iCs/>
                <w:sz w:val="24"/>
                <w:szCs w:val="24"/>
              </w:rPr>
            </w:pPr>
            <w:r w:rsidRPr="00DC6E4A">
              <w:rPr>
                <w:rFonts w:ascii="Times New Roman" w:eastAsia="Times New Roman" w:hAnsi="Times New Roman" w:cs="Times New Roman"/>
                <w:b/>
                <w:sz w:val="24"/>
                <w:szCs w:val="24"/>
              </w:rPr>
              <w:t xml:space="preserve">Раздел 8. </w:t>
            </w:r>
            <w:r w:rsidRPr="00DC6E4A">
              <w:rPr>
                <w:rFonts w:ascii="Times New Roman" w:eastAsia="Times New Roman" w:hAnsi="Times New Roman" w:cs="Times New Roman"/>
                <w:b/>
                <w:bCs/>
                <w:sz w:val="24"/>
                <w:szCs w:val="24"/>
                <w:lang w:bidi="ug-CN"/>
              </w:rPr>
              <w:t>Географические аспекты современных глобальных проблем человечества.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2</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Cs/>
                <w:sz w:val="24"/>
                <w:szCs w:val="24"/>
              </w:rPr>
              <w:t xml:space="preserve">Тема 8.1. </w:t>
            </w:r>
            <w:r w:rsidRPr="00DC6E4A">
              <w:rPr>
                <w:rStyle w:val="14"/>
                <w:rFonts w:ascii="Times New Roman" w:eastAsia="Times New Roman" w:hAnsi="Times New Roman" w:cs="Times New Roman"/>
                <w:sz w:val="24"/>
                <w:szCs w:val="24"/>
              </w:rPr>
              <w:t>Глобальные проблемы человечества.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 xml:space="preserve">Тема 8.2. </w:t>
            </w:r>
            <w:r w:rsidRPr="00DC6E4A">
              <w:rPr>
                <w:rStyle w:val="14"/>
                <w:rFonts w:ascii="Times New Roman" w:eastAsia="Times New Roman" w:hAnsi="Times New Roman" w:cs="Times New Roman"/>
                <w:sz w:val="24"/>
                <w:szCs w:val="24"/>
              </w:rPr>
              <w:t>Роль географии в решении глобальных проблем человечества.</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w:t>
            </w:r>
          </w:p>
        </w:tc>
      </w:tr>
      <w:tr w:rsidR="00B50A13" w:rsidRPr="00DC6E4A" w:rsidTr="00B50A13">
        <w:trPr>
          <w:trHeight w:val="266"/>
        </w:trPr>
        <w:tc>
          <w:tcPr>
            <w:tcW w:w="7660" w:type="dxa"/>
            <w:shd w:val="clear" w:color="auto" w:fill="FFFFFF"/>
          </w:tcPr>
          <w:p w:rsidR="00B50A13" w:rsidRPr="00DC6E4A" w:rsidRDefault="00B50A13" w:rsidP="00B50A13">
            <w:pPr>
              <w:snapToGri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i/>
                <w:iCs/>
                <w:sz w:val="24"/>
                <w:szCs w:val="24"/>
              </w:rPr>
              <w:t>Самостоятельная работа</w:t>
            </w:r>
            <w:r w:rsidRPr="00DC6E4A">
              <w:rPr>
                <w:rFonts w:ascii="Times New Roman" w:eastAsia="Times New Roman" w:hAnsi="Times New Roman" w:cs="Times New Roman"/>
                <w:i/>
                <w:iCs/>
                <w:sz w:val="24"/>
                <w:szCs w:val="24"/>
              </w:rPr>
              <w:t xml:space="preserve"> обучающихся</w:t>
            </w:r>
          </w:p>
        </w:tc>
        <w:tc>
          <w:tcPr>
            <w:tcW w:w="1984" w:type="dxa"/>
            <w:shd w:val="clear" w:color="auto" w:fill="FFFFFF"/>
          </w:tcPr>
          <w:p w:rsidR="00B50A13" w:rsidRPr="00DC6E4A" w:rsidRDefault="00B50A13" w:rsidP="00B50A13">
            <w:pPr>
              <w:spacing w:after="0" w:line="240" w:lineRule="auto"/>
              <w:jc w:val="center"/>
              <w:rPr>
                <w:rFonts w:ascii="Times New Roman" w:eastAsia="Times New Roman" w:hAnsi="Times New Roman" w:cs="Times New Roman"/>
                <w:i/>
                <w:iCs/>
                <w:sz w:val="24"/>
                <w:szCs w:val="24"/>
              </w:rPr>
            </w:pPr>
            <w:r w:rsidRPr="00DC6E4A">
              <w:rPr>
                <w:rFonts w:ascii="Times New Roman" w:eastAsia="Times New Roman" w:hAnsi="Times New Roman" w:cs="Times New Roman"/>
                <w:i/>
                <w:i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jc w:val="both"/>
              <w:rPr>
                <w:rFonts w:ascii="Times New Roman" w:hAnsi="Times New Roman" w:cs="Times New Roman"/>
                <w:b/>
                <w:sz w:val="24"/>
                <w:szCs w:val="24"/>
              </w:rPr>
            </w:pPr>
            <w:r w:rsidRPr="00DC6E4A">
              <w:rPr>
                <w:rStyle w:val="9pt"/>
                <w:rFonts w:ascii="Times New Roman" w:hAnsi="Times New Roman" w:cs="Times New Roman"/>
                <w:b/>
                <w:color w:val="000000"/>
                <w:sz w:val="24"/>
                <w:szCs w:val="24"/>
              </w:rPr>
              <w:t>Итого</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sz w:val="24"/>
                <w:szCs w:val="24"/>
              </w:rPr>
            </w:pPr>
            <w:r w:rsidRPr="00DC6E4A">
              <w:rPr>
                <w:rFonts w:ascii="Times New Roman" w:hAnsi="Times New Roman" w:cs="Times New Roman"/>
                <w:b/>
                <w:sz w:val="24"/>
                <w:szCs w:val="24"/>
              </w:rPr>
              <w:t>59</w:t>
            </w:r>
          </w:p>
        </w:tc>
      </w:tr>
    </w:tbl>
    <w:p w:rsidR="00B50A13" w:rsidRDefault="00B50A13" w:rsidP="00B50A13">
      <w:pPr>
        <w:spacing w:after="0" w:line="240" w:lineRule="auto"/>
        <w:jc w:val="center"/>
        <w:rPr>
          <w:rFonts w:ascii="Times New Roman" w:hAnsi="Times New Roman" w:cs="Times New Roman"/>
          <w:b/>
          <w:sz w:val="24"/>
          <w:szCs w:val="24"/>
        </w:rPr>
      </w:pPr>
    </w:p>
    <w:p w:rsidR="00B50A13" w:rsidRDefault="00B50A13" w:rsidP="00B50A13">
      <w:pPr>
        <w:spacing w:after="0" w:line="240" w:lineRule="auto"/>
        <w:jc w:val="center"/>
        <w:rPr>
          <w:rFonts w:ascii="Times New Roman" w:hAnsi="Times New Roman" w:cs="Times New Roman"/>
          <w:b/>
          <w:sz w:val="24"/>
          <w:szCs w:val="24"/>
        </w:rPr>
      </w:pPr>
    </w:p>
    <w:p w:rsidR="00B50A13" w:rsidRDefault="00B50A1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4.1.11</w:t>
      </w:r>
      <w:r w:rsidR="008C5069">
        <w:rPr>
          <w:rFonts w:ascii="Times New Roman" w:hAnsi="Times New Roman" w:cs="Times New Roman"/>
          <w:b/>
          <w:sz w:val="24"/>
          <w:szCs w:val="24"/>
        </w:rPr>
        <w:t>. Рабочая программа по</w:t>
      </w:r>
      <w:r w:rsidRPr="00DC6E4A">
        <w:rPr>
          <w:rFonts w:ascii="Times New Roman" w:hAnsi="Times New Roman" w:cs="Times New Roman"/>
          <w:b/>
          <w:sz w:val="24"/>
          <w:szCs w:val="24"/>
        </w:rPr>
        <w:t xml:space="preserve"> ОДП.11. Русский язык </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Освоение содержания учебной дисциплины «Русский язык» обеспечивает достижение студентами следующих результатов:</w:t>
      </w:r>
    </w:p>
    <w:p w:rsidR="00B50A13" w:rsidRPr="00DC6E4A" w:rsidRDefault="00B50A13" w:rsidP="008C5069">
      <w:pPr>
        <w:spacing w:after="0" w:line="240" w:lineRule="auto"/>
        <w:ind w:firstLine="709"/>
        <w:rPr>
          <w:rFonts w:ascii="Times New Roman" w:hAnsi="Times New Roman" w:cs="Times New Roman"/>
          <w:b/>
          <w:sz w:val="24"/>
          <w:szCs w:val="24"/>
        </w:rPr>
      </w:pPr>
      <w:r w:rsidRPr="00DC6E4A">
        <w:rPr>
          <w:rFonts w:ascii="Times New Roman" w:hAnsi="Times New Roman" w:cs="Times New Roman"/>
          <w:b/>
          <w:sz w:val="24"/>
          <w:szCs w:val="24"/>
        </w:rPr>
        <w:t>личностных: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воспитание уважения к русскому (родному) языку, который сохраняет и отражает культурные и нравственные ценности, накопленные</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народом на протяжении веков, осознание связи языка и истории, культуры русского и других народов;</w:t>
      </w:r>
    </w:p>
    <w:p w:rsidR="00B50A13" w:rsidRPr="00DC6E4A" w:rsidRDefault="00B50A13" w:rsidP="008C5069">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 понимание роли родного языка как основы успешной социализации личности; </w:t>
      </w:r>
      <w:r w:rsidRPr="00DC6E4A">
        <w:rPr>
          <w:rFonts w:ascii="Times New Roman" w:hAnsi="Times New Roman" w:cs="Times New Roman"/>
          <w:sz w:val="24"/>
          <w:szCs w:val="24"/>
        </w:rPr>
        <w:tab/>
      </w:r>
    </w:p>
    <w:p w:rsidR="00B50A13" w:rsidRPr="00DC6E4A" w:rsidRDefault="00B50A13" w:rsidP="008C5069">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B50A13" w:rsidRPr="00DC6E4A" w:rsidRDefault="00B50A13" w:rsidP="004A711B">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формирование мировоззрения,</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соответствующего современному уровню развития науки и общественной практики, основанного на диалоге культур, а также различных</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форм общественного сознания, осознание своего места в поликультурном мире;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способность к речевому самоконтролю; оцениванию устных и письменных высказываний с точки зрения языкового оформления,</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эффективности достижения поставленных коммуникативных задач;</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и способность к самостоятельной, творческой и ответственной деятельности;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способность к самооценке на основе наблюдения за собственной речью, потребность речевого самосовершенствования;</w:t>
      </w:r>
    </w:p>
    <w:p w:rsidR="00B50A13" w:rsidRPr="00DC6E4A" w:rsidRDefault="00B50A13" w:rsidP="008C5069">
      <w:pPr>
        <w:spacing w:after="0" w:line="240" w:lineRule="auto"/>
        <w:ind w:firstLine="709"/>
        <w:rPr>
          <w:rFonts w:ascii="Times New Roman" w:hAnsi="Times New Roman" w:cs="Times New Roman"/>
          <w:b/>
          <w:sz w:val="24"/>
          <w:szCs w:val="24"/>
        </w:rPr>
      </w:pPr>
      <w:r w:rsidRPr="00DC6E4A">
        <w:rPr>
          <w:rFonts w:ascii="Times New Roman" w:hAnsi="Times New Roman" w:cs="Times New Roman"/>
          <w:b/>
          <w:sz w:val="24"/>
          <w:szCs w:val="24"/>
        </w:rPr>
        <w:t>метапредметных: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всеми видами речевой деятельности: аудированием, чтением (пониманием), говорением, письмом;</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применение навыков сотрудничества со сверстниками, детьми младшего возраста, взрослыми в процессе речевого общения,</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образовательной, общественно полезной, учебно-исследовательской, проектной и других видах деятельности;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овладение нормами речевого поведения в различных ситуациях межличностного и межкультурного общения;</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B50A13" w:rsidRPr="00DC6E4A" w:rsidRDefault="00B50A13" w:rsidP="008C5069">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 умение извлекать необходимую информацию из различных источников:  </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B50A13" w:rsidRPr="00DC6E4A" w:rsidRDefault="00B50A13" w:rsidP="008C5069">
      <w:pPr>
        <w:spacing w:after="0" w:line="240" w:lineRule="auto"/>
        <w:ind w:firstLine="709"/>
        <w:rPr>
          <w:rFonts w:ascii="Times New Roman" w:hAnsi="Times New Roman" w:cs="Times New Roman"/>
          <w:b/>
          <w:sz w:val="24"/>
          <w:szCs w:val="24"/>
        </w:rPr>
      </w:pPr>
      <w:r w:rsidRPr="00DC6E4A">
        <w:rPr>
          <w:rFonts w:ascii="Times New Roman" w:hAnsi="Times New Roman" w:cs="Times New Roman"/>
          <w:b/>
          <w:sz w:val="24"/>
          <w:szCs w:val="24"/>
        </w:rPr>
        <w:t>предметных: излагается в следующей редакции:</w:t>
      </w:r>
    </w:p>
    <w:p w:rsidR="00B50A13" w:rsidRPr="00DC6E4A" w:rsidRDefault="00B50A13" w:rsidP="008C5069">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сформированность понятий о нормах русского литературного языка и применение знаний о них в речевой практике;</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навыками самоанализа и самооценки на основе наблюдений за собственной речью;</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умением анализировать текст с точки зрения наличия в нем явной и скрытой, основной и второстепенной информации;</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умением представлять тексты в виде тезисов, конспектов, аннотаций, рефератов, сочинений различных жанров;</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сформированность представлений об изобразительно-выразительных возможностях русского языка;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умений учитывать исторический, историко-культурный контекст и контекст творчества писателя в процессе анализа текста;</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владение навыками анализа текста с учетом их стилистической и </w:t>
      </w:r>
      <w:proofErr w:type="spellStart"/>
      <w:r w:rsidRPr="00DC6E4A">
        <w:rPr>
          <w:rFonts w:ascii="Times New Roman" w:hAnsi="Times New Roman" w:cs="Times New Roman"/>
          <w:sz w:val="24"/>
          <w:szCs w:val="24"/>
        </w:rPr>
        <w:t>жанровородовой</w:t>
      </w:r>
      <w:proofErr w:type="spellEnd"/>
      <w:r w:rsidRPr="00DC6E4A">
        <w:rPr>
          <w:rFonts w:ascii="Times New Roman" w:hAnsi="Times New Roman" w:cs="Times New Roman"/>
          <w:sz w:val="24"/>
          <w:szCs w:val="24"/>
        </w:rPr>
        <w:t xml:space="preserve">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B50A13" w:rsidRPr="00DC6E4A" w:rsidRDefault="00B50A13" w:rsidP="008C506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представлений о системе стилей языка художественной литературы.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Язык как средство общения и форма существования национальной культуры.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Язык и общество. Язык как развивающееся явление.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Язык как система. Основные уровни языка.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Русский язык в современном мире. Язык и культура. Отражение в русском языке материальной и духовной культуры русского и других народов. Понятие о</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русском литературном языке и языковой норме. Значение русского языка при освоении профессий СПО и специальностей СПО.</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Освоение общих закономерностей лингвистического анализа.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Выполнение заданий по обобщению знаний о современном русском языке как науке и анализу методов языкового исследования.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Язык и речь. Функциональные стили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Язык и речь. Виды речевой деятельности. Речевая ситуация и ее компоненты.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требования к речи: правильность, точность, выразительность, уместность употребления языковых средств.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Функциональные стили речи и их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Разговорный стиль речи, его основные признаки, сфера использования.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Научный стиль речи. Основные жанры научного стиля: доклад, статья, сообщение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Официально-деловой стиль речи, его признаки, назначение. Жанры официально-делового стиля: заявление, доверенность, расписка, резюме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Публицистический стиль речи, его назначение. Основные жанры публицистического стиля. Основы ораторского искусства. Подготовка публичной речи</w:t>
      </w:r>
      <w:r w:rsidR="002E6F7C">
        <w:rPr>
          <w:rFonts w:ascii="Times New Roman" w:hAnsi="Times New Roman" w:cs="Times New Roman"/>
          <w:sz w:val="24"/>
          <w:szCs w:val="24"/>
        </w:rPr>
        <w:t>.</w:t>
      </w:r>
      <w:r w:rsidRPr="00DC6E4A">
        <w:rPr>
          <w:rFonts w:ascii="Times New Roman" w:hAnsi="Times New Roman" w:cs="Times New Roman"/>
          <w:sz w:val="24"/>
          <w:szCs w:val="24"/>
        </w:rPr>
        <w:t xml:space="preserve"> Особенности построения публичного выступления.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Художественный стиль речи, его основные признаки: образность, использование изобразительно-выразительных средств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Текст как произведение речи. Признаки, структура текста. Сложное</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Функционально-смысловые типы речи (повествование, описание, рассуждение).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Соединение в тексте различных типов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Лингвостилистический анализ текста.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 основных стилевых разновидностей письменной и устной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Определение типа, стиля, жанра текста (по заданному способу).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 структуры текста.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Лингвостилистический (стилистический, </w:t>
      </w:r>
      <w:proofErr w:type="spellStart"/>
      <w:r w:rsidRPr="00DC6E4A">
        <w:rPr>
          <w:rFonts w:ascii="Times New Roman" w:hAnsi="Times New Roman" w:cs="Times New Roman"/>
          <w:sz w:val="24"/>
          <w:szCs w:val="24"/>
        </w:rPr>
        <w:t>речеведческий</w:t>
      </w:r>
      <w:proofErr w:type="spellEnd"/>
      <w:r w:rsidRPr="00DC6E4A">
        <w:rPr>
          <w:rFonts w:ascii="Times New Roman" w:hAnsi="Times New Roman" w:cs="Times New Roman"/>
          <w:sz w:val="24"/>
          <w:szCs w:val="24"/>
        </w:rPr>
        <w:t>) анализ текста.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Освоение видов переработки текста.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Изучение особенностей построения текста разных функциональных типов.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связного высказывания на заданную тему, в том числе на лингвистическую.</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Фонетика, орфоэпия, графика, орфография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Фонетические единицы.  Звук и фонема.  Открытый и закрытый слоги. Соотношение буквы и звука.</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Благозвучие речи. Звукопись как изобразительное средство. Ассонанс, аллитерация.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Правописание безударных гласных, звонких и глухих согласных. Употребление буквы ь.  Правописание о/е после шипящих и ц. Правописание приставок на з- / с-.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Правописание и/ы после приставок.</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Выявление закономерностей функционирования фонетической системы русского языка.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Сопоставление устной и письменной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функционированием правил орфографии и пунктуации в образцах письменных текстов.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Фонетический, орфоэпический и графический анализ слова.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выразительными средствами фонетики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Лексикология и фразеология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Слово в лексической системе языка. Лексическое и грамматическое значение слова.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Многозначность слова.  Прямое и переносное значение слова.  Метафора, метонимия как выразительные средства языка. Омонимы, синонимы, антонимы, паронимы и их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Изобразительные возможности синонимов, антонимов, омонимов, паронимов. Контекстуальные синонимы и антонимы. Градация. Антитеза. Русская лексика с точки зрения ее происхождения (исконно русская, заимствованная лексика, старославянизмы).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Активный и пассивный словарный запас; архаизмы, историзмы, неологизмы.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Лексические нормы. Лексические ошибки и их исправление. Ошибки в употреблении фразеологических единиц и их исправление.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Лингвистическое исследование лексических и фразеологических единиц — выведение алгоритма лексического анализа.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Наблюдение над функционированием лексических единиц в собственной речи,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выработка навыка составления текстов (устных и письменных) с лексемами различных сфер употребления.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Лексический и фразеологический анализ слова.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Подбор текстов с изучаемым языковым явлением.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изобразительно-выразительными средствами лексики.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связного высказывания с использованием заданных лексем, в том числе на лингвистическую тему.</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4. </w:t>
      </w:r>
      <w:proofErr w:type="spellStart"/>
      <w:r w:rsidRPr="00DC6E4A">
        <w:rPr>
          <w:rFonts w:ascii="Times New Roman" w:hAnsi="Times New Roman" w:cs="Times New Roman"/>
          <w:b/>
          <w:sz w:val="24"/>
          <w:szCs w:val="24"/>
        </w:rPr>
        <w:t>Морфемика</w:t>
      </w:r>
      <w:proofErr w:type="spellEnd"/>
      <w:r w:rsidRPr="00DC6E4A">
        <w:rPr>
          <w:rFonts w:ascii="Times New Roman" w:hAnsi="Times New Roman" w:cs="Times New Roman"/>
          <w:b/>
          <w:sz w:val="24"/>
          <w:szCs w:val="24"/>
        </w:rPr>
        <w:t>, словообразование, орфография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Понятие морфемы как значимой части слова. Многозначность морфем. Синонимия и антонимия морфем. Морфемный разбор слова.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Способы словообразования. Словообразование знаменательных частей речи. Особенности словообразования профессиональной лексики и терминов.</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Понятие об этимологии. Словообразовательный анализ.</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приставок в разных стилях речи.</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Употребление суффиксов в разных стилях речи. Речевые ошибки, связанные с неоправданным повтором однокоренных слов.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Правописание чередующихся гласных в корнях слов. Правописание приставок при- / пре-. Правописание сложных слов.</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значением морфем и их функциями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Анализ </w:t>
      </w:r>
      <w:proofErr w:type="spellStart"/>
      <w:r w:rsidRPr="00DC6E4A">
        <w:rPr>
          <w:rFonts w:ascii="Times New Roman" w:hAnsi="Times New Roman" w:cs="Times New Roman"/>
          <w:sz w:val="24"/>
          <w:szCs w:val="24"/>
        </w:rPr>
        <w:t>одноструктурных</w:t>
      </w:r>
      <w:proofErr w:type="spellEnd"/>
      <w:r w:rsidRPr="00DC6E4A">
        <w:rPr>
          <w:rFonts w:ascii="Times New Roman" w:hAnsi="Times New Roman" w:cs="Times New Roman"/>
          <w:sz w:val="24"/>
          <w:szCs w:val="24"/>
        </w:rPr>
        <w:t xml:space="preserve"> слов с морфемами-омонимами; сопоставление слов с морфемами-синонимами.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Распределение слов по словообразовательным гнездам, восстановление словообразовательной цепочки. Выработка навыка составления слов с помощью </w:t>
      </w:r>
      <w:proofErr w:type="gramStart"/>
      <w:r w:rsidRPr="00DC6E4A">
        <w:rPr>
          <w:rFonts w:ascii="Times New Roman" w:hAnsi="Times New Roman" w:cs="Times New Roman"/>
          <w:sz w:val="24"/>
          <w:szCs w:val="24"/>
        </w:rPr>
        <w:t xml:space="preserve">различных </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словообразовательных</w:t>
      </w:r>
      <w:proofErr w:type="gramEnd"/>
      <w:r w:rsidRPr="00DC6E4A">
        <w:rPr>
          <w:rFonts w:ascii="Times New Roman" w:hAnsi="Times New Roman" w:cs="Times New Roman"/>
          <w:sz w:val="24"/>
          <w:szCs w:val="24"/>
        </w:rPr>
        <w:t xml:space="preserve"> моделей и способов словообразования.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функционированием правил орфографии и пунктуации в образцах письменных текстов.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текстов (устных и письменных) с использованием однокоренных слов, слов одной структуры.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Морфемный, словообразовательный, этимологический анализ для понимания внутренней формы слова, наблюдения за историческими процессами.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 Морфология и орфография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Имя существительное. Лексико-грамматические разряды имен существительных.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Род, число, падеж существительных. Склонение имен существительных. Правописание 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Имя</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 xml:space="preserve">прилагательное. Лексико-грамматические разряды имен прилагательных.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Степени сравнения имен прилагательных. Правописание суффиксов и окончаний</w:t>
      </w:r>
      <w:r w:rsidR="00701468">
        <w:rPr>
          <w:rFonts w:ascii="Times New Roman" w:hAnsi="Times New Roman" w:cs="Times New Roman"/>
          <w:sz w:val="24"/>
          <w:szCs w:val="24"/>
        </w:rPr>
        <w:t xml:space="preserve"> </w:t>
      </w:r>
      <w:r w:rsidRPr="00DC6E4A">
        <w:rPr>
          <w:rFonts w:ascii="Times New Roman" w:hAnsi="Times New Roman" w:cs="Times New Roman"/>
          <w:sz w:val="24"/>
          <w:szCs w:val="24"/>
        </w:rPr>
        <w:t>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числительных в речи. Сочетание числительных оба, обе, двое, трое и других с существительными разного рода.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местоимений в речи. Местоимение как средство связи предложений в тексте. Синонимия местоименных форм.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Глагол. Грамматические признаки глагола.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Правописание суффиксов и личных окончаний глагола.  Правописание не с глаголами. Морфологический разбор глагола.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форм глагола в речи. 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Причастие как особая форма глагола. Образование действительных и страдательных причастий.  Правописание суффиксов и окончаний причастий. Правописание не с причастиями.  Правописание -н- и -</w:t>
      </w:r>
      <w:proofErr w:type="spellStart"/>
      <w:r w:rsidRPr="00DC6E4A">
        <w:rPr>
          <w:rFonts w:ascii="Times New Roman" w:hAnsi="Times New Roman" w:cs="Times New Roman"/>
          <w:sz w:val="24"/>
          <w:szCs w:val="24"/>
        </w:rPr>
        <w:t>нн</w:t>
      </w:r>
      <w:proofErr w:type="spellEnd"/>
      <w:r w:rsidRPr="00DC6E4A">
        <w:rPr>
          <w:rFonts w:ascii="Times New Roman" w:hAnsi="Times New Roman" w:cs="Times New Roman"/>
          <w:sz w:val="24"/>
          <w:szCs w:val="24"/>
        </w:rPr>
        <w:t xml:space="preserve">- в причастиях и отглагольных прилагательных.  </w:t>
      </w:r>
      <w:r w:rsidRPr="00DC6E4A">
        <w:rPr>
          <w:rFonts w:ascii="Times New Roman" w:hAnsi="Times New Roman" w:cs="Times New Roman"/>
          <w:sz w:val="24"/>
          <w:szCs w:val="24"/>
        </w:rPr>
        <w:lastRenderedPageBreak/>
        <w:t>Причастный оборот и знаки препинания в предложении с причастным</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оборотом. Морфологический разбор причастия.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причастий в текстах разных стилей. Синонимия причастий.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Деепричастие как особая форма глагола. Образование деепричастий совершенного и несовершенного вида. Правописание нес деепричастиями. Деепричастный оборот и знаки препинания в предложениях с деепричастным оборотом. Морфологический разбор деепричастия.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деепричастий в текстах разных стилей. Особенности построения предложений с деепричастиями. Синонимия деепричастий.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Наречие. Грамматические признаки наречия. Степени сравнения наречий. Правописание наречий. Отличие наречий от слов-омонимов.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Морфологический разбор наречия.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Служебные части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Предлог как часть речи.  Правописание предлогов.  Отличие производных предлогов (в течение, в продолжение, вследствие и др.) от слов-омонимов.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предлогов в составе словосочетаний.  Употребление существительных с предлогами благодаря, вопреки, согласно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Союз как часть речи. Правописание союзов. Отличие союзов тоже, также, чтобы, зато от слов-омонимов.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Употребление союзов в простом и сложном предложении.  Союзы как средство связи предложений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Частица как часть речи. Правописание частиц.  Правописание частиц не и ни с </w:t>
      </w:r>
      <w:proofErr w:type="gramStart"/>
      <w:r w:rsidRPr="00DC6E4A">
        <w:rPr>
          <w:rFonts w:ascii="Times New Roman" w:hAnsi="Times New Roman" w:cs="Times New Roman"/>
          <w:sz w:val="24"/>
          <w:szCs w:val="24"/>
        </w:rPr>
        <w:t>разными  частями</w:t>
      </w:r>
      <w:proofErr w:type="gramEnd"/>
      <w:r w:rsidRPr="00DC6E4A">
        <w:rPr>
          <w:rFonts w:ascii="Times New Roman" w:hAnsi="Times New Roman" w:cs="Times New Roman"/>
          <w:sz w:val="24"/>
          <w:szCs w:val="24"/>
        </w:rPr>
        <w:t xml:space="preserve">  речи. Частицы как </w:t>
      </w:r>
      <w:proofErr w:type="gramStart"/>
      <w:r w:rsidRPr="00DC6E4A">
        <w:rPr>
          <w:rFonts w:ascii="Times New Roman" w:hAnsi="Times New Roman" w:cs="Times New Roman"/>
          <w:sz w:val="24"/>
          <w:szCs w:val="24"/>
        </w:rPr>
        <w:t>средство  выразительности</w:t>
      </w:r>
      <w:proofErr w:type="gramEnd"/>
      <w:r w:rsidRPr="00DC6E4A">
        <w:rPr>
          <w:rFonts w:ascii="Times New Roman" w:hAnsi="Times New Roman" w:cs="Times New Roman"/>
          <w:sz w:val="24"/>
          <w:szCs w:val="24"/>
        </w:rPr>
        <w:t xml:space="preserve">  речи. Употребление частиц в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Междометия и звукоподражательные слова. Правописание междометий и звукоподражаний.  Знаки </w:t>
      </w:r>
      <w:proofErr w:type="gramStart"/>
      <w:r w:rsidRPr="00DC6E4A">
        <w:rPr>
          <w:rFonts w:ascii="Times New Roman" w:hAnsi="Times New Roman" w:cs="Times New Roman"/>
          <w:sz w:val="24"/>
          <w:szCs w:val="24"/>
        </w:rPr>
        <w:t>препинания  в</w:t>
      </w:r>
      <w:proofErr w:type="gramEnd"/>
      <w:r w:rsidRPr="00DC6E4A">
        <w:rPr>
          <w:rFonts w:ascii="Times New Roman" w:hAnsi="Times New Roman" w:cs="Times New Roman"/>
          <w:sz w:val="24"/>
          <w:szCs w:val="24"/>
        </w:rPr>
        <w:t xml:space="preserve">  предложениях  с  междометиями.  Употребление междометий в речи.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Исследование текста с </w:t>
      </w:r>
      <w:proofErr w:type="gramStart"/>
      <w:r w:rsidRPr="00DC6E4A">
        <w:rPr>
          <w:rFonts w:ascii="Times New Roman" w:hAnsi="Times New Roman" w:cs="Times New Roman"/>
          <w:sz w:val="24"/>
          <w:szCs w:val="24"/>
        </w:rPr>
        <w:t>целью  освоения</w:t>
      </w:r>
      <w:proofErr w:type="gramEnd"/>
      <w:r w:rsidRPr="00DC6E4A">
        <w:rPr>
          <w:rFonts w:ascii="Times New Roman" w:hAnsi="Times New Roman" w:cs="Times New Roman"/>
          <w:sz w:val="24"/>
          <w:szCs w:val="24"/>
        </w:rPr>
        <w:t xml:space="preserve">  основных  понятий  морфологии:  грамматические категории и грамматические значения; выведение алгоритма морфологического разбора.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Наблюдение </w:t>
      </w:r>
      <w:proofErr w:type="gramStart"/>
      <w:r w:rsidRPr="00DC6E4A">
        <w:rPr>
          <w:rFonts w:ascii="Times New Roman" w:hAnsi="Times New Roman" w:cs="Times New Roman"/>
          <w:sz w:val="24"/>
          <w:szCs w:val="24"/>
        </w:rPr>
        <w:t>над  значением</w:t>
      </w:r>
      <w:proofErr w:type="gramEnd"/>
      <w:r w:rsidRPr="00DC6E4A">
        <w:rPr>
          <w:rFonts w:ascii="Times New Roman" w:hAnsi="Times New Roman" w:cs="Times New Roman"/>
          <w:sz w:val="24"/>
          <w:szCs w:val="24"/>
        </w:rPr>
        <w:t xml:space="preserve">  словоформ  разных  частей  речи  и  их  функциями  в тексте.</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Анализ  и</w:t>
      </w:r>
      <w:proofErr w:type="gramEnd"/>
      <w:r w:rsidRPr="00DC6E4A">
        <w:rPr>
          <w:rFonts w:ascii="Times New Roman" w:hAnsi="Times New Roman" w:cs="Times New Roman"/>
          <w:sz w:val="24"/>
          <w:szCs w:val="24"/>
        </w:rPr>
        <w:t xml:space="preserve">  характеристика  общего  грамматического  значения,  морфологических и синтаксических признаков слов разных частей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Сопоставление лексического и грамматического значения слов.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Выявление  нормы</w:t>
      </w:r>
      <w:proofErr w:type="gramEnd"/>
      <w:r w:rsidRPr="00DC6E4A">
        <w:rPr>
          <w:rFonts w:ascii="Times New Roman" w:hAnsi="Times New Roman" w:cs="Times New Roman"/>
          <w:sz w:val="24"/>
          <w:szCs w:val="24"/>
        </w:rPr>
        <w:t xml:space="preserve">  употребления  сходных  грамматических  форм  в  письменной речи обучающихся.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Образование  слов</w:t>
      </w:r>
      <w:proofErr w:type="gramEnd"/>
      <w:r w:rsidRPr="00DC6E4A">
        <w:rPr>
          <w:rFonts w:ascii="Times New Roman" w:hAnsi="Times New Roman" w:cs="Times New Roman"/>
          <w:sz w:val="24"/>
          <w:szCs w:val="24"/>
        </w:rPr>
        <w:t xml:space="preserve">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словосочетаний, предложений, текстов (устных и письменных) с использованием нужной словоформы с учетом различных типов и стилей речи. Наблюдение над функционированием правил орфографии и пунктуации в образцах письменных текстов.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Подбор текстов с определенными орфограммами и </w:t>
      </w:r>
      <w:proofErr w:type="spellStart"/>
      <w:r w:rsidRPr="00DC6E4A">
        <w:rPr>
          <w:rFonts w:ascii="Times New Roman" w:hAnsi="Times New Roman" w:cs="Times New Roman"/>
          <w:sz w:val="24"/>
          <w:szCs w:val="24"/>
        </w:rPr>
        <w:t>пунктограммами</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 Синтаксис и пунктуация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Основные единицы синтаксиса. Словосочетание, предложение, сложное синтаксическое целое. Основные выразительные средства синтаксиса.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Словосочетание. </w:t>
      </w:r>
      <w:proofErr w:type="gramStart"/>
      <w:r w:rsidRPr="00DC6E4A">
        <w:rPr>
          <w:rFonts w:ascii="Times New Roman" w:hAnsi="Times New Roman" w:cs="Times New Roman"/>
          <w:sz w:val="24"/>
          <w:szCs w:val="24"/>
        </w:rPr>
        <w:t>Строение  словосочетания</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Виды  связи</w:t>
      </w:r>
      <w:proofErr w:type="gramEnd"/>
      <w:r w:rsidRPr="00DC6E4A">
        <w:rPr>
          <w:rFonts w:ascii="Times New Roman" w:hAnsi="Times New Roman" w:cs="Times New Roman"/>
          <w:sz w:val="24"/>
          <w:szCs w:val="24"/>
        </w:rPr>
        <w:t xml:space="preserve">  слов  в  словосочетании.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Нормы построения словосочетаний. Синтаксический разбор словосочетаний. Значение словосочетания в построении предложения. Синонимия словосочетаний.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Простое предложение. Виды предложений по цели высказывания; восклицательные предложения. Интонационное богатство русской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Логическое ударение. Прямой и обратный порядок слов. Стилистические функции и роль порядка слов в предложении.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Единство видовременных форм глаголов-сказуемых как средство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связи предложений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Второстепенные члены предложения (определение, приложение, обстоятельство, дополнение).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Роль второстепенных членов предложения в построении текста.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Синонимия  согласованных</w:t>
      </w:r>
      <w:proofErr w:type="gramEnd"/>
      <w:r w:rsidRPr="00DC6E4A">
        <w:rPr>
          <w:rFonts w:ascii="Times New Roman" w:hAnsi="Times New Roman" w:cs="Times New Roman"/>
          <w:sz w:val="24"/>
          <w:szCs w:val="24"/>
        </w:rPr>
        <w:t xml:space="preserve">  и  несогласованных  определений.  Обстоятельства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времени и места как средство связи предложений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Односоставное и неполное предложение.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Односоставные предложения с главным членом в форме подлежащего.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Односоставные предложения с главным членом в форме сказуемого.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Синонимия  односоставных</w:t>
      </w:r>
      <w:proofErr w:type="gramEnd"/>
      <w:r w:rsidRPr="00DC6E4A">
        <w:rPr>
          <w:rFonts w:ascii="Times New Roman" w:hAnsi="Times New Roman" w:cs="Times New Roman"/>
          <w:sz w:val="24"/>
          <w:szCs w:val="24"/>
        </w:rPr>
        <w:t xml:space="preserve">  предложений. </w:t>
      </w:r>
      <w:proofErr w:type="gramStart"/>
      <w:r w:rsidRPr="00DC6E4A">
        <w:rPr>
          <w:rFonts w:ascii="Times New Roman" w:hAnsi="Times New Roman" w:cs="Times New Roman"/>
          <w:sz w:val="24"/>
          <w:szCs w:val="24"/>
        </w:rPr>
        <w:t>Предложения  односоставные</w:t>
      </w:r>
      <w:proofErr w:type="gramEnd"/>
      <w:r w:rsidRPr="00DC6E4A">
        <w:rPr>
          <w:rFonts w:ascii="Times New Roman" w:hAnsi="Times New Roman" w:cs="Times New Roman"/>
          <w:sz w:val="24"/>
          <w:szCs w:val="24"/>
        </w:rPr>
        <w:t xml:space="preserve">  и  двусоставные  как  синтаксические  синонимы;  использование  их  в  разных  типах  и стилях речи. Использование неполных предложений в речи.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Односложное  простое</w:t>
      </w:r>
      <w:proofErr w:type="gramEnd"/>
      <w:r w:rsidRPr="00DC6E4A">
        <w:rPr>
          <w:rFonts w:ascii="Times New Roman" w:hAnsi="Times New Roman" w:cs="Times New Roman"/>
          <w:sz w:val="24"/>
          <w:szCs w:val="24"/>
        </w:rPr>
        <w:t xml:space="preserve">  предложение.  </w:t>
      </w:r>
      <w:proofErr w:type="gramStart"/>
      <w:r w:rsidRPr="00DC6E4A">
        <w:rPr>
          <w:rFonts w:ascii="Times New Roman" w:hAnsi="Times New Roman" w:cs="Times New Roman"/>
          <w:sz w:val="24"/>
          <w:szCs w:val="24"/>
        </w:rPr>
        <w:t>Предложения  с</w:t>
      </w:r>
      <w:proofErr w:type="gramEnd"/>
      <w:r w:rsidRPr="00DC6E4A">
        <w:rPr>
          <w:rFonts w:ascii="Times New Roman" w:hAnsi="Times New Roman" w:cs="Times New Roman"/>
          <w:sz w:val="24"/>
          <w:szCs w:val="24"/>
        </w:rPr>
        <w:t xml:space="preserve">  однородными  членами  и знаки препинания в них. Однородные и неоднородные определения.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Употребление  однородных</w:t>
      </w:r>
      <w:proofErr w:type="gramEnd"/>
      <w:r w:rsidRPr="00DC6E4A">
        <w:rPr>
          <w:rFonts w:ascii="Times New Roman" w:hAnsi="Times New Roman" w:cs="Times New Roman"/>
          <w:sz w:val="24"/>
          <w:szCs w:val="24"/>
        </w:rPr>
        <w:t xml:space="preserve">  членов  предложения  в  разных  стилях  речи. Синонимика ряда однородных членов предложения с союзами и без союзов.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Обособление дополнений. Обособление обстоятельств. Роль сравнительного </w:t>
      </w:r>
      <w:proofErr w:type="gramStart"/>
      <w:r w:rsidRPr="00DC6E4A">
        <w:rPr>
          <w:rFonts w:ascii="Times New Roman" w:hAnsi="Times New Roman" w:cs="Times New Roman"/>
          <w:sz w:val="24"/>
          <w:szCs w:val="24"/>
        </w:rPr>
        <w:t>оборота  как</w:t>
      </w:r>
      <w:proofErr w:type="gramEnd"/>
      <w:r w:rsidRPr="00DC6E4A">
        <w:rPr>
          <w:rFonts w:ascii="Times New Roman" w:hAnsi="Times New Roman" w:cs="Times New Roman"/>
          <w:sz w:val="24"/>
          <w:szCs w:val="24"/>
        </w:rPr>
        <w:t xml:space="preserve">  изобразительного  средства  языка.  </w:t>
      </w:r>
      <w:proofErr w:type="gramStart"/>
      <w:r w:rsidRPr="00DC6E4A">
        <w:rPr>
          <w:rFonts w:ascii="Times New Roman" w:hAnsi="Times New Roman" w:cs="Times New Roman"/>
          <w:sz w:val="24"/>
          <w:szCs w:val="24"/>
        </w:rPr>
        <w:t>Уточняющие  члены</w:t>
      </w:r>
      <w:proofErr w:type="gramEnd"/>
      <w:r w:rsidRPr="00DC6E4A">
        <w:rPr>
          <w:rFonts w:ascii="Times New Roman" w:hAnsi="Times New Roman" w:cs="Times New Roman"/>
          <w:sz w:val="24"/>
          <w:szCs w:val="24"/>
        </w:rPr>
        <w:t xml:space="preserve">  предложения.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Стилистическая роль обособленных и необособленных членов предложения.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Знаки  препинания</w:t>
      </w:r>
      <w:proofErr w:type="gramEnd"/>
      <w:r w:rsidRPr="00DC6E4A">
        <w:rPr>
          <w:rFonts w:ascii="Times New Roman" w:hAnsi="Times New Roman" w:cs="Times New Roman"/>
          <w:sz w:val="24"/>
          <w:szCs w:val="24"/>
        </w:rPr>
        <w:t xml:space="preserve">  при  словах,  грамматически  несвязанных  с  членами  предложения.  </w:t>
      </w:r>
      <w:proofErr w:type="gramStart"/>
      <w:r w:rsidRPr="00DC6E4A">
        <w:rPr>
          <w:rFonts w:ascii="Times New Roman" w:hAnsi="Times New Roman" w:cs="Times New Roman"/>
          <w:sz w:val="24"/>
          <w:szCs w:val="24"/>
        </w:rPr>
        <w:t>Вводные  слова</w:t>
      </w:r>
      <w:proofErr w:type="gramEnd"/>
      <w:r w:rsidRPr="00DC6E4A">
        <w:rPr>
          <w:rFonts w:ascii="Times New Roman" w:hAnsi="Times New Roman" w:cs="Times New Roman"/>
          <w:sz w:val="24"/>
          <w:szCs w:val="24"/>
        </w:rPr>
        <w:t xml:space="preserve">  и  предложения.  </w:t>
      </w:r>
      <w:proofErr w:type="gramStart"/>
      <w:r w:rsidRPr="00DC6E4A">
        <w:rPr>
          <w:rFonts w:ascii="Times New Roman" w:hAnsi="Times New Roman" w:cs="Times New Roman"/>
          <w:sz w:val="24"/>
          <w:szCs w:val="24"/>
        </w:rPr>
        <w:t>Отличие  вводных</w:t>
      </w:r>
      <w:proofErr w:type="gramEnd"/>
      <w:r w:rsidRPr="00DC6E4A">
        <w:rPr>
          <w:rFonts w:ascii="Times New Roman" w:hAnsi="Times New Roman" w:cs="Times New Roman"/>
          <w:sz w:val="24"/>
          <w:szCs w:val="24"/>
        </w:rPr>
        <w:t xml:space="preserve">  слов  от  знаменательных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Сложное  предложение</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Сложносочиненное  предложение</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Знаки  препинания</w:t>
      </w:r>
      <w:proofErr w:type="gramEnd"/>
      <w:r w:rsidRPr="00DC6E4A">
        <w:rPr>
          <w:rFonts w:ascii="Times New Roman" w:hAnsi="Times New Roman" w:cs="Times New Roman"/>
          <w:sz w:val="24"/>
          <w:szCs w:val="24"/>
        </w:rPr>
        <w:t xml:space="preserve">  в сложносочиненном предложении. Синонимика сложносочиненных предложений с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различными союзами. Употребление сложносочиненных предложений в речи. 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Бессоюзное сложное предложение. Знаки препинания в бессоюзном сложном предложении. Использование бессоюзных сложных предложений в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Знаки препинания в сложном предложении с разными видами связи. Синонимика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простых и </w:t>
      </w:r>
      <w:proofErr w:type="gramStart"/>
      <w:r w:rsidRPr="00DC6E4A">
        <w:rPr>
          <w:rFonts w:ascii="Times New Roman" w:hAnsi="Times New Roman" w:cs="Times New Roman"/>
          <w:sz w:val="24"/>
          <w:szCs w:val="24"/>
        </w:rPr>
        <w:t>сложных  предложений</w:t>
      </w:r>
      <w:proofErr w:type="gramEnd"/>
      <w:r w:rsidRPr="00DC6E4A">
        <w:rPr>
          <w:rFonts w:ascii="Times New Roman" w:hAnsi="Times New Roman" w:cs="Times New Roman"/>
          <w:sz w:val="24"/>
          <w:szCs w:val="24"/>
        </w:rPr>
        <w:t xml:space="preserve">(простые  и  сложноподчиненные  предложения,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сложные союзные и бессоюзные предложения).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Способы передачи чужой речи. Знаки препинания при прямой речи. Замена прямой речи косвенной. Знаки препинания при цитатах.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Оформление диалога. Знаки препинания при диалоге.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Исследование  текстов</w:t>
      </w:r>
      <w:proofErr w:type="gramEnd"/>
      <w:r w:rsidRPr="00DC6E4A">
        <w:rPr>
          <w:rFonts w:ascii="Times New Roman" w:hAnsi="Times New Roman" w:cs="Times New Roman"/>
          <w:sz w:val="24"/>
          <w:szCs w:val="24"/>
        </w:rPr>
        <w:t xml:space="preserve">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Наблюдение над существенными признаками словосочетания.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употребления словосочетаний.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Синонимия словосочетаний.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Наблюдение над существенными признаками простого и сложного предложения;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использование  способа</w:t>
      </w:r>
      <w:proofErr w:type="gramEnd"/>
      <w:r w:rsidRPr="00DC6E4A">
        <w:rPr>
          <w:rFonts w:ascii="Times New Roman" w:hAnsi="Times New Roman" w:cs="Times New Roman"/>
          <w:sz w:val="24"/>
          <w:szCs w:val="24"/>
        </w:rPr>
        <w:t xml:space="preserve">  анализа  структуры  и  семантики  простого  и  сложного  предложения.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Анализ роли разных типов простых и сложных предложений в </w:t>
      </w:r>
      <w:proofErr w:type="spellStart"/>
      <w:r w:rsidRPr="00DC6E4A">
        <w:rPr>
          <w:rFonts w:ascii="Times New Roman" w:hAnsi="Times New Roman" w:cs="Times New Roman"/>
          <w:sz w:val="24"/>
          <w:szCs w:val="24"/>
        </w:rPr>
        <w:t>текстообразовании</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Сопоставление устной и письменной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Наблюдение над функционированием правил пунктуации в образцах письменных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текстов.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Упражнения  по</w:t>
      </w:r>
      <w:proofErr w:type="gramEnd"/>
      <w:r w:rsidRPr="00DC6E4A">
        <w:rPr>
          <w:rFonts w:ascii="Times New Roman" w:hAnsi="Times New Roman" w:cs="Times New Roman"/>
          <w:sz w:val="24"/>
          <w:szCs w:val="24"/>
        </w:rPr>
        <w:t xml:space="preserve">  синтаксической  синонимии:  двусоставное/односоставное  предложение,  предложение  с  обособленными  определениями  и  обстоятельствами  / сложноподчиненное предложение с придаточными определительными и обстоятельственными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 ошибок и недочетов в построении простого (сложного) предложения.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схем простых и сложных предложений и составление предложений по схемам.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связного высказывания с использованием предложений определенной структуры, в том числе на лингвистическую тему.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Применение синтаксического и пунктуационного разбора простого предложения</w:t>
      </w:r>
    </w:p>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w:t>
      </w:r>
    </w:p>
    <w:tbl>
      <w:tblPr>
        <w:tblStyle w:val="a3"/>
        <w:tblW w:w="4944" w:type="pct"/>
        <w:tblLook w:val="04A0" w:firstRow="1" w:lastRow="0" w:firstColumn="1" w:lastColumn="0" w:noHBand="0" w:noVBand="1"/>
      </w:tblPr>
      <w:tblGrid>
        <w:gridCol w:w="7478"/>
        <w:gridCol w:w="1986"/>
      </w:tblGrid>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b/>
                <w:iCs/>
                <w:sz w:val="24"/>
                <w:szCs w:val="24"/>
              </w:rPr>
              <w:t xml:space="preserve">Наименования темы </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Количество часов </w:t>
            </w: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2</w:t>
            </w: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Тема 1. Язык и речь. Функциональные стили речи</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lang w:val="en-US"/>
              </w:rPr>
            </w:pPr>
            <w:r w:rsidRPr="00DC6E4A">
              <w:rPr>
                <w:rFonts w:ascii="Times New Roman" w:eastAsia="Times New Roman" w:hAnsi="Times New Roman" w:cs="Times New Roman"/>
                <w:sz w:val="24"/>
                <w:szCs w:val="24"/>
              </w:rPr>
              <w:t>18</w:t>
            </w: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Контрольная работа</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lang w:val="en-US"/>
              </w:rPr>
            </w:pP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Тема 2. Фонетика, Содержание учебного материала 1012 орфоэпия, графика, орфографи</w:t>
            </w:r>
            <w:r w:rsidR="00D631F0">
              <w:rPr>
                <w:rFonts w:ascii="Times New Roman" w:hAnsi="Times New Roman" w:cs="Times New Roman"/>
                <w:sz w:val="24"/>
                <w:szCs w:val="24"/>
              </w:rPr>
              <w:t>я</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10</w:t>
            </w: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Контрольная работа</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lang w:val="en-US"/>
              </w:rPr>
            </w:pP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Тема 3. Лексикология и фразеология</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14</w:t>
            </w:r>
          </w:p>
        </w:tc>
      </w:tr>
      <w:tr w:rsidR="00B50A13" w:rsidRPr="00DC6E4A" w:rsidTr="00B50A13">
        <w:tc>
          <w:tcPr>
            <w:tcW w:w="3951" w:type="pct"/>
          </w:tcPr>
          <w:p w:rsidR="00B50A13" w:rsidRPr="00DC6E4A" w:rsidRDefault="00B50A13" w:rsidP="00B97B89">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Контрольная работа</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lang w:val="en-US"/>
              </w:rPr>
            </w:pP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 xml:space="preserve">Тема4. </w:t>
            </w:r>
            <w:proofErr w:type="spellStart"/>
            <w:r w:rsidRPr="00DC6E4A">
              <w:rPr>
                <w:rFonts w:ascii="Times New Roman" w:hAnsi="Times New Roman" w:cs="Times New Roman"/>
                <w:sz w:val="24"/>
                <w:szCs w:val="24"/>
              </w:rPr>
              <w:t>Морфемика</w:t>
            </w:r>
            <w:proofErr w:type="spellEnd"/>
            <w:r w:rsidRPr="00DC6E4A">
              <w:rPr>
                <w:rFonts w:ascii="Times New Roman" w:hAnsi="Times New Roman" w:cs="Times New Roman"/>
                <w:sz w:val="24"/>
                <w:szCs w:val="24"/>
              </w:rPr>
              <w:t>, словообразование, орфография</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12</w:t>
            </w: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hAnsi="Times New Roman" w:cs="Times New Roman"/>
                <w:sz w:val="24"/>
                <w:szCs w:val="24"/>
              </w:rPr>
            </w:pPr>
            <w:r w:rsidRPr="00DC6E4A">
              <w:rPr>
                <w:rFonts w:ascii="Times New Roman" w:eastAsia="Times New Roman" w:hAnsi="Times New Roman" w:cs="Times New Roman"/>
                <w:b/>
                <w:iCs/>
                <w:sz w:val="24"/>
                <w:szCs w:val="24"/>
              </w:rPr>
              <w:t>Контрольная работа</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Тема 5. Морфология и орфография</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29</w:t>
            </w: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hAnsi="Times New Roman" w:cs="Times New Roman"/>
                <w:sz w:val="24"/>
                <w:szCs w:val="24"/>
              </w:rPr>
            </w:pPr>
            <w:r w:rsidRPr="00DC6E4A">
              <w:rPr>
                <w:rFonts w:ascii="Times New Roman" w:eastAsia="Times New Roman" w:hAnsi="Times New Roman" w:cs="Times New Roman"/>
                <w:b/>
                <w:iCs/>
                <w:sz w:val="24"/>
                <w:szCs w:val="24"/>
              </w:rPr>
              <w:t>Контрольная работа</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sz w:val="24"/>
                <w:szCs w:val="24"/>
              </w:rPr>
            </w:pP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sz w:val="24"/>
                <w:szCs w:val="24"/>
              </w:rPr>
              <w:t>Тема 6.</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Синтаксис и пунктуация</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32</w:t>
            </w:r>
          </w:p>
        </w:tc>
      </w:tr>
      <w:tr w:rsidR="00B50A13" w:rsidRPr="00DC6E4A" w:rsidTr="00B50A13">
        <w:tc>
          <w:tcPr>
            <w:tcW w:w="3951" w:type="pct"/>
          </w:tcPr>
          <w:p w:rsidR="00B50A13" w:rsidRPr="00DC6E4A" w:rsidRDefault="00B50A13" w:rsidP="00B97B89">
            <w:pPr>
              <w:autoSpaceDE w:val="0"/>
              <w:autoSpaceDN w:val="0"/>
              <w:adjustRightInd w:val="0"/>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Контрольные работы</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b/>
                <w:sz w:val="24"/>
                <w:szCs w:val="24"/>
                <w:lang w:val="en-US"/>
              </w:rPr>
            </w:pPr>
          </w:p>
        </w:tc>
      </w:tr>
      <w:tr w:rsidR="00B50A13" w:rsidRPr="00DC6E4A" w:rsidTr="00B50A13">
        <w:trPr>
          <w:trHeight w:val="132"/>
        </w:trPr>
        <w:tc>
          <w:tcPr>
            <w:tcW w:w="3951" w:type="pct"/>
          </w:tcPr>
          <w:p w:rsidR="00B50A13" w:rsidRPr="00DC6E4A" w:rsidRDefault="00B50A13" w:rsidP="00B97B89">
            <w:pPr>
              <w:autoSpaceDE w:val="0"/>
              <w:autoSpaceDN w:val="0"/>
              <w:adjustRightInd w:val="0"/>
              <w:spacing w:after="0" w:line="240" w:lineRule="auto"/>
              <w:jc w:val="center"/>
              <w:rPr>
                <w:rFonts w:ascii="Times New Roman" w:eastAsia="Times New Roman" w:hAnsi="Times New Roman" w:cs="Times New Roman"/>
                <w:b/>
                <w:iCs/>
                <w:color w:val="000000"/>
                <w:sz w:val="24"/>
                <w:szCs w:val="24"/>
              </w:rPr>
            </w:pPr>
            <w:r w:rsidRPr="00DC6E4A">
              <w:rPr>
                <w:rFonts w:ascii="Times New Roman" w:eastAsia="Times New Roman" w:hAnsi="Times New Roman" w:cs="Times New Roman"/>
                <w:b/>
                <w:iCs/>
                <w:color w:val="000000"/>
                <w:sz w:val="24"/>
                <w:szCs w:val="24"/>
              </w:rPr>
              <w:t>Всего</w:t>
            </w:r>
          </w:p>
        </w:tc>
        <w:tc>
          <w:tcPr>
            <w:tcW w:w="1049" w:type="pct"/>
          </w:tcPr>
          <w:p w:rsidR="00B50A13" w:rsidRPr="00DC6E4A" w:rsidRDefault="00B50A13" w:rsidP="00B97B89">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lang w:val="en-US"/>
              </w:rPr>
              <w:t>1</w:t>
            </w:r>
            <w:r w:rsidRPr="00DC6E4A">
              <w:rPr>
                <w:rFonts w:ascii="Times New Roman" w:eastAsia="Times New Roman" w:hAnsi="Times New Roman" w:cs="Times New Roman"/>
                <w:b/>
                <w:sz w:val="24"/>
                <w:szCs w:val="24"/>
              </w:rPr>
              <w:t>17</w:t>
            </w:r>
          </w:p>
        </w:tc>
      </w:tr>
    </w:tbl>
    <w:p w:rsidR="00B50A13" w:rsidRPr="00DC6E4A" w:rsidRDefault="00B50A13" w:rsidP="00B50A13">
      <w:pPr>
        <w:spacing w:after="0" w:line="240" w:lineRule="auto"/>
        <w:jc w:val="both"/>
        <w:rPr>
          <w:rFonts w:ascii="Times New Roman" w:hAnsi="Times New Roman" w:cs="Times New Roman"/>
          <w:b/>
          <w:sz w:val="24"/>
          <w:szCs w:val="24"/>
        </w:rPr>
      </w:pPr>
    </w:p>
    <w:p w:rsidR="00B50A13" w:rsidRDefault="00B50A13" w:rsidP="00B50A13">
      <w:pPr>
        <w:spacing w:after="0" w:line="240" w:lineRule="auto"/>
        <w:jc w:val="center"/>
        <w:rPr>
          <w:rFonts w:ascii="Times New Roman" w:hAnsi="Times New Roman" w:cs="Times New Roman"/>
          <w:b/>
          <w:sz w:val="24"/>
          <w:szCs w:val="24"/>
        </w:rPr>
      </w:pPr>
    </w:p>
    <w:p w:rsidR="00B50A13" w:rsidRDefault="001E49E0"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4.1.13</w:t>
      </w:r>
      <w:r w:rsidR="00B50A13">
        <w:rPr>
          <w:rFonts w:ascii="Times New Roman" w:hAnsi="Times New Roman" w:cs="Times New Roman"/>
          <w:b/>
          <w:sz w:val="24"/>
          <w:szCs w:val="24"/>
        </w:rPr>
        <w:t xml:space="preserve"> </w:t>
      </w:r>
      <w:r w:rsidR="00B97B89">
        <w:rPr>
          <w:rFonts w:ascii="Times New Roman" w:hAnsi="Times New Roman" w:cs="Times New Roman"/>
          <w:b/>
          <w:sz w:val="24"/>
          <w:szCs w:val="24"/>
        </w:rPr>
        <w:t>Рабочая программа по</w:t>
      </w:r>
      <w:r>
        <w:rPr>
          <w:rFonts w:ascii="Times New Roman" w:hAnsi="Times New Roman" w:cs="Times New Roman"/>
          <w:b/>
          <w:sz w:val="24"/>
          <w:szCs w:val="24"/>
        </w:rPr>
        <w:t xml:space="preserve"> ОДП.13</w:t>
      </w:r>
      <w:r w:rsidR="00B50A13" w:rsidRPr="00DC6E4A">
        <w:rPr>
          <w:rFonts w:ascii="Times New Roman" w:hAnsi="Times New Roman" w:cs="Times New Roman"/>
          <w:b/>
          <w:sz w:val="24"/>
          <w:szCs w:val="24"/>
        </w:rPr>
        <w:t>. Литература</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55"/>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Освоение содержания учебной дисциплины «Литература» обеспечивает достижение студентами следующих результатов:</w:t>
      </w:r>
    </w:p>
    <w:p w:rsidR="00B50A13" w:rsidRPr="00DC6E4A" w:rsidRDefault="00B50A13" w:rsidP="00B97B8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lastRenderedPageBreak/>
        <w:t>личностных:</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w:t>
      </w:r>
      <w:proofErr w:type="spellStart"/>
      <w:r w:rsidRPr="00DC6E4A">
        <w:rPr>
          <w:rFonts w:ascii="Times New Roman" w:hAnsi="Times New Roman" w:cs="Times New Roman"/>
          <w:sz w:val="24"/>
          <w:szCs w:val="24"/>
        </w:rPr>
        <w:t>вполикультурном</w:t>
      </w:r>
      <w:proofErr w:type="spellEnd"/>
      <w:r w:rsidRPr="00DC6E4A">
        <w:rPr>
          <w:rFonts w:ascii="Times New Roman" w:hAnsi="Times New Roman" w:cs="Times New Roman"/>
          <w:sz w:val="24"/>
          <w:szCs w:val="24"/>
        </w:rPr>
        <w:t xml:space="preserve"> мире;</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сформированность основ саморазвития и самовоспитания </w:t>
      </w:r>
      <w:proofErr w:type="gramStart"/>
      <w:r w:rsidRPr="00DC6E4A">
        <w:rPr>
          <w:rFonts w:ascii="Times New Roman" w:hAnsi="Times New Roman" w:cs="Times New Roman"/>
          <w:sz w:val="24"/>
          <w:szCs w:val="24"/>
        </w:rPr>
        <w:t>в  соответствии</w:t>
      </w:r>
      <w:proofErr w:type="gramEnd"/>
      <w:r w:rsidRPr="00DC6E4A">
        <w:rPr>
          <w:rFonts w:ascii="Times New Roman" w:hAnsi="Times New Roman" w:cs="Times New Roman"/>
          <w:sz w:val="24"/>
          <w:szCs w:val="24"/>
        </w:rPr>
        <w:t xml:space="preserve">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готовность  и</w:t>
      </w:r>
      <w:proofErr w:type="gramEnd"/>
      <w:r w:rsidRPr="00DC6E4A">
        <w:rPr>
          <w:rFonts w:ascii="Times New Roman" w:hAnsi="Times New Roman" w:cs="Times New Roman"/>
          <w:sz w:val="24"/>
          <w:szCs w:val="24"/>
        </w:rPr>
        <w:t xml:space="preserve">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эстетическое отношение к миру; </w:t>
      </w:r>
      <w:r w:rsidRPr="00DC6E4A">
        <w:rPr>
          <w:rFonts w:ascii="Times New Roman" w:hAnsi="Times New Roman" w:cs="Times New Roman"/>
          <w:sz w:val="24"/>
          <w:szCs w:val="24"/>
        </w:rPr>
        <w:tab/>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совершенствование  духовно</w:t>
      </w:r>
      <w:proofErr w:type="gramEnd"/>
      <w:r w:rsidRPr="00DC6E4A">
        <w:rPr>
          <w:rFonts w:ascii="Times New Roman" w:hAnsi="Times New Roman" w:cs="Times New Roman"/>
          <w:sz w:val="24"/>
          <w:szCs w:val="24"/>
        </w:rPr>
        <w:t xml:space="preserve">-нравственных  качеств  личности,  воспитание  </w:t>
      </w:r>
      <w:r w:rsidRPr="00DC6E4A">
        <w:rPr>
          <w:rFonts w:ascii="Times New Roman" w:hAnsi="Times New Roman" w:cs="Times New Roman"/>
          <w:sz w:val="24"/>
          <w:szCs w:val="24"/>
        </w:rPr>
        <w:tab/>
        <w:t>чувства любви к многонациональному Отечеству, уважительного отношения к русской литературе, культурам других народов;</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B50A13" w:rsidRPr="00DC6E4A" w:rsidRDefault="00B50A13" w:rsidP="00B97B8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 xml:space="preserve">метапредметных: </w:t>
      </w:r>
      <w:r w:rsidRPr="00DC6E4A">
        <w:rPr>
          <w:rFonts w:ascii="Times New Roman" w:hAnsi="Times New Roman" w:cs="Times New Roman"/>
          <w:b/>
          <w:sz w:val="24"/>
          <w:szCs w:val="24"/>
        </w:rPr>
        <w:tab/>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умение понимать проблему, выдвигать гипотезу, структурировать материал, </w:t>
      </w:r>
      <w:proofErr w:type="gramStart"/>
      <w:r w:rsidRPr="00DC6E4A">
        <w:rPr>
          <w:rFonts w:ascii="Times New Roman" w:hAnsi="Times New Roman" w:cs="Times New Roman"/>
          <w:sz w:val="24"/>
          <w:szCs w:val="24"/>
        </w:rPr>
        <w:t>подбирать  аргументы</w:t>
      </w:r>
      <w:proofErr w:type="gramEnd"/>
      <w:r w:rsidRPr="00DC6E4A">
        <w:rPr>
          <w:rFonts w:ascii="Times New Roman" w:hAnsi="Times New Roman" w:cs="Times New Roman"/>
          <w:sz w:val="24"/>
          <w:szCs w:val="24"/>
        </w:rPr>
        <w:t xml:space="preserve">  для  подтверждения  собственной  позиции,  выделять причинно-следственные связи в устных и письменных высказываниях, формулировать выводы;</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самостоятельно организовывать собственную деятельность, оценивать</w:t>
      </w:r>
      <w:r w:rsidRPr="00DC6E4A">
        <w:rPr>
          <w:rFonts w:ascii="Times New Roman" w:hAnsi="Times New Roman" w:cs="Times New Roman"/>
          <w:sz w:val="24"/>
          <w:szCs w:val="24"/>
        </w:rPr>
        <w:tab/>
        <w:t>ее, определять сферу своих интересов;</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умение  работать</w:t>
      </w:r>
      <w:proofErr w:type="gramEnd"/>
      <w:r w:rsidRPr="00DC6E4A">
        <w:rPr>
          <w:rFonts w:ascii="Times New Roman" w:hAnsi="Times New Roman" w:cs="Times New Roman"/>
          <w:sz w:val="24"/>
          <w:szCs w:val="24"/>
        </w:rPr>
        <w:t xml:space="preserve">  с  разными  источниками  информации,  находить  ее,  анализировать, использовать в самостоятельной деятельности;</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навыками познавательной, учебно-исследовательской и проектной</w:t>
      </w:r>
      <w:r w:rsidRPr="00DC6E4A">
        <w:rPr>
          <w:rFonts w:ascii="Times New Roman" w:hAnsi="Times New Roman" w:cs="Times New Roman"/>
          <w:sz w:val="24"/>
          <w:szCs w:val="24"/>
        </w:rPr>
        <w:tab/>
      </w:r>
      <w:proofErr w:type="gramStart"/>
      <w:r w:rsidRPr="00DC6E4A">
        <w:rPr>
          <w:rFonts w:ascii="Times New Roman" w:hAnsi="Times New Roman" w:cs="Times New Roman"/>
          <w:sz w:val="24"/>
          <w:szCs w:val="24"/>
        </w:rPr>
        <w:t>деятельности,  навыками</w:t>
      </w:r>
      <w:proofErr w:type="gramEnd"/>
      <w:r w:rsidRPr="00DC6E4A">
        <w:rPr>
          <w:rFonts w:ascii="Times New Roman" w:hAnsi="Times New Roman" w:cs="Times New Roman"/>
          <w:sz w:val="24"/>
          <w:szCs w:val="24"/>
        </w:rPr>
        <w:t xml:space="preserve">  разрешения  проблем;  способность  и  готовность  к самостоятельному поиску методов решения практических задач, применению к различных методов познания;</w:t>
      </w:r>
    </w:p>
    <w:p w:rsidR="00B50A13" w:rsidRPr="00DC6E4A" w:rsidRDefault="00B50A13" w:rsidP="00B97B8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предметных:</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сформированность  устойчивого</w:t>
      </w:r>
      <w:proofErr w:type="gramEnd"/>
      <w:r w:rsidRPr="00DC6E4A">
        <w:rPr>
          <w:rFonts w:ascii="Times New Roman" w:hAnsi="Times New Roman" w:cs="Times New Roman"/>
          <w:sz w:val="24"/>
          <w:szCs w:val="24"/>
        </w:rPr>
        <w:t xml:space="preserve">  интереса  к  чтению  как  средству  познания</w:t>
      </w:r>
      <w:r w:rsidRPr="00DC6E4A">
        <w:rPr>
          <w:rFonts w:ascii="Times New Roman" w:hAnsi="Times New Roman" w:cs="Times New Roman"/>
          <w:sz w:val="24"/>
          <w:szCs w:val="24"/>
        </w:rPr>
        <w:tab/>
        <w:t>других культур, уважительного отношения к ним;</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навыков различных видов анализа литературных произведений;</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владение  навыками</w:t>
      </w:r>
      <w:proofErr w:type="gramEnd"/>
      <w:r w:rsidRPr="00DC6E4A">
        <w:rPr>
          <w:rFonts w:ascii="Times New Roman" w:hAnsi="Times New Roman" w:cs="Times New Roman"/>
          <w:sz w:val="24"/>
          <w:szCs w:val="24"/>
        </w:rPr>
        <w:t xml:space="preserve">  самоанализа  и  самооценки  на  основе  наблюдений  за собственной речью;</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умением анализировать текст с точки зрения наличия в нем явной и скрытой, основной и второстепенной информации;</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умением представлять тексты в виде тезисов, конспектов, аннотаций, рефератов, сочинений различных жанров;</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знание содержания произведений русской, родной и мировой классической </w:t>
      </w:r>
      <w:proofErr w:type="gramStart"/>
      <w:r w:rsidRPr="00DC6E4A">
        <w:rPr>
          <w:rFonts w:ascii="Times New Roman" w:hAnsi="Times New Roman" w:cs="Times New Roman"/>
          <w:sz w:val="24"/>
          <w:szCs w:val="24"/>
        </w:rPr>
        <w:t>литературы,  их</w:t>
      </w:r>
      <w:proofErr w:type="gramEnd"/>
      <w:r w:rsidRPr="00DC6E4A">
        <w:rPr>
          <w:rFonts w:ascii="Times New Roman" w:hAnsi="Times New Roman" w:cs="Times New Roman"/>
          <w:sz w:val="24"/>
          <w:szCs w:val="24"/>
        </w:rPr>
        <w:t xml:space="preserve">  историко-культурного  и  нравственно-ценностного  влияния на формирование национальной и мировой культуры;</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сформированность  умений</w:t>
      </w:r>
      <w:proofErr w:type="gramEnd"/>
      <w:r w:rsidRPr="00DC6E4A">
        <w:rPr>
          <w:rFonts w:ascii="Times New Roman" w:hAnsi="Times New Roman" w:cs="Times New Roman"/>
          <w:sz w:val="24"/>
          <w:szCs w:val="24"/>
        </w:rPr>
        <w:t xml:space="preserve">  учитывать  исторический,  историко-культурный контекст  и  контекст  творчества  писателя  в  процессе  анализа  художественного произведения;</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w:t>
      </w:r>
      <w:proofErr w:type="gramStart"/>
      <w:r w:rsidRPr="00DC6E4A">
        <w:rPr>
          <w:rFonts w:ascii="Times New Roman" w:hAnsi="Times New Roman" w:cs="Times New Roman"/>
          <w:sz w:val="24"/>
          <w:szCs w:val="24"/>
        </w:rPr>
        <w:t>владение  навыками</w:t>
      </w:r>
      <w:proofErr w:type="gramEnd"/>
      <w:r w:rsidRPr="00DC6E4A">
        <w:rPr>
          <w:rFonts w:ascii="Times New Roman" w:hAnsi="Times New Roman" w:cs="Times New Roman"/>
          <w:sz w:val="24"/>
          <w:szCs w:val="24"/>
        </w:rPr>
        <w:t xml:space="preserve">  анализа  художественных  произведений  с  учетом  их жанрово-родовой  специфики;</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осознание  художественной</w:t>
      </w:r>
      <w:proofErr w:type="gramEnd"/>
      <w:r w:rsidRPr="00DC6E4A">
        <w:rPr>
          <w:rFonts w:ascii="Times New Roman" w:hAnsi="Times New Roman" w:cs="Times New Roman"/>
          <w:sz w:val="24"/>
          <w:szCs w:val="24"/>
        </w:rPr>
        <w:t xml:space="preserve">  картины  жизни, созданной  в  литературном  произведении,  в  единстве  эмоционального  личностного восприятия и интеллектуального понимания;</w:t>
      </w:r>
    </w:p>
    <w:p w:rsidR="00B50A13" w:rsidRPr="00DC6E4A" w:rsidRDefault="00B50A13" w:rsidP="00B97B8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сформированность  представлений</w:t>
      </w:r>
      <w:proofErr w:type="gramEnd"/>
      <w:r w:rsidRPr="00DC6E4A">
        <w:rPr>
          <w:rFonts w:ascii="Times New Roman" w:hAnsi="Times New Roman" w:cs="Times New Roman"/>
          <w:sz w:val="24"/>
          <w:szCs w:val="24"/>
        </w:rPr>
        <w:t xml:space="preserve">  о  системе  стилей  языка  художественной литературы.</w:t>
      </w:r>
    </w:p>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FD287E">
      <w:pPr>
        <w:pStyle w:val="a4"/>
        <w:numPr>
          <w:ilvl w:val="0"/>
          <w:numId w:val="55"/>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Введение</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Историко-культурный процесс и периодизация русской литературы. Специфика </w:t>
      </w:r>
      <w:proofErr w:type="gramStart"/>
      <w:r w:rsidRPr="00DC6E4A">
        <w:rPr>
          <w:rFonts w:ascii="Times New Roman" w:hAnsi="Times New Roman" w:cs="Times New Roman"/>
          <w:sz w:val="24"/>
          <w:szCs w:val="24"/>
        </w:rPr>
        <w:t>литературы  как</w:t>
      </w:r>
      <w:proofErr w:type="gramEnd"/>
      <w:r w:rsidRPr="00DC6E4A">
        <w:rPr>
          <w:rFonts w:ascii="Times New Roman" w:hAnsi="Times New Roman" w:cs="Times New Roman"/>
          <w:sz w:val="24"/>
          <w:szCs w:val="24"/>
        </w:rPr>
        <w:t xml:space="preserve">  вида  искусства.  </w:t>
      </w:r>
      <w:proofErr w:type="gramStart"/>
      <w:r w:rsidRPr="00DC6E4A">
        <w:rPr>
          <w:rFonts w:ascii="Times New Roman" w:hAnsi="Times New Roman" w:cs="Times New Roman"/>
          <w:sz w:val="24"/>
          <w:szCs w:val="24"/>
        </w:rPr>
        <w:t>Взаимодействие  русской</w:t>
      </w:r>
      <w:proofErr w:type="gramEnd"/>
      <w:r w:rsidRPr="00DC6E4A">
        <w:rPr>
          <w:rFonts w:ascii="Times New Roman" w:hAnsi="Times New Roman" w:cs="Times New Roman"/>
          <w:sz w:val="24"/>
          <w:szCs w:val="24"/>
        </w:rPr>
        <w:t xml:space="preserve">  и  западноевропейской  литературы.  </w:t>
      </w:r>
      <w:proofErr w:type="gramStart"/>
      <w:r w:rsidRPr="00DC6E4A">
        <w:rPr>
          <w:rFonts w:ascii="Times New Roman" w:hAnsi="Times New Roman" w:cs="Times New Roman"/>
          <w:sz w:val="24"/>
          <w:szCs w:val="24"/>
        </w:rPr>
        <w:t>Самобытность  русской</w:t>
      </w:r>
      <w:proofErr w:type="gramEnd"/>
      <w:r w:rsidRPr="00DC6E4A">
        <w:rPr>
          <w:rFonts w:ascii="Times New Roman" w:hAnsi="Times New Roman" w:cs="Times New Roman"/>
          <w:sz w:val="24"/>
          <w:szCs w:val="24"/>
        </w:rPr>
        <w:t xml:space="preserve">  литературы  (с  обобщением  ранее  изученного материала). Значение литературы при освоении профессий СПО и специальностей СПО.</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РУССКАЯ ЛИТЕРАТУРА XIX ВЕКА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Развитие русской литературы и культуры в первой половине XIX века. Историко-культурный процесс рубежа XVIII — XIX веков. Романтизм. Особенности русского романтизма. Литературные общества и кружки. Зарождение русской литературной критики. Становление реализма в русской литературе. Русское искусство.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w:t>
      </w:r>
      <w:proofErr w:type="gramStart"/>
      <w:r w:rsidRPr="00DC6E4A">
        <w:rPr>
          <w:rFonts w:ascii="Times New Roman" w:hAnsi="Times New Roman" w:cs="Times New Roman"/>
          <w:sz w:val="24"/>
          <w:szCs w:val="24"/>
        </w:rPr>
        <w:t>обсуждения(</w:t>
      </w:r>
      <w:proofErr w:type="gramEnd"/>
      <w:r w:rsidRPr="00DC6E4A">
        <w:rPr>
          <w:rFonts w:ascii="Times New Roman" w:hAnsi="Times New Roman" w:cs="Times New Roman"/>
          <w:sz w:val="24"/>
          <w:szCs w:val="24"/>
        </w:rPr>
        <w:t>по выбору преподавателя). К.Н.</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Батюшков «Видение на берегах Леты», «Мои пенаты», «Тень друга», «Разлука», «</w:t>
      </w:r>
      <w:proofErr w:type="spellStart"/>
      <w:r w:rsidRPr="00DC6E4A">
        <w:rPr>
          <w:rFonts w:ascii="Times New Roman" w:hAnsi="Times New Roman" w:cs="Times New Roman"/>
          <w:sz w:val="24"/>
          <w:szCs w:val="24"/>
        </w:rPr>
        <w:t>Таврида</w:t>
      </w:r>
      <w:proofErr w:type="gramStart"/>
      <w:r w:rsidRPr="00DC6E4A">
        <w:rPr>
          <w:rFonts w:ascii="Times New Roman" w:hAnsi="Times New Roman" w:cs="Times New Roman"/>
          <w:sz w:val="24"/>
          <w:szCs w:val="24"/>
        </w:rPr>
        <w:t>».Е.А</w:t>
      </w:r>
      <w:proofErr w:type="spellEnd"/>
      <w:r w:rsidRPr="00DC6E4A">
        <w:rPr>
          <w:rFonts w:ascii="Times New Roman" w:hAnsi="Times New Roman" w:cs="Times New Roman"/>
          <w:sz w:val="24"/>
          <w:szCs w:val="24"/>
        </w:rPr>
        <w:t>.</w:t>
      </w:r>
      <w:proofErr w:type="gramEnd"/>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Баратынский «Бал». В. А. Жуковский «Певец </w:t>
      </w:r>
      <w:proofErr w:type="gramStart"/>
      <w:r w:rsidRPr="00DC6E4A">
        <w:rPr>
          <w:rFonts w:ascii="Times New Roman" w:hAnsi="Times New Roman" w:cs="Times New Roman"/>
          <w:sz w:val="24"/>
          <w:szCs w:val="24"/>
        </w:rPr>
        <w:t>во  стане</w:t>
      </w:r>
      <w:proofErr w:type="gramEnd"/>
      <w:r w:rsidRPr="00DC6E4A">
        <w:rPr>
          <w:rFonts w:ascii="Times New Roman" w:hAnsi="Times New Roman" w:cs="Times New Roman"/>
          <w:sz w:val="24"/>
          <w:szCs w:val="24"/>
        </w:rPr>
        <w:t xml:space="preserve">  русских  воинов»,  «Песня», «Море», «Невыразимое», «Эолова арфа».</w:t>
      </w:r>
    </w:p>
    <w:p w:rsidR="00B50A13" w:rsidRPr="00DC6E4A" w:rsidRDefault="00B50A13" w:rsidP="00B50A13">
      <w:pPr>
        <w:spacing w:after="0" w:line="240" w:lineRule="auto"/>
        <w:jc w:val="center"/>
        <w:rPr>
          <w:rFonts w:ascii="Times New Roman" w:hAnsi="Times New Roman" w:cs="Times New Roman"/>
          <w:sz w:val="24"/>
          <w:szCs w:val="24"/>
        </w:rPr>
      </w:pPr>
      <w:proofErr w:type="gramStart"/>
      <w:r w:rsidRPr="00DC6E4A">
        <w:rPr>
          <w:rFonts w:ascii="Times New Roman" w:hAnsi="Times New Roman" w:cs="Times New Roman"/>
          <w:b/>
          <w:sz w:val="24"/>
          <w:szCs w:val="24"/>
        </w:rPr>
        <w:t>Зарубежная  литература</w:t>
      </w:r>
      <w:proofErr w:type="gramEnd"/>
      <w:r w:rsidRPr="00DC6E4A">
        <w:rPr>
          <w:rFonts w:ascii="Times New Roman" w:hAnsi="Times New Roman" w:cs="Times New Roman"/>
          <w:sz w:val="24"/>
          <w:szCs w:val="24"/>
        </w:rPr>
        <w:t xml:space="preserve"> (обзор  с  чтением  фрагментов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Дж.Г</w:t>
      </w:r>
      <w:proofErr w:type="spellEnd"/>
      <w:r w:rsidRPr="00DC6E4A">
        <w:rPr>
          <w:rFonts w:ascii="Times New Roman" w:hAnsi="Times New Roman" w:cs="Times New Roman"/>
          <w:sz w:val="24"/>
          <w:szCs w:val="24"/>
        </w:rPr>
        <w:t>.</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Байрон «Хочу я быть ребенком вольным…», «К времени», «К NN», «Тьма», «Прометей», «</w:t>
      </w:r>
      <w:proofErr w:type="gramStart"/>
      <w:r w:rsidRPr="00DC6E4A">
        <w:rPr>
          <w:rFonts w:ascii="Times New Roman" w:hAnsi="Times New Roman" w:cs="Times New Roman"/>
          <w:sz w:val="24"/>
          <w:szCs w:val="24"/>
        </w:rPr>
        <w:t>Стансы  к</w:t>
      </w:r>
      <w:proofErr w:type="gramEnd"/>
      <w:r w:rsidR="00D631F0">
        <w:rPr>
          <w:rFonts w:ascii="Times New Roman" w:hAnsi="Times New Roman" w:cs="Times New Roman"/>
          <w:sz w:val="24"/>
          <w:szCs w:val="24"/>
        </w:rPr>
        <w:t xml:space="preserve"> </w:t>
      </w:r>
      <w:r w:rsidRPr="00DC6E4A">
        <w:rPr>
          <w:rFonts w:ascii="Times New Roman" w:hAnsi="Times New Roman" w:cs="Times New Roman"/>
          <w:sz w:val="24"/>
          <w:szCs w:val="24"/>
        </w:rPr>
        <w:t>Августе», «В  день, когда  мне  исполнилось  тридцать шесть лет». Э. Т. А. Гофман «Крошка Цахес по прозванию Циннобер», «Песочный человек», «Щелкунчик и Мышиный король». И.В.</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Гёте «Фауст». О.</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Бальзак «Гобсек».</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В.</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Шекспир «Гамлет».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Основные  тенденции</w:t>
      </w:r>
      <w:proofErr w:type="gramEnd"/>
      <w:r w:rsidRPr="00DC6E4A">
        <w:rPr>
          <w:rFonts w:ascii="Times New Roman" w:hAnsi="Times New Roman" w:cs="Times New Roman"/>
          <w:sz w:val="24"/>
          <w:szCs w:val="24"/>
        </w:rPr>
        <w:t xml:space="preserve">  развития  литературы  в  конце  XVIII —  начале  XIX  века.  </w:t>
      </w:r>
      <w:proofErr w:type="gramStart"/>
      <w:r w:rsidRPr="00DC6E4A">
        <w:rPr>
          <w:rFonts w:ascii="Times New Roman" w:hAnsi="Times New Roman" w:cs="Times New Roman"/>
          <w:sz w:val="24"/>
          <w:szCs w:val="24"/>
        </w:rPr>
        <w:t>Творчество  М.</w:t>
      </w:r>
      <w:proofErr w:type="gramEnd"/>
      <w:r w:rsidRPr="00DC6E4A">
        <w:rPr>
          <w:rFonts w:ascii="Times New Roman" w:hAnsi="Times New Roman" w:cs="Times New Roman"/>
          <w:sz w:val="24"/>
          <w:szCs w:val="24"/>
        </w:rPr>
        <w:t xml:space="preserve"> В. Ломоносова,  Г. Р. Державина,  Д. И. Фонвизина, И. А. Крылова, Н. М. Карамзина.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Архитектура  Санкт</w:t>
      </w:r>
      <w:proofErr w:type="gramEnd"/>
      <w:r w:rsidRPr="00DC6E4A">
        <w:rPr>
          <w:rFonts w:ascii="Times New Roman" w:hAnsi="Times New Roman" w:cs="Times New Roman"/>
          <w:sz w:val="24"/>
          <w:szCs w:val="24"/>
        </w:rPr>
        <w:t>-Петербурга  и  Москвы  XVIII  века.  Живопись XVIII — начала XIX века. Развитие русского театра.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Исследование и подготовка доклада (сообщения или реферата</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 xml:space="preserve">Жизнь  и  творчество  одного  из  русских  поэтов  (писателей)-романтиков»,  «Романтическая баллада в русской литературе», «Развитие жанра исторического романа в  эпоху  романтизма»,  «Романтические  повести  в  русской  литературе»,  «Развитие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русской литературной критики».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Александр Сергеевич Пушкин</w:t>
      </w:r>
      <w:r w:rsidRPr="00DC6E4A">
        <w:rPr>
          <w:rFonts w:ascii="Times New Roman" w:hAnsi="Times New Roman" w:cs="Times New Roman"/>
          <w:sz w:val="24"/>
          <w:szCs w:val="24"/>
        </w:rPr>
        <w:t xml:space="preserve"> (1799—1837)</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Личность писателя. Жизненный и творческий путь (с обобщением ранее изученного).  Детство </w:t>
      </w:r>
      <w:proofErr w:type="gramStart"/>
      <w:r w:rsidRPr="00DC6E4A">
        <w:rPr>
          <w:rFonts w:ascii="Times New Roman" w:hAnsi="Times New Roman" w:cs="Times New Roman"/>
          <w:sz w:val="24"/>
          <w:szCs w:val="24"/>
        </w:rPr>
        <w:t>и  юность</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Петербург  и</w:t>
      </w:r>
      <w:proofErr w:type="gramEnd"/>
      <w:r w:rsidRPr="00DC6E4A">
        <w:rPr>
          <w:rFonts w:ascii="Times New Roman" w:hAnsi="Times New Roman" w:cs="Times New Roman"/>
          <w:sz w:val="24"/>
          <w:szCs w:val="24"/>
        </w:rPr>
        <w:t xml:space="preserve">  вольнолюбивая  лирика.  </w:t>
      </w:r>
      <w:proofErr w:type="gramStart"/>
      <w:r w:rsidRPr="00DC6E4A">
        <w:rPr>
          <w:rFonts w:ascii="Times New Roman" w:hAnsi="Times New Roman" w:cs="Times New Roman"/>
          <w:sz w:val="24"/>
          <w:szCs w:val="24"/>
        </w:rPr>
        <w:t>Южная  ссылка</w:t>
      </w:r>
      <w:proofErr w:type="gramEnd"/>
      <w:r w:rsidRPr="00DC6E4A">
        <w:rPr>
          <w:rFonts w:ascii="Times New Roman" w:hAnsi="Times New Roman" w:cs="Times New Roman"/>
          <w:sz w:val="24"/>
          <w:szCs w:val="24"/>
        </w:rPr>
        <w:t xml:space="preserve">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Пушкина. Пушкин-мыслитель. Творчество А. С. Пушкина в критике и литературоведении.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Жизнь произведений Пушкина в других видах искусства. «Чувства добрые» в лирике А. С. Пушкина: мечты о «вольности святой». Душевное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назначения художника, его миссии пророка. </w:t>
      </w:r>
      <w:r w:rsidRPr="00DC6E4A">
        <w:rPr>
          <w:rFonts w:ascii="Times New Roman" w:hAnsi="Times New Roman" w:cs="Times New Roman"/>
          <w:sz w:val="24"/>
          <w:szCs w:val="24"/>
        </w:rPr>
        <w:lastRenderedPageBreak/>
        <w:t xml:space="preserve">Идея преемственности поколений. </w:t>
      </w:r>
      <w:proofErr w:type="gramStart"/>
      <w:r w:rsidRPr="00DC6E4A">
        <w:rPr>
          <w:rFonts w:ascii="Times New Roman" w:hAnsi="Times New Roman" w:cs="Times New Roman"/>
          <w:sz w:val="24"/>
          <w:szCs w:val="24"/>
        </w:rPr>
        <w:t>Осмысление  исторических</w:t>
      </w:r>
      <w:proofErr w:type="gramEnd"/>
      <w:r w:rsidRPr="00DC6E4A">
        <w:rPr>
          <w:rFonts w:ascii="Times New Roman" w:hAnsi="Times New Roman" w:cs="Times New Roman"/>
          <w:sz w:val="24"/>
          <w:szCs w:val="24"/>
        </w:rPr>
        <w:t xml:space="preserve">  процессов  с  гуманистических  позиций.  </w:t>
      </w:r>
      <w:proofErr w:type="gramStart"/>
      <w:r w:rsidRPr="00DC6E4A">
        <w:rPr>
          <w:rFonts w:ascii="Times New Roman" w:hAnsi="Times New Roman" w:cs="Times New Roman"/>
          <w:sz w:val="24"/>
          <w:szCs w:val="24"/>
        </w:rPr>
        <w:t>Нравственное  решение</w:t>
      </w:r>
      <w:proofErr w:type="gramEnd"/>
      <w:r w:rsidRPr="00DC6E4A">
        <w:rPr>
          <w:rFonts w:ascii="Times New Roman" w:hAnsi="Times New Roman" w:cs="Times New Roman"/>
          <w:sz w:val="24"/>
          <w:szCs w:val="24"/>
        </w:rPr>
        <w:t xml:space="preserve"> проблем человека и его времени.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Стихотворения: «Вольность», «К Чаадаеву», «Деревня», «Свободы  сеятель  пустынный…»,  «К  морю»,  «Подражания  Корану» («И  путник усталый на Бога роптал…»), «Пророк», «Поэт», «Поэт и толпа», «Поэту», «Элегия» («Безумных лет угасшее веселье…»), «…Вновь я посетил…», «Из </w:t>
      </w:r>
      <w:proofErr w:type="spellStart"/>
      <w:r w:rsidRPr="00DC6E4A">
        <w:rPr>
          <w:rFonts w:ascii="Times New Roman" w:hAnsi="Times New Roman" w:cs="Times New Roman"/>
          <w:sz w:val="24"/>
          <w:szCs w:val="24"/>
        </w:rPr>
        <w:t>Пиндемонти</w:t>
      </w:r>
      <w:proofErr w:type="spellEnd"/>
      <w:r w:rsidRPr="00DC6E4A">
        <w:rPr>
          <w:rFonts w:ascii="Times New Roman" w:hAnsi="Times New Roman" w:cs="Times New Roman"/>
          <w:sz w:val="24"/>
          <w:szCs w:val="24"/>
        </w:rPr>
        <w:t xml:space="preserve">», «Осень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(Отрывок)», «</w:t>
      </w:r>
      <w:proofErr w:type="gramStart"/>
      <w:r w:rsidRPr="00DC6E4A">
        <w:rPr>
          <w:rFonts w:ascii="Times New Roman" w:hAnsi="Times New Roman" w:cs="Times New Roman"/>
          <w:sz w:val="24"/>
          <w:szCs w:val="24"/>
        </w:rPr>
        <w:t>Когда  за</w:t>
      </w:r>
      <w:proofErr w:type="gramEnd"/>
      <w:r w:rsidRPr="00DC6E4A">
        <w:rPr>
          <w:rFonts w:ascii="Times New Roman" w:hAnsi="Times New Roman" w:cs="Times New Roman"/>
          <w:sz w:val="24"/>
          <w:szCs w:val="24"/>
        </w:rPr>
        <w:t xml:space="preserve">  городом  задумчив  я  брожу…».  </w:t>
      </w:r>
      <w:proofErr w:type="gramStart"/>
      <w:r w:rsidRPr="00DC6E4A">
        <w:rPr>
          <w:rFonts w:ascii="Times New Roman" w:hAnsi="Times New Roman" w:cs="Times New Roman"/>
          <w:sz w:val="24"/>
          <w:szCs w:val="24"/>
        </w:rPr>
        <w:t>Поэма  «</w:t>
      </w:r>
      <w:proofErr w:type="gramEnd"/>
      <w:r w:rsidRPr="00DC6E4A">
        <w:rPr>
          <w:rFonts w:ascii="Times New Roman" w:hAnsi="Times New Roman" w:cs="Times New Roman"/>
          <w:sz w:val="24"/>
          <w:szCs w:val="24"/>
        </w:rPr>
        <w:t>Медный  всадник». Трагедия «Борис Годунов».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обсуждения</w:t>
      </w:r>
      <w:r w:rsidRPr="00DC6E4A">
        <w:rPr>
          <w:rFonts w:ascii="Times New Roman" w:hAnsi="Times New Roman" w:cs="Times New Roman"/>
          <w:sz w:val="24"/>
          <w:szCs w:val="24"/>
        </w:rPr>
        <w:t xml:space="preserve"> (по  выбору  преподавателя  и  студентов).  Стихотворения «Воспоминания  в  Царском  Селе»,  «Погасло  дневное  светило…»,  «Редеет  облаков  летучая гряда…», «Свободы сеятель пустынный…», «Сожженное письмо», «Храни меня, мой талисман», «К***», «На холмах Грузии лежит ночная мгла…», «Я вас любил, любовь еще,</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быть может…», «Все в жертву памяти твоей…», «Ненастный день потух…», «Брожу ли я вдоль улиц шумных», «Что в имени тебе моем?», «Если жизнь тебя обманет…», «19 октября» (1825), «Стихи,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сочиненные ночью во время бессонницы», «Пир Петра Великого»;</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поэмы «Кавказский пленник», «Братья-разбойники», «Бахчисарайский фонтан», «Цыганы»; трагедия «Моцарт и Сальери».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В.Г.</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Белинский «Сочинения Александра Пушкина.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Статья пятая».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А. С. Пушкин: лирика, повесть «Капитанская дочка». Роман «Евгений Онегин».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Лирический герой и лирический сюжет. Элегия. Поэма. Трагедия. Конфликт. Проблематика. Психологическая глубина изображения героев.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proofErr w:type="gramStart"/>
      <w:r w:rsidRPr="00DC6E4A">
        <w:rPr>
          <w:rFonts w:ascii="Times New Roman" w:hAnsi="Times New Roman" w:cs="Times New Roman"/>
          <w:sz w:val="24"/>
          <w:szCs w:val="24"/>
        </w:rPr>
        <w:t>Портреты  А.</w:t>
      </w:r>
      <w:proofErr w:type="gramEnd"/>
      <w:r w:rsidRPr="00DC6E4A">
        <w:rPr>
          <w:rFonts w:ascii="Times New Roman" w:hAnsi="Times New Roman" w:cs="Times New Roman"/>
          <w:sz w:val="24"/>
          <w:szCs w:val="24"/>
        </w:rPr>
        <w:t xml:space="preserve"> С.  </w:t>
      </w:r>
      <w:proofErr w:type="gramStart"/>
      <w:r w:rsidRPr="00DC6E4A">
        <w:rPr>
          <w:rFonts w:ascii="Times New Roman" w:hAnsi="Times New Roman" w:cs="Times New Roman"/>
          <w:sz w:val="24"/>
          <w:szCs w:val="24"/>
        </w:rPr>
        <w:t>Пушкина  (</w:t>
      </w:r>
      <w:proofErr w:type="gramEnd"/>
      <w:r w:rsidRPr="00DC6E4A">
        <w:rPr>
          <w:rFonts w:ascii="Times New Roman" w:hAnsi="Times New Roman" w:cs="Times New Roman"/>
          <w:sz w:val="24"/>
          <w:szCs w:val="24"/>
        </w:rPr>
        <w:t xml:space="preserve">худ.  С. Г. </w:t>
      </w:r>
      <w:proofErr w:type="gramStart"/>
      <w:r w:rsidRPr="00DC6E4A">
        <w:rPr>
          <w:rFonts w:ascii="Times New Roman" w:hAnsi="Times New Roman" w:cs="Times New Roman"/>
          <w:sz w:val="24"/>
          <w:szCs w:val="24"/>
        </w:rPr>
        <w:t>Чириков,  В.</w:t>
      </w:r>
      <w:proofErr w:type="gramEnd"/>
      <w:r w:rsidRPr="00DC6E4A">
        <w:rPr>
          <w:rFonts w:ascii="Times New Roman" w:hAnsi="Times New Roman" w:cs="Times New Roman"/>
          <w:sz w:val="24"/>
          <w:szCs w:val="24"/>
        </w:rPr>
        <w:t xml:space="preserve"> А. Тропинин, О. А. Кипренский,  В. В. </w:t>
      </w:r>
      <w:proofErr w:type="spellStart"/>
      <w:r w:rsidRPr="00DC6E4A">
        <w:rPr>
          <w:rFonts w:ascii="Times New Roman" w:hAnsi="Times New Roman" w:cs="Times New Roman"/>
          <w:sz w:val="24"/>
          <w:szCs w:val="24"/>
        </w:rPr>
        <w:t>Матэ</w:t>
      </w:r>
      <w:proofErr w:type="spellEnd"/>
      <w:r w:rsidRPr="00DC6E4A">
        <w:rPr>
          <w:rFonts w:ascii="Times New Roman" w:hAnsi="Times New Roman" w:cs="Times New Roman"/>
          <w:sz w:val="24"/>
          <w:szCs w:val="24"/>
        </w:rPr>
        <w:t xml:space="preserve">  и  др.),  автопортреты.  </w:t>
      </w:r>
      <w:proofErr w:type="gramStart"/>
      <w:r w:rsidRPr="00DC6E4A">
        <w:rPr>
          <w:rFonts w:ascii="Times New Roman" w:hAnsi="Times New Roman" w:cs="Times New Roman"/>
          <w:sz w:val="24"/>
          <w:szCs w:val="24"/>
        </w:rPr>
        <w:t>Рисунки  А.</w:t>
      </w:r>
      <w:proofErr w:type="gramEnd"/>
      <w:r w:rsidRPr="00DC6E4A">
        <w:rPr>
          <w:rFonts w:ascii="Times New Roman" w:hAnsi="Times New Roman" w:cs="Times New Roman"/>
          <w:sz w:val="24"/>
          <w:szCs w:val="24"/>
        </w:rPr>
        <w:t xml:space="preserve"> С. Пушкина.  </w:t>
      </w:r>
      <w:proofErr w:type="gramStart"/>
      <w:r w:rsidRPr="00DC6E4A">
        <w:rPr>
          <w:rFonts w:ascii="Times New Roman" w:hAnsi="Times New Roman" w:cs="Times New Roman"/>
          <w:sz w:val="24"/>
          <w:szCs w:val="24"/>
        </w:rPr>
        <w:t>Иллюстрации  к</w:t>
      </w:r>
      <w:proofErr w:type="gramEnd"/>
      <w:r w:rsidRPr="00DC6E4A">
        <w:rPr>
          <w:rFonts w:ascii="Times New Roman" w:hAnsi="Times New Roman" w:cs="Times New Roman"/>
          <w:sz w:val="24"/>
          <w:szCs w:val="24"/>
        </w:rPr>
        <w:t xml:space="preserve">  произведениям  А. С. Пушкина  В. Фаворского,  В. Дудорова,  М. Врубеля, Н. Кузьмина,  А. Бенуа,  Г. Епифанова,  А. </w:t>
      </w:r>
      <w:proofErr w:type="spellStart"/>
      <w:r w:rsidRPr="00DC6E4A">
        <w:rPr>
          <w:rFonts w:ascii="Times New Roman" w:hAnsi="Times New Roman" w:cs="Times New Roman"/>
          <w:sz w:val="24"/>
          <w:szCs w:val="24"/>
        </w:rPr>
        <w:t>Пластова</w:t>
      </w:r>
      <w:proofErr w:type="spellEnd"/>
      <w:r w:rsidRPr="00DC6E4A">
        <w:rPr>
          <w:rFonts w:ascii="Times New Roman" w:hAnsi="Times New Roman" w:cs="Times New Roman"/>
          <w:sz w:val="24"/>
          <w:szCs w:val="24"/>
        </w:rPr>
        <w:t xml:space="preserve">  и  др.  </w:t>
      </w:r>
      <w:proofErr w:type="gramStart"/>
      <w:r w:rsidRPr="00DC6E4A">
        <w:rPr>
          <w:rFonts w:ascii="Times New Roman" w:hAnsi="Times New Roman" w:cs="Times New Roman"/>
          <w:sz w:val="24"/>
          <w:szCs w:val="24"/>
        </w:rPr>
        <w:t>Романсы  на</w:t>
      </w:r>
      <w:proofErr w:type="gramEnd"/>
      <w:r w:rsidRPr="00DC6E4A">
        <w:rPr>
          <w:rFonts w:ascii="Times New Roman" w:hAnsi="Times New Roman" w:cs="Times New Roman"/>
          <w:sz w:val="24"/>
          <w:szCs w:val="24"/>
        </w:rPr>
        <w:t xml:space="preserve">  стихи А. С. Пушкина А. П. Бородина, Н. А. Римского-Корсакова, А. Верстовского, М. Глинки, Г. В. Свиридова и др. Фрагменты из оперы М. П. Мусоргского «Борис Годунов».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Творческие задания. Исследование и подготовка доклада (сообщения или реферата):  «Пушкин  в  воспоминаниях  современников»,  «Предки  Пушкина  и  его  семья», «Царскосельский  лицей  и  его  воспитанники»,  «Судьба  Н. Н. Пушкиной»,  «Дуэль  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смерть А. С. Пушкина».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и проведение заочной экскурсии в один из музеев А. С. Пушкина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Не менее трех стихотворений по выбору студентов.</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Михаил Юрьевич Лермонтов</w:t>
      </w:r>
      <w:r w:rsidRPr="00DC6E4A">
        <w:rPr>
          <w:rFonts w:ascii="Times New Roman" w:hAnsi="Times New Roman" w:cs="Times New Roman"/>
          <w:sz w:val="24"/>
          <w:szCs w:val="24"/>
        </w:rPr>
        <w:t xml:space="preserve"> (1814 — 1841)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Личность и жизненный путь М. Ю. Лермонтова (с обобщением ранее изученного).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Темы,  мотивы</w:t>
      </w:r>
      <w:proofErr w:type="gramEnd"/>
      <w:r w:rsidRPr="00DC6E4A">
        <w:rPr>
          <w:rFonts w:ascii="Times New Roman" w:hAnsi="Times New Roman" w:cs="Times New Roman"/>
          <w:sz w:val="24"/>
          <w:szCs w:val="24"/>
        </w:rPr>
        <w:t xml:space="preserve">  и  образы  ранней  лирики  Лермонтова.  </w:t>
      </w:r>
      <w:proofErr w:type="gramStart"/>
      <w:r w:rsidRPr="00DC6E4A">
        <w:rPr>
          <w:rFonts w:ascii="Times New Roman" w:hAnsi="Times New Roman" w:cs="Times New Roman"/>
          <w:sz w:val="24"/>
          <w:szCs w:val="24"/>
        </w:rPr>
        <w:t>Жанровое  и</w:t>
      </w:r>
      <w:proofErr w:type="gramEnd"/>
      <w:r w:rsidRPr="00DC6E4A">
        <w:rPr>
          <w:rFonts w:ascii="Times New Roman" w:hAnsi="Times New Roman" w:cs="Times New Roman"/>
          <w:sz w:val="24"/>
          <w:szCs w:val="24"/>
        </w:rPr>
        <w:t xml:space="preserve">  художественное своеобразие творчества М. Ю. Лермонтова петербургского и кавказского периодов.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одиночества в лирике Лермонтова. Поэт и общество. Трагизм любовной лирики Лермонтова.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Поэма «Демон».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«Наполеон»,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lastRenderedPageBreak/>
        <w:t>пред  тобой</w:t>
      </w:r>
      <w:proofErr w:type="gramEnd"/>
      <w:r w:rsidRPr="00DC6E4A">
        <w:rPr>
          <w:rFonts w:ascii="Times New Roman" w:hAnsi="Times New Roman" w:cs="Times New Roman"/>
          <w:sz w:val="24"/>
          <w:szCs w:val="24"/>
        </w:rPr>
        <w:t>…»,  «Оправдание», «Она  не  гордой  красотой…», «К  портрету», «Силу-</w:t>
      </w:r>
      <w:proofErr w:type="spellStart"/>
      <w:r w:rsidRPr="00DC6E4A">
        <w:rPr>
          <w:rFonts w:ascii="Times New Roman" w:hAnsi="Times New Roman" w:cs="Times New Roman"/>
          <w:sz w:val="24"/>
          <w:szCs w:val="24"/>
        </w:rPr>
        <w:t>эт</w:t>
      </w:r>
      <w:proofErr w:type="spellEnd"/>
      <w:r w:rsidRPr="00DC6E4A">
        <w:rPr>
          <w:rFonts w:ascii="Times New Roman" w:hAnsi="Times New Roman" w:cs="Times New Roman"/>
          <w:sz w:val="24"/>
          <w:szCs w:val="24"/>
        </w:rPr>
        <w:t>», «Желание», «Памяти А.И.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Одоевского», «Листок», «Пленный рыцарь», «Три пальмы», «Благодарность», «Пророк». Драма «Маскарад».</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В.Г. Белинский «Стихотворения М.</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Лермонтова».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Лирика М. Ю. Лермонтова, «Песня про царя Ивана Васильевича, молодого опричника и удалого купца Калашникова». Поэма «Мцыри». Роман «Герой нашего времени».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романтизме. Антитеза. Композиция.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Портреты М. Ю. Лермонтова. Картины и рисунки М. Ю. Лермонтова.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Произведения  М.</w:t>
      </w:r>
      <w:proofErr w:type="gramEnd"/>
      <w:r w:rsidRPr="00DC6E4A">
        <w:rPr>
          <w:rFonts w:ascii="Times New Roman" w:hAnsi="Times New Roman" w:cs="Times New Roman"/>
          <w:sz w:val="24"/>
          <w:szCs w:val="24"/>
        </w:rPr>
        <w:t xml:space="preserve"> Ю. Лермонтова  в  творчестве  русских  живописцев  и  художников-иллюстраторов.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(сообщения или реферата):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«Кавказ в судьбе и творчестве Лермонтова», «М. Ю. Лермонтов в воспоминаниях современников», «М. Ю. Лермонтов — художник», «Любовная лирика Лермонтова».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Подготовка  и</w:t>
      </w:r>
      <w:proofErr w:type="gramEnd"/>
      <w:r w:rsidRPr="00DC6E4A">
        <w:rPr>
          <w:rFonts w:ascii="Times New Roman" w:hAnsi="Times New Roman" w:cs="Times New Roman"/>
          <w:sz w:val="24"/>
          <w:szCs w:val="24"/>
        </w:rPr>
        <w:t xml:space="preserve">  проведение  заочной  экскурсии  в  один  из  музеев  М. Ю. Лермонтова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Не менее трех стихотворений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Николай Васильевич Гоголь</w:t>
      </w:r>
      <w:r w:rsidRPr="00DC6E4A">
        <w:rPr>
          <w:rFonts w:ascii="Times New Roman" w:hAnsi="Times New Roman" w:cs="Times New Roman"/>
          <w:sz w:val="24"/>
          <w:szCs w:val="24"/>
        </w:rPr>
        <w:t xml:space="preserve"> (1809—1852)</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Личность писателя, жизненный и творческий путь (с обобщением ранее изученного). «Петербургские повести»: проблематика и художественное своеобразие. Особенности сатиры Гоголя. Значение творчества Н. В. Гоголя в русской литературе.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изучения. «Портрет».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«Нос», «Выбранные места из переписки с друзьями»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(глава «Нужно любить Россию»).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В.Г.</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Белинский. «О русской повести и повестях Гоголя».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w:t>
      </w:r>
      <w:proofErr w:type="gramStart"/>
      <w:r w:rsidRPr="00DC6E4A">
        <w:rPr>
          <w:rFonts w:ascii="Times New Roman" w:hAnsi="Times New Roman" w:cs="Times New Roman"/>
          <w:sz w:val="24"/>
          <w:szCs w:val="24"/>
        </w:rPr>
        <w:t>Вечера  на</w:t>
      </w:r>
      <w:proofErr w:type="gramEnd"/>
      <w:r w:rsidRPr="00DC6E4A">
        <w:rPr>
          <w:rFonts w:ascii="Times New Roman" w:hAnsi="Times New Roman" w:cs="Times New Roman"/>
          <w:sz w:val="24"/>
          <w:szCs w:val="24"/>
        </w:rPr>
        <w:t xml:space="preserve">  хуторе  близ  Диканьки»,  «Тарас  Бульба».  </w:t>
      </w:r>
      <w:proofErr w:type="gramStart"/>
      <w:r w:rsidRPr="00DC6E4A">
        <w:rPr>
          <w:rFonts w:ascii="Times New Roman" w:hAnsi="Times New Roman" w:cs="Times New Roman"/>
          <w:sz w:val="24"/>
          <w:szCs w:val="24"/>
        </w:rPr>
        <w:t>Комедия  «</w:t>
      </w:r>
      <w:proofErr w:type="gramEnd"/>
      <w:r w:rsidRPr="00DC6E4A">
        <w:rPr>
          <w:rFonts w:ascii="Times New Roman" w:hAnsi="Times New Roman" w:cs="Times New Roman"/>
          <w:sz w:val="24"/>
          <w:szCs w:val="24"/>
        </w:rPr>
        <w:t>Ре-</w:t>
      </w:r>
      <w:proofErr w:type="spellStart"/>
      <w:r w:rsidRPr="00DC6E4A">
        <w:rPr>
          <w:rFonts w:ascii="Times New Roman" w:hAnsi="Times New Roman" w:cs="Times New Roman"/>
          <w:sz w:val="24"/>
          <w:szCs w:val="24"/>
        </w:rPr>
        <w:t>визор</w:t>
      </w:r>
      <w:proofErr w:type="spellEnd"/>
      <w:r w:rsidRPr="00DC6E4A">
        <w:rPr>
          <w:rFonts w:ascii="Times New Roman" w:hAnsi="Times New Roman" w:cs="Times New Roman"/>
          <w:sz w:val="24"/>
          <w:szCs w:val="24"/>
        </w:rPr>
        <w:t>». Поэма «Мертвые души».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Теория  литературы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Литературный  тип</w:t>
      </w:r>
      <w:proofErr w:type="gramEnd"/>
      <w:r w:rsidRPr="00DC6E4A">
        <w:rPr>
          <w:rFonts w:ascii="Times New Roman" w:hAnsi="Times New Roman" w:cs="Times New Roman"/>
          <w:sz w:val="24"/>
          <w:szCs w:val="24"/>
        </w:rPr>
        <w:t>.  Деталь.  Гипербола.  Гротеск.  Юмор.  Сатира.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Портреты  Н.</w:t>
      </w:r>
      <w:proofErr w:type="gramEnd"/>
      <w:r w:rsidRPr="00DC6E4A">
        <w:rPr>
          <w:rFonts w:ascii="Times New Roman" w:hAnsi="Times New Roman" w:cs="Times New Roman"/>
          <w:sz w:val="24"/>
          <w:szCs w:val="24"/>
        </w:rPr>
        <w:t xml:space="preserve"> В. Гоголя  (худ.  И. </w:t>
      </w:r>
      <w:proofErr w:type="gramStart"/>
      <w:r w:rsidRPr="00DC6E4A">
        <w:rPr>
          <w:rFonts w:ascii="Times New Roman" w:hAnsi="Times New Roman" w:cs="Times New Roman"/>
          <w:sz w:val="24"/>
          <w:szCs w:val="24"/>
        </w:rPr>
        <w:t>Репин,  В.</w:t>
      </w:r>
      <w:proofErr w:type="gramEnd"/>
      <w:r w:rsidRPr="00DC6E4A">
        <w:rPr>
          <w:rFonts w:ascii="Times New Roman" w:hAnsi="Times New Roman" w:cs="Times New Roman"/>
          <w:sz w:val="24"/>
          <w:szCs w:val="24"/>
        </w:rPr>
        <w:t xml:space="preserve"> Горяев,  Ф. А. </w:t>
      </w:r>
      <w:proofErr w:type="spellStart"/>
      <w:r w:rsidRPr="00DC6E4A">
        <w:rPr>
          <w:rFonts w:ascii="Times New Roman" w:hAnsi="Times New Roman" w:cs="Times New Roman"/>
          <w:sz w:val="24"/>
          <w:szCs w:val="24"/>
        </w:rPr>
        <w:t>Моллер</w:t>
      </w:r>
      <w:proofErr w:type="spellEnd"/>
      <w:r w:rsidRPr="00DC6E4A">
        <w:rPr>
          <w:rFonts w:ascii="Times New Roman" w:hAnsi="Times New Roman" w:cs="Times New Roman"/>
          <w:sz w:val="24"/>
          <w:szCs w:val="24"/>
        </w:rPr>
        <w:t xml:space="preserve"> и  др.).  </w:t>
      </w:r>
      <w:proofErr w:type="gramStart"/>
      <w:r w:rsidRPr="00DC6E4A">
        <w:rPr>
          <w:rFonts w:ascii="Times New Roman" w:hAnsi="Times New Roman" w:cs="Times New Roman"/>
          <w:sz w:val="24"/>
          <w:szCs w:val="24"/>
        </w:rPr>
        <w:t>Иллюстрации  к</w:t>
      </w:r>
      <w:proofErr w:type="gramEnd"/>
      <w:r w:rsidRPr="00DC6E4A">
        <w:rPr>
          <w:rFonts w:ascii="Times New Roman" w:hAnsi="Times New Roman" w:cs="Times New Roman"/>
          <w:sz w:val="24"/>
          <w:szCs w:val="24"/>
        </w:rPr>
        <w:t xml:space="preserve">  произведениям  Н. В. Гоголя  Л. </w:t>
      </w:r>
      <w:proofErr w:type="spellStart"/>
      <w:r w:rsidRPr="00DC6E4A">
        <w:rPr>
          <w:rFonts w:ascii="Times New Roman" w:hAnsi="Times New Roman" w:cs="Times New Roman"/>
          <w:sz w:val="24"/>
          <w:szCs w:val="24"/>
        </w:rPr>
        <w:t>Бакста</w:t>
      </w:r>
      <w:proofErr w:type="spellEnd"/>
      <w:r w:rsidRPr="00DC6E4A">
        <w:rPr>
          <w:rFonts w:ascii="Times New Roman" w:hAnsi="Times New Roman" w:cs="Times New Roman"/>
          <w:sz w:val="24"/>
          <w:szCs w:val="24"/>
        </w:rPr>
        <w:t xml:space="preserve">,  Д.  </w:t>
      </w:r>
      <w:proofErr w:type="spellStart"/>
      <w:r w:rsidRPr="00DC6E4A">
        <w:rPr>
          <w:rFonts w:ascii="Times New Roman" w:hAnsi="Times New Roman" w:cs="Times New Roman"/>
          <w:sz w:val="24"/>
          <w:szCs w:val="24"/>
        </w:rPr>
        <w:t>Кардовского</w:t>
      </w:r>
      <w:proofErr w:type="spellEnd"/>
      <w:r w:rsidRPr="00DC6E4A">
        <w:rPr>
          <w:rFonts w:ascii="Times New Roman" w:hAnsi="Times New Roman" w:cs="Times New Roman"/>
          <w:sz w:val="24"/>
          <w:szCs w:val="24"/>
        </w:rPr>
        <w:t xml:space="preserve">, Н. Кузьмина, А. Каневского, А. </w:t>
      </w:r>
      <w:proofErr w:type="spellStart"/>
      <w:r w:rsidRPr="00DC6E4A">
        <w:rPr>
          <w:rFonts w:ascii="Times New Roman" w:hAnsi="Times New Roman" w:cs="Times New Roman"/>
          <w:sz w:val="24"/>
          <w:szCs w:val="24"/>
        </w:rPr>
        <w:t>Пластова</w:t>
      </w:r>
      <w:proofErr w:type="spellEnd"/>
      <w:r w:rsidRPr="00DC6E4A">
        <w:rPr>
          <w:rFonts w:ascii="Times New Roman" w:hAnsi="Times New Roman" w:cs="Times New Roman"/>
          <w:sz w:val="24"/>
          <w:szCs w:val="24"/>
        </w:rPr>
        <w:t>, Е. Кибрика, В. Маковского, Ю. Коровина, А. Лаптева, Кукрыниксов.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(сообщения или реферата</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Петербург  в  жизни  и  творчестве  Н. В. Гоголя»,  «Н. В. Гоголь  в  воспоминаниях современников».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и проведение заочной экскурсии в один из музеев Н. В. Гоголя (по выбору студентов).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Особенности развития русской литературы во второй половине XIX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Культурно-историческое развитие России середины XIX века. Конфликт </w:t>
      </w:r>
      <w:proofErr w:type="gramStart"/>
      <w:r w:rsidRPr="00DC6E4A">
        <w:rPr>
          <w:rFonts w:ascii="Times New Roman" w:hAnsi="Times New Roman" w:cs="Times New Roman"/>
          <w:sz w:val="24"/>
          <w:szCs w:val="24"/>
        </w:rPr>
        <w:t>либерального  дворянства</w:t>
      </w:r>
      <w:proofErr w:type="gramEnd"/>
      <w:r w:rsidRPr="00DC6E4A">
        <w:rPr>
          <w:rFonts w:ascii="Times New Roman" w:hAnsi="Times New Roman" w:cs="Times New Roman"/>
          <w:sz w:val="24"/>
          <w:szCs w:val="24"/>
        </w:rPr>
        <w:t xml:space="preserve">  и  разночинной  демократии.  </w:t>
      </w:r>
      <w:proofErr w:type="gramStart"/>
      <w:r w:rsidRPr="00DC6E4A">
        <w:rPr>
          <w:rFonts w:ascii="Times New Roman" w:hAnsi="Times New Roman" w:cs="Times New Roman"/>
          <w:sz w:val="24"/>
          <w:szCs w:val="24"/>
        </w:rPr>
        <w:t>Отмена  крепостного</w:t>
      </w:r>
      <w:proofErr w:type="gramEnd"/>
      <w:r w:rsidRPr="00DC6E4A">
        <w:rPr>
          <w:rFonts w:ascii="Times New Roman" w:hAnsi="Times New Roman" w:cs="Times New Roman"/>
          <w:sz w:val="24"/>
          <w:szCs w:val="24"/>
        </w:rPr>
        <w:t xml:space="preserve">  права.  Крымская война. Народничество. Укрепление реалистического направления в русской живописи  второй  половины  XIX  века (И. К. Айвазовский,  В. В. Верещагин,  В. М. Васнецов, Н. Н. </w:t>
      </w:r>
      <w:proofErr w:type="spellStart"/>
      <w:r w:rsidRPr="00DC6E4A">
        <w:rPr>
          <w:rFonts w:ascii="Times New Roman" w:hAnsi="Times New Roman" w:cs="Times New Roman"/>
          <w:sz w:val="24"/>
          <w:szCs w:val="24"/>
        </w:rPr>
        <w:t>Ге</w:t>
      </w:r>
      <w:proofErr w:type="spellEnd"/>
      <w:r w:rsidRPr="00DC6E4A">
        <w:rPr>
          <w:rFonts w:ascii="Times New Roman" w:hAnsi="Times New Roman" w:cs="Times New Roman"/>
          <w:sz w:val="24"/>
          <w:szCs w:val="24"/>
        </w:rPr>
        <w:t xml:space="preserve">,  И. Н. Крамской,  В. Г. Перов,  И. Е. Репин,  В. И. Суриков).  </w:t>
      </w:r>
      <w:proofErr w:type="gramStart"/>
      <w:r w:rsidRPr="00DC6E4A">
        <w:rPr>
          <w:rFonts w:ascii="Times New Roman" w:hAnsi="Times New Roman" w:cs="Times New Roman"/>
          <w:sz w:val="24"/>
          <w:szCs w:val="24"/>
        </w:rPr>
        <w:t>Мастера  русского</w:t>
      </w:r>
      <w:proofErr w:type="gramEnd"/>
      <w:r w:rsidRPr="00DC6E4A">
        <w:rPr>
          <w:rFonts w:ascii="Times New Roman" w:hAnsi="Times New Roman" w:cs="Times New Roman"/>
          <w:sz w:val="24"/>
          <w:szCs w:val="24"/>
        </w:rPr>
        <w:t xml:space="preserve"> реалистического пейзажа (И. И. Левитан, В. Д. Поленов, А. К. Саврасов, И. И. Шишкин,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Ф. А. </w:t>
      </w:r>
      <w:proofErr w:type="gramStart"/>
      <w:r w:rsidRPr="00DC6E4A">
        <w:rPr>
          <w:rFonts w:ascii="Times New Roman" w:hAnsi="Times New Roman" w:cs="Times New Roman"/>
          <w:sz w:val="24"/>
          <w:szCs w:val="24"/>
        </w:rPr>
        <w:t>Васильев,  А.</w:t>
      </w:r>
      <w:proofErr w:type="gramEnd"/>
      <w:r w:rsidRPr="00DC6E4A">
        <w:rPr>
          <w:rFonts w:ascii="Times New Roman" w:hAnsi="Times New Roman" w:cs="Times New Roman"/>
          <w:sz w:val="24"/>
          <w:szCs w:val="24"/>
        </w:rPr>
        <w:t xml:space="preserve"> И. Куинджи)  (на  примере  3—4  художников  по  выбору  преподавателя). </w:t>
      </w:r>
      <w:proofErr w:type="gramStart"/>
      <w:r w:rsidRPr="00DC6E4A">
        <w:rPr>
          <w:rFonts w:ascii="Times New Roman" w:hAnsi="Times New Roman" w:cs="Times New Roman"/>
          <w:sz w:val="24"/>
          <w:szCs w:val="24"/>
        </w:rPr>
        <w:t>Содружество  русских</w:t>
      </w:r>
      <w:proofErr w:type="gramEnd"/>
      <w:r w:rsidRPr="00DC6E4A">
        <w:rPr>
          <w:rFonts w:ascii="Times New Roman" w:hAnsi="Times New Roman" w:cs="Times New Roman"/>
          <w:sz w:val="24"/>
          <w:szCs w:val="24"/>
        </w:rPr>
        <w:t xml:space="preserve">  композиторов  «Могучая  кучка»  (М. А. Балакирев, М. П. Мусоргский, А. И. Бородин, Н. А. Римский-Корсаков).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Малый  театр</w:t>
      </w:r>
      <w:proofErr w:type="gramEnd"/>
      <w:r w:rsidRPr="00DC6E4A">
        <w:rPr>
          <w:rFonts w:ascii="Times New Roman" w:hAnsi="Times New Roman" w:cs="Times New Roman"/>
          <w:sz w:val="24"/>
          <w:szCs w:val="24"/>
        </w:rPr>
        <w:t xml:space="preserve"> —  «второй  Московский  университет  в  России».  М. С. Щепкин — основоположник русского сценического реализма. Первый публичный музей национального русского искусства — Третьяковская галерея в Москве.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Литературная критика и журнальная полемика 1860-х годов о «лишних людях»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lastRenderedPageBreak/>
        <w:t>и  «</w:t>
      </w:r>
      <w:proofErr w:type="gramEnd"/>
      <w:r w:rsidRPr="00DC6E4A">
        <w:rPr>
          <w:rFonts w:ascii="Times New Roman" w:hAnsi="Times New Roman" w:cs="Times New Roman"/>
          <w:sz w:val="24"/>
          <w:szCs w:val="24"/>
        </w:rPr>
        <w:t xml:space="preserve">новом  человеке»  в  журналах  «Современник»,  «Отечественные  записки»,  «Русское слово». Газета «Колокол», общественно-политическая и литературная </w:t>
      </w:r>
      <w:proofErr w:type="gramStart"/>
      <w:r w:rsidRPr="00DC6E4A">
        <w:rPr>
          <w:rFonts w:ascii="Times New Roman" w:hAnsi="Times New Roman" w:cs="Times New Roman"/>
          <w:sz w:val="24"/>
          <w:szCs w:val="24"/>
        </w:rPr>
        <w:t>деятельность  А.</w:t>
      </w:r>
      <w:proofErr w:type="gramEnd"/>
      <w:r w:rsidRPr="00DC6E4A">
        <w:rPr>
          <w:rFonts w:ascii="Times New Roman" w:hAnsi="Times New Roman" w:cs="Times New Roman"/>
          <w:sz w:val="24"/>
          <w:szCs w:val="24"/>
        </w:rPr>
        <w:t xml:space="preserve"> И. Герцена,  В. Г. Белинского.  </w:t>
      </w:r>
      <w:proofErr w:type="gramStart"/>
      <w:r w:rsidRPr="00DC6E4A">
        <w:rPr>
          <w:rFonts w:ascii="Times New Roman" w:hAnsi="Times New Roman" w:cs="Times New Roman"/>
          <w:sz w:val="24"/>
          <w:szCs w:val="24"/>
        </w:rPr>
        <w:t>Развитие  реалистических</w:t>
      </w:r>
      <w:proofErr w:type="gramEnd"/>
      <w:r w:rsidRPr="00DC6E4A">
        <w:rPr>
          <w:rFonts w:ascii="Times New Roman" w:hAnsi="Times New Roman" w:cs="Times New Roman"/>
          <w:sz w:val="24"/>
          <w:szCs w:val="24"/>
        </w:rPr>
        <w:t xml:space="preserve">  традиций  в  прозе  (И. С. Тургенев, И. А. Гончаров, Л. Н. Толстой, Ф. М. Достоевский, Н. С. Лесков и др.).  </w:t>
      </w:r>
      <w:proofErr w:type="gramStart"/>
      <w:r w:rsidRPr="00DC6E4A">
        <w:rPr>
          <w:rFonts w:ascii="Times New Roman" w:hAnsi="Times New Roman" w:cs="Times New Roman"/>
          <w:sz w:val="24"/>
          <w:szCs w:val="24"/>
        </w:rPr>
        <w:t>Новые  типы</w:t>
      </w:r>
      <w:proofErr w:type="gramEnd"/>
      <w:r w:rsidRPr="00DC6E4A">
        <w:rPr>
          <w:rFonts w:ascii="Times New Roman" w:hAnsi="Times New Roman" w:cs="Times New Roman"/>
          <w:sz w:val="24"/>
          <w:szCs w:val="24"/>
        </w:rPr>
        <w:t xml:space="preserve">  героев  в  русской  литературе.  </w:t>
      </w:r>
      <w:proofErr w:type="gramStart"/>
      <w:r w:rsidRPr="00DC6E4A">
        <w:rPr>
          <w:rFonts w:ascii="Times New Roman" w:hAnsi="Times New Roman" w:cs="Times New Roman"/>
          <w:sz w:val="24"/>
          <w:szCs w:val="24"/>
        </w:rPr>
        <w:t>Нигилистический  и</w:t>
      </w:r>
      <w:proofErr w:type="gramEnd"/>
      <w:r w:rsidRPr="00DC6E4A">
        <w:rPr>
          <w:rFonts w:ascii="Times New Roman" w:hAnsi="Times New Roman" w:cs="Times New Roman"/>
          <w:sz w:val="24"/>
          <w:szCs w:val="24"/>
        </w:rPr>
        <w:t xml:space="preserve">  антинигилистический  роман  (Н. Г. Чернышевский,  И. С. Тургенев).  </w:t>
      </w:r>
      <w:proofErr w:type="gramStart"/>
      <w:r w:rsidRPr="00DC6E4A">
        <w:rPr>
          <w:rFonts w:ascii="Times New Roman" w:hAnsi="Times New Roman" w:cs="Times New Roman"/>
          <w:sz w:val="24"/>
          <w:szCs w:val="24"/>
        </w:rPr>
        <w:t>Драматургия  А.</w:t>
      </w:r>
      <w:proofErr w:type="gramEnd"/>
      <w:r w:rsidRPr="00DC6E4A">
        <w:rPr>
          <w:rFonts w:ascii="Times New Roman" w:hAnsi="Times New Roman" w:cs="Times New Roman"/>
          <w:sz w:val="24"/>
          <w:szCs w:val="24"/>
        </w:rPr>
        <w:t xml:space="preserve"> Н. Островского  и  А. П. Чехова и ее сценическое воплощение. Поэзия «чистого искусства», и реалистическая поэзия.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обсуждения. В. Г. Белинский «Литературные мечтания». А. И. </w:t>
      </w:r>
      <w:proofErr w:type="gramStart"/>
      <w:r w:rsidRPr="00DC6E4A">
        <w:rPr>
          <w:rFonts w:ascii="Times New Roman" w:hAnsi="Times New Roman" w:cs="Times New Roman"/>
          <w:sz w:val="24"/>
          <w:szCs w:val="24"/>
        </w:rPr>
        <w:t>Герцен  «</w:t>
      </w:r>
      <w:proofErr w:type="gramEnd"/>
      <w:r w:rsidRPr="00DC6E4A">
        <w:rPr>
          <w:rFonts w:ascii="Times New Roman" w:hAnsi="Times New Roman" w:cs="Times New Roman"/>
          <w:sz w:val="24"/>
          <w:szCs w:val="24"/>
        </w:rPr>
        <w:t xml:space="preserve">О  развитии  революционных  идей  в  России».  Д. И. </w:t>
      </w:r>
      <w:proofErr w:type="gramStart"/>
      <w:r w:rsidRPr="00DC6E4A">
        <w:rPr>
          <w:rFonts w:ascii="Times New Roman" w:hAnsi="Times New Roman" w:cs="Times New Roman"/>
          <w:sz w:val="24"/>
          <w:szCs w:val="24"/>
        </w:rPr>
        <w:t>Писарев  «</w:t>
      </w:r>
      <w:proofErr w:type="gramEnd"/>
      <w:r w:rsidRPr="00DC6E4A">
        <w:rPr>
          <w:rFonts w:ascii="Times New Roman" w:hAnsi="Times New Roman" w:cs="Times New Roman"/>
          <w:sz w:val="24"/>
          <w:szCs w:val="24"/>
        </w:rPr>
        <w:t xml:space="preserve">Реалисты».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 Г. </w:t>
      </w:r>
      <w:proofErr w:type="gramStart"/>
      <w:r w:rsidRPr="00DC6E4A">
        <w:rPr>
          <w:rFonts w:ascii="Times New Roman" w:hAnsi="Times New Roman" w:cs="Times New Roman"/>
          <w:sz w:val="24"/>
          <w:szCs w:val="24"/>
        </w:rPr>
        <w:t>Чернышевский  «</w:t>
      </w:r>
      <w:proofErr w:type="gramEnd"/>
      <w:r w:rsidRPr="00DC6E4A">
        <w:rPr>
          <w:rFonts w:ascii="Times New Roman" w:hAnsi="Times New Roman" w:cs="Times New Roman"/>
          <w:sz w:val="24"/>
          <w:szCs w:val="24"/>
        </w:rPr>
        <w:t xml:space="preserve">Русский  человек  на  </w:t>
      </w:r>
      <w:proofErr w:type="spellStart"/>
      <w:r w:rsidRPr="00DC6E4A">
        <w:rPr>
          <w:rFonts w:ascii="Times New Roman" w:hAnsi="Times New Roman" w:cs="Times New Roman"/>
          <w:sz w:val="24"/>
          <w:szCs w:val="24"/>
        </w:rPr>
        <w:t>rendez-vous</w:t>
      </w:r>
      <w:proofErr w:type="spellEnd"/>
      <w:r w:rsidRPr="00DC6E4A">
        <w:rPr>
          <w:rFonts w:ascii="Times New Roman" w:hAnsi="Times New Roman" w:cs="Times New Roman"/>
          <w:sz w:val="24"/>
          <w:szCs w:val="24"/>
        </w:rPr>
        <w:t xml:space="preserve">».  B. Е. </w:t>
      </w:r>
      <w:proofErr w:type="gramStart"/>
      <w:r w:rsidRPr="00DC6E4A">
        <w:rPr>
          <w:rFonts w:ascii="Times New Roman" w:hAnsi="Times New Roman" w:cs="Times New Roman"/>
          <w:sz w:val="24"/>
          <w:szCs w:val="24"/>
        </w:rPr>
        <w:t>Гаршин  «</w:t>
      </w:r>
      <w:proofErr w:type="gramEnd"/>
      <w:r w:rsidRPr="00DC6E4A">
        <w:rPr>
          <w:rFonts w:ascii="Times New Roman" w:hAnsi="Times New Roman" w:cs="Times New Roman"/>
          <w:sz w:val="24"/>
          <w:szCs w:val="24"/>
        </w:rPr>
        <w:t>Очень  коротенький роман»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Литература народов России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Зарубежная  литература</w:t>
      </w:r>
      <w:proofErr w:type="gramEnd"/>
      <w:r w:rsidRPr="00DC6E4A">
        <w:rPr>
          <w:rFonts w:ascii="Times New Roman" w:hAnsi="Times New Roman" w:cs="Times New Roman"/>
          <w:sz w:val="24"/>
          <w:szCs w:val="24"/>
        </w:rPr>
        <w:t xml:space="preserve">. Ч. </w:t>
      </w:r>
      <w:proofErr w:type="gramStart"/>
      <w:r w:rsidRPr="00DC6E4A">
        <w:rPr>
          <w:rFonts w:ascii="Times New Roman" w:hAnsi="Times New Roman" w:cs="Times New Roman"/>
          <w:sz w:val="24"/>
          <w:szCs w:val="24"/>
        </w:rPr>
        <w:t>Диккенс  «</w:t>
      </w:r>
      <w:proofErr w:type="gramEnd"/>
      <w:r w:rsidRPr="00DC6E4A">
        <w:rPr>
          <w:rFonts w:ascii="Times New Roman" w:hAnsi="Times New Roman" w:cs="Times New Roman"/>
          <w:sz w:val="24"/>
          <w:szCs w:val="24"/>
        </w:rPr>
        <w:t xml:space="preserve">Посмертные  записки  </w:t>
      </w:r>
      <w:proofErr w:type="spellStart"/>
      <w:r w:rsidRPr="00DC6E4A">
        <w:rPr>
          <w:rFonts w:ascii="Times New Roman" w:hAnsi="Times New Roman" w:cs="Times New Roman"/>
          <w:sz w:val="24"/>
          <w:szCs w:val="24"/>
        </w:rPr>
        <w:t>Пиквикского</w:t>
      </w:r>
      <w:proofErr w:type="spellEnd"/>
      <w:r w:rsidRPr="00DC6E4A">
        <w:rPr>
          <w:rFonts w:ascii="Times New Roman" w:hAnsi="Times New Roman" w:cs="Times New Roman"/>
          <w:sz w:val="24"/>
          <w:szCs w:val="24"/>
        </w:rPr>
        <w:t xml:space="preserve">  клуба»,  «</w:t>
      </w:r>
      <w:proofErr w:type="spellStart"/>
      <w:r w:rsidRPr="00DC6E4A">
        <w:rPr>
          <w:rFonts w:ascii="Times New Roman" w:hAnsi="Times New Roman" w:cs="Times New Roman"/>
          <w:sz w:val="24"/>
          <w:szCs w:val="24"/>
        </w:rPr>
        <w:t>Домби</w:t>
      </w:r>
      <w:proofErr w:type="spellEnd"/>
      <w:r w:rsidRPr="00DC6E4A">
        <w:rPr>
          <w:rFonts w:ascii="Times New Roman" w:hAnsi="Times New Roman" w:cs="Times New Roman"/>
          <w:sz w:val="24"/>
          <w:szCs w:val="24"/>
        </w:rPr>
        <w:t xml:space="preserve">  и  сын»,  «Приключения  Оливера  Твиста»,  «Крошка  Доррит»  (одно произведение  по  выбору  преподавателя  с  чтением  фрагментов).  Г. </w:t>
      </w:r>
      <w:proofErr w:type="gramStart"/>
      <w:r w:rsidRPr="00DC6E4A">
        <w:rPr>
          <w:rFonts w:ascii="Times New Roman" w:hAnsi="Times New Roman" w:cs="Times New Roman"/>
          <w:sz w:val="24"/>
          <w:szCs w:val="24"/>
        </w:rPr>
        <w:t>Флобер  «</w:t>
      </w:r>
      <w:proofErr w:type="gramEnd"/>
      <w:r w:rsidRPr="00DC6E4A">
        <w:rPr>
          <w:rFonts w:ascii="Times New Roman" w:hAnsi="Times New Roman" w:cs="Times New Roman"/>
          <w:sz w:val="24"/>
          <w:szCs w:val="24"/>
        </w:rPr>
        <w:t>Госпожа</w:t>
      </w:r>
      <w:r w:rsidR="00D631F0">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Бовари</w:t>
      </w:r>
      <w:proofErr w:type="spellEnd"/>
      <w:r w:rsidRPr="00DC6E4A">
        <w:rPr>
          <w:rFonts w:ascii="Times New Roman" w:hAnsi="Times New Roman" w:cs="Times New Roman"/>
          <w:sz w:val="24"/>
          <w:szCs w:val="24"/>
        </w:rPr>
        <w:t>»,  «</w:t>
      </w:r>
      <w:proofErr w:type="spellStart"/>
      <w:r w:rsidRPr="00DC6E4A">
        <w:rPr>
          <w:rFonts w:ascii="Times New Roman" w:hAnsi="Times New Roman" w:cs="Times New Roman"/>
          <w:sz w:val="24"/>
          <w:szCs w:val="24"/>
        </w:rPr>
        <w:t>Саламбо</w:t>
      </w:r>
      <w:proofErr w:type="spellEnd"/>
      <w:r w:rsidRPr="00DC6E4A">
        <w:rPr>
          <w:rFonts w:ascii="Times New Roman" w:hAnsi="Times New Roman" w:cs="Times New Roman"/>
          <w:sz w:val="24"/>
          <w:szCs w:val="24"/>
        </w:rPr>
        <w:t>»  (одно  произведение  по  выбору  преподавателя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Отрывки  из</w:t>
      </w:r>
      <w:proofErr w:type="gramEnd"/>
      <w:r w:rsidRPr="00DC6E4A">
        <w:rPr>
          <w:rFonts w:ascii="Times New Roman" w:hAnsi="Times New Roman" w:cs="Times New Roman"/>
          <w:sz w:val="24"/>
          <w:szCs w:val="24"/>
        </w:rPr>
        <w:t xml:space="preserve">  музыкальных  произведений  П. И. Чайковского.  Ре-</w:t>
      </w:r>
      <w:proofErr w:type="gramStart"/>
      <w:r w:rsidRPr="00DC6E4A">
        <w:rPr>
          <w:rFonts w:ascii="Times New Roman" w:hAnsi="Times New Roman" w:cs="Times New Roman"/>
          <w:sz w:val="24"/>
          <w:szCs w:val="24"/>
        </w:rPr>
        <w:t>продукции  картин</w:t>
      </w:r>
      <w:proofErr w:type="gramEnd"/>
      <w:r w:rsidRPr="00DC6E4A">
        <w:rPr>
          <w:rFonts w:ascii="Times New Roman" w:hAnsi="Times New Roman" w:cs="Times New Roman"/>
          <w:sz w:val="24"/>
          <w:szCs w:val="24"/>
        </w:rPr>
        <w:t xml:space="preserve">  художников  второй  половины  XIX  века:  И. К. Айвазовского,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 В. Верещагина, В. М. Васнецова, Н. Н. </w:t>
      </w:r>
      <w:proofErr w:type="spellStart"/>
      <w:r w:rsidRPr="00DC6E4A">
        <w:rPr>
          <w:rFonts w:ascii="Times New Roman" w:hAnsi="Times New Roman" w:cs="Times New Roman"/>
          <w:sz w:val="24"/>
          <w:szCs w:val="24"/>
        </w:rPr>
        <w:t>Ге</w:t>
      </w:r>
      <w:proofErr w:type="spellEnd"/>
      <w:r w:rsidRPr="00DC6E4A">
        <w:rPr>
          <w:rFonts w:ascii="Times New Roman" w:hAnsi="Times New Roman" w:cs="Times New Roman"/>
          <w:sz w:val="24"/>
          <w:szCs w:val="24"/>
        </w:rPr>
        <w:t>, И. Н. Крамского, В. Г. Перова, И. Е. Репина, В. И. Сурикова,  И. И. Левитана,  В. Д. Поленова,  А. К. Саврасова,  И. И. Шишкина, Ф. А. Васильева, А. И. Куинджи.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(сообщения  или  реферата): «Что  делать?» —  </w:t>
      </w:r>
      <w:proofErr w:type="gramStart"/>
      <w:r w:rsidRPr="00DC6E4A">
        <w:rPr>
          <w:rFonts w:ascii="Times New Roman" w:hAnsi="Times New Roman" w:cs="Times New Roman"/>
          <w:sz w:val="24"/>
          <w:szCs w:val="24"/>
        </w:rPr>
        <w:t>главный  вопрос</w:t>
      </w:r>
      <w:proofErr w:type="gramEnd"/>
      <w:r w:rsidRPr="00DC6E4A">
        <w:rPr>
          <w:rFonts w:ascii="Times New Roman" w:hAnsi="Times New Roman" w:cs="Times New Roman"/>
          <w:sz w:val="24"/>
          <w:szCs w:val="24"/>
        </w:rPr>
        <w:t xml:space="preserve">  эпохи  1850—1860-х  годов»; «Духовные искания русской культуры второй половины XIX века». Подготовка и проведение заочной экскурсии «По залам Третьяковской галереи».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Николаевич Островский</w:t>
      </w:r>
      <w:r w:rsidRPr="00DC6E4A">
        <w:rPr>
          <w:rFonts w:ascii="Times New Roman" w:hAnsi="Times New Roman" w:cs="Times New Roman"/>
          <w:sz w:val="24"/>
          <w:szCs w:val="24"/>
        </w:rPr>
        <w:t xml:space="preserve"> (1823—1886)</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Жизненный и творческий путь А. Н. Островского (с обобщением ранее изученного). Социально-культурная новизна драматургии А. Н. Островского. Темы «горячего сердца» и «темного царства» в творчестве А. Н. Островского.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Драма «Гроза». Творческая история драмы. Жанровое своеобразие. Художественные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w:t>
      </w:r>
      <w:proofErr w:type="gramStart"/>
      <w:r w:rsidRPr="00DC6E4A">
        <w:rPr>
          <w:rFonts w:ascii="Times New Roman" w:hAnsi="Times New Roman" w:cs="Times New Roman"/>
          <w:sz w:val="24"/>
          <w:szCs w:val="24"/>
        </w:rPr>
        <w:t>героев  драмы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Символика  грозы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Образ  Катерины</w:t>
      </w:r>
      <w:proofErr w:type="gramEnd"/>
      <w:r w:rsidRPr="00DC6E4A">
        <w:rPr>
          <w:rFonts w:ascii="Times New Roman" w:hAnsi="Times New Roman" w:cs="Times New Roman"/>
          <w:sz w:val="24"/>
          <w:szCs w:val="24"/>
        </w:rPr>
        <w:t xml:space="preserve"> —  воплощение  лучших  качеств женской  натуры.  </w:t>
      </w:r>
      <w:proofErr w:type="gramStart"/>
      <w:r w:rsidRPr="00DC6E4A">
        <w:rPr>
          <w:rFonts w:ascii="Times New Roman" w:hAnsi="Times New Roman" w:cs="Times New Roman"/>
          <w:sz w:val="24"/>
          <w:szCs w:val="24"/>
        </w:rPr>
        <w:t>Конфликт  романтической</w:t>
      </w:r>
      <w:proofErr w:type="gramEnd"/>
      <w:r w:rsidRPr="00DC6E4A">
        <w:rPr>
          <w:rFonts w:ascii="Times New Roman" w:hAnsi="Times New Roman" w:cs="Times New Roman"/>
          <w:sz w:val="24"/>
          <w:szCs w:val="24"/>
        </w:rPr>
        <w:t xml:space="preserve">  личности  с  укладом  жизни,  лишенной народных  нравственных  основ.  </w:t>
      </w:r>
      <w:proofErr w:type="gramStart"/>
      <w:r w:rsidRPr="00DC6E4A">
        <w:rPr>
          <w:rFonts w:ascii="Times New Roman" w:hAnsi="Times New Roman" w:cs="Times New Roman"/>
          <w:sz w:val="24"/>
          <w:szCs w:val="24"/>
        </w:rPr>
        <w:t>Мотивы  искушений</w:t>
      </w:r>
      <w:proofErr w:type="gramEnd"/>
      <w:r w:rsidRPr="00DC6E4A">
        <w:rPr>
          <w:rFonts w:ascii="Times New Roman" w:hAnsi="Times New Roman" w:cs="Times New Roman"/>
          <w:sz w:val="24"/>
          <w:szCs w:val="24"/>
        </w:rPr>
        <w:t>,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Драма «Бесприданница». Социальные и нравственные проблемы в драме. Лариса </w:t>
      </w:r>
      <w:proofErr w:type="gramStart"/>
      <w:r w:rsidRPr="00DC6E4A">
        <w:rPr>
          <w:rFonts w:ascii="Times New Roman" w:hAnsi="Times New Roman" w:cs="Times New Roman"/>
          <w:sz w:val="24"/>
          <w:szCs w:val="24"/>
        </w:rPr>
        <w:t>и  ее</w:t>
      </w:r>
      <w:proofErr w:type="gramEnd"/>
      <w:r w:rsidRPr="00DC6E4A">
        <w:rPr>
          <w:rFonts w:ascii="Times New Roman" w:hAnsi="Times New Roman" w:cs="Times New Roman"/>
          <w:sz w:val="24"/>
          <w:szCs w:val="24"/>
        </w:rPr>
        <w:t xml:space="preserve">  окружение.  </w:t>
      </w:r>
      <w:proofErr w:type="gramStart"/>
      <w:r w:rsidRPr="00DC6E4A">
        <w:rPr>
          <w:rFonts w:ascii="Times New Roman" w:hAnsi="Times New Roman" w:cs="Times New Roman"/>
          <w:sz w:val="24"/>
          <w:szCs w:val="24"/>
        </w:rPr>
        <w:t>Художественные  особенности</w:t>
      </w:r>
      <w:proofErr w:type="gramEnd"/>
      <w:r w:rsidRPr="00DC6E4A">
        <w:rPr>
          <w:rFonts w:ascii="Times New Roman" w:hAnsi="Times New Roman" w:cs="Times New Roman"/>
          <w:sz w:val="24"/>
          <w:szCs w:val="24"/>
        </w:rPr>
        <w:t xml:space="preserve">  драмы  «Бесприданница».  Основные сюжетные линии драмы. Тема «маленького человека» в драме «Бесприданница».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Малый театр и драматургия А. Н. Островского.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Драма  «</w:t>
      </w:r>
      <w:proofErr w:type="gramEnd"/>
      <w:r w:rsidRPr="00DC6E4A">
        <w:rPr>
          <w:rFonts w:ascii="Times New Roman" w:hAnsi="Times New Roman" w:cs="Times New Roman"/>
          <w:sz w:val="24"/>
          <w:szCs w:val="24"/>
        </w:rPr>
        <w:t xml:space="preserve">Гроза».  </w:t>
      </w:r>
      <w:proofErr w:type="gramStart"/>
      <w:r w:rsidRPr="00DC6E4A">
        <w:rPr>
          <w:rFonts w:ascii="Times New Roman" w:hAnsi="Times New Roman" w:cs="Times New Roman"/>
          <w:sz w:val="24"/>
          <w:szCs w:val="24"/>
        </w:rPr>
        <w:t>Статья  Н.</w:t>
      </w:r>
      <w:proofErr w:type="gramEnd"/>
      <w:r w:rsidRPr="00DC6E4A">
        <w:rPr>
          <w:rFonts w:ascii="Times New Roman" w:hAnsi="Times New Roman" w:cs="Times New Roman"/>
          <w:sz w:val="24"/>
          <w:szCs w:val="24"/>
        </w:rPr>
        <w:t xml:space="preserve"> А. Добролюбова  «Луч  света  в темном царстве». Драма «Бесприданница».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обсуждения.</w:t>
      </w:r>
      <w:r w:rsidRPr="00DC6E4A">
        <w:rPr>
          <w:rFonts w:ascii="Times New Roman" w:hAnsi="Times New Roman" w:cs="Times New Roman"/>
          <w:sz w:val="24"/>
          <w:szCs w:val="24"/>
        </w:rPr>
        <w:t xml:space="preserve"> Драмы А.Н.</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Островского «Бесприданница», «</w:t>
      </w:r>
      <w:proofErr w:type="gramStart"/>
      <w:r w:rsidRPr="00DC6E4A">
        <w:rPr>
          <w:rFonts w:ascii="Times New Roman" w:hAnsi="Times New Roman" w:cs="Times New Roman"/>
          <w:sz w:val="24"/>
          <w:szCs w:val="24"/>
        </w:rPr>
        <w:t>Таланты  и</w:t>
      </w:r>
      <w:proofErr w:type="gramEnd"/>
      <w:r w:rsidRPr="00DC6E4A">
        <w:rPr>
          <w:rFonts w:ascii="Times New Roman" w:hAnsi="Times New Roman" w:cs="Times New Roman"/>
          <w:sz w:val="24"/>
          <w:szCs w:val="24"/>
        </w:rPr>
        <w:t xml:space="preserve">  поклонники» (одна  драма  по  выбору  преподавателя).  Д. И. </w:t>
      </w:r>
      <w:proofErr w:type="gramStart"/>
      <w:r w:rsidRPr="00DC6E4A">
        <w:rPr>
          <w:rFonts w:ascii="Times New Roman" w:hAnsi="Times New Roman" w:cs="Times New Roman"/>
          <w:sz w:val="24"/>
          <w:szCs w:val="24"/>
        </w:rPr>
        <w:t>Писарев  «</w:t>
      </w:r>
      <w:proofErr w:type="gramEnd"/>
      <w:r w:rsidRPr="00DC6E4A">
        <w:rPr>
          <w:rFonts w:ascii="Times New Roman" w:hAnsi="Times New Roman" w:cs="Times New Roman"/>
          <w:sz w:val="24"/>
          <w:szCs w:val="24"/>
        </w:rPr>
        <w:t>Мотивы русской драмы» (фрагменты). Комедии А. Н. Островского «Свои люди — сочтемся», «На всякого мудреца довольно простоты», «Бешеные деньги» (одну комедию по выбору преподавателя). Н.А. Добролюбов, Д.И. Писарев, А.П. Григорьев о драме «Гроза».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Демонстрация. </w:t>
      </w:r>
      <w:r w:rsidRPr="00DC6E4A">
        <w:rPr>
          <w:rFonts w:ascii="Times New Roman" w:hAnsi="Times New Roman" w:cs="Times New Roman"/>
          <w:sz w:val="24"/>
          <w:szCs w:val="24"/>
        </w:rPr>
        <w:t>Фрагменты из музыкальных сочинений на сюжеты произведений А. Н. Островского.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Развитие традиций русского театра.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Теория литературы. Драма. Комедия.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реферата:  «Значение  творчества  А. Н. Островского  в  истории  русского  театра»;  «Мир  Островского  на  сцене  и на  экране»; «Мир  купечества  у  Гоголя  и  Островского».  </w:t>
      </w:r>
      <w:proofErr w:type="gramStart"/>
      <w:r w:rsidRPr="00DC6E4A">
        <w:rPr>
          <w:rFonts w:ascii="Times New Roman" w:hAnsi="Times New Roman" w:cs="Times New Roman"/>
          <w:sz w:val="24"/>
          <w:szCs w:val="24"/>
        </w:rPr>
        <w:t>Подготовка  сообщений</w:t>
      </w:r>
      <w:proofErr w:type="gramEnd"/>
      <w:r w:rsidRPr="00DC6E4A">
        <w:rPr>
          <w:rFonts w:ascii="Times New Roman" w:hAnsi="Times New Roman" w:cs="Times New Roman"/>
          <w:sz w:val="24"/>
          <w:szCs w:val="24"/>
        </w:rPr>
        <w:t xml:space="preserve">: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gramStart"/>
      <w:r w:rsidRPr="00DC6E4A">
        <w:rPr>
          <w:rFonts w:ascii="Times New Roman" w:hAnsi="Times New Roman" w:cs="Times New Roman"/>
          <w:sz w:val="24"/>
          <w:szCs w:val="24"/>
        </w:rPr>
        <w:t>Экранизация  произведений</w:t>
      </w:r>
      <w:proofErr w:type="gramEnd"/>
      <w:r w:rsidRPr="00DC6E4A">
        <w:rPr>
          <w:rFonts w:ascii="Times New Roman" w:hAnsi="Times New Roman" w:cs="Times New Roman"/>
          <w:sz w:val="24"/>
          <w:szCs w:val="24"/>
        </w:rPr>
        <w:t xml:space="preserve">  А. Н. Островского»,  «Крылатые  выражения  в  произведениях  А.Н.</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Островского  и  их  роль  в  раскрытии  характеров  героев, идейного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содержания». Подготовка и проведение виртуальной экскурсии в один из музеев А.Н.</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Островского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Иван Александрович Гончаров</w:t>
      </w:r>
      <w:r w:rsidRPr="00DC6E4A">
        <w:rPr>
          <w:rFonts w:ascii="Times New Roman" w:hAnsi="Times New Roman" w:cs="Times New Roman"/>
          <w:sz w:val="24"/>
          <w:szCs w:val="24"/>
        </w:rPr>
        <w:t xml:space="preserve"> (1812—1891)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Жизненный путь и творческая биография И. А. Гончарова. Роль В. Г. Белинского </w:t>
      </w:r>
      <w:proofErr w:type="gramStart"/>
      <w:r w:rsidRPr="00DC6E4A">
        <w:rPr>
          <w:rFonts w:ascii="Times New Roman" w:hAnsi="Times New Roman" w:cs="Times New Roman"/>
          <w:sz w:val="24"/>
          <w:szCs w:val="24"/>
        </w:rPr>
        <w:t>в  жизни</w:t>
      </w:r>
      <w:proofErr w:type="gramEnd"/>
      <w:r w:rsidRPr="00DC6E4A">
        <w:rPr>
          <w:rFonts w:ascii="Times New Roman" w:hAnsi="Times New Roman" w:cs="Times New Roman"/>
          <w:sz w:val="24"/>
          <w:szCs w:val="24"/>
        </w:rPr>
        <w:t xml:space="preserve">  И. А. Гончарова.  «Обломов».  </w:t>
      </w:r>
      <w:proofErr w:type="gramStart"/>
      <w:r w:rsidRPr="00DC6E4A">
        <w:rPr>
          <w:rFonts w:ascii="Times New Roman" w:hAnsi="Times New Roman" w:cs="Times New Roman"/>
          <w:sz w:val="24"/>
          <w:szCs w:val="24"/>
        </w:rPr>
        <w:t>Творческая  история</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Своеобразие  сюжета</w:t>
      </w:r>
      <w:proofErr w:type="gramEnd"/>
      <w:r w:rsidRPr="00DC6E4A">
        <w:rPr>
          <w:rFonts w:ascii="Times New Roman" w:hAnsi="Times New Roman" w:cs="Times New Roman"/>
          <w:sz w:val="24"/>
          <w:szCs w:val="24"/>
        </w:rPr>
        <w:t xml:space="preserve"> и жанра произведения. Проблема русского национального характера в романе.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Сон Ильи Ильича как художественно-философский центр романа. Образ Обломова.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Противоречивость  характера</w:t>
      </w:r>
      <w:proofErr w:type="gramEnd"/>
      <w:r w:rsidRPr="00DC6E4A">
        <w:rPr>
          <w:rFonts w:ascii="Times New Roman" w:hAnsi="Times New Roman" w:cs="Times New Roman"/>
          <w:sz w:val="24"/>
          <w:szCs w:val="24"/>
        </w:rPr>
        <w:t xml:space="preserve">  Обломова.  </w:t>
      </w:r>
      <w:proofErr w:type="gramStart"/>
      <w:r w:rsidRPr="00DC6E4A">
        <w:rPr>
          <w:rFonts w:ascii="Times New Roman" w:hAnsi="Times New Roman" w:cs="Times New Roman"/>
          <w:sz w:val="24"/>
          <w:szCs w:val="24"/>
        </w:rPr>
        <w:t>Обломов  как</w:t>
      </w:r>
      <w:proofErr w:type="gramEnd"/>
      <w:r w:rsidRPr="00DC6E4A">
        <w:rPr>
          <w:rFonts w:ascii="Times New Roman" w:hAnsi="Times New Roman" w:cs="Times New Roman"/>
          <w:sz w:val="24"/>
          <w:szCs w:val="24"/>
        </w:rPr>
        <w:t xml:space="preserve">  представитель  своего  времени и  вневременной  образ.  </w:t>
      </w:r>
      <w:proofErr w:type="gramStart"/>
      <w:r w:rsidRPr="00DC6E4A">
        <w:rPr>
          <w:rFonts w:ascii="Times New Roman" w:hAnsi="Times New Roman" w:cs="Times New Roman"/>
          <w:sz w:val="24"/>
          <w:szCs w:val="24"/>
        </w:rPr>
        <w:t>Типичность  образа</w:t>
      </w:r>
      <w:proofErr w:type="gramEnd"/>
      <w:r w:rsidRPr="00DC6E4A">
        <w:rPr>
          <w:rFonts w:ascii="Times New Roman" w:hAnsi="Times New Roman" w:cs="Times New Roman"/>
          <w:sz w:val="24"/>
          <w:szCs w:val="24"/>
        </w:rPr>
        <w:t xml:space="preserve">  Обломова.  </w:t>
      </w:r>
      <w:proofErr w:type="gramStart"/>
      <w:r w:rsidRPr="00DC6E4A">
        <w:rPr>
          <w:rFonts w:ascii="Times New Roman" w:hAnsi="Times New Roman" w:cs="Times New Roman"/>
          <w:sz w:val="24"/>
          <w:szCs w:val="24"/>
        </w:rPr>
        <w:t>Эволюция  образа</w:t>
      </w:r>
      <w:proofErr w:type="gramEnd"/>
      <w:r w:rsidRPr="00DC6E4A">
        <w:rPr>
          <w:rFonts w:ascii="Times New Roman" w:hAnsi="Times New Roman" w:cs="Times New Roman"/>
          <w:sz w:val="24"/>
          <w:szCs w:val="24"/>
        </w:rPr>
        <w:t xml:space="preserve">  Обломова.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Штольц и Обломов. Прошлое и будущее России. Проблемы любви в романе. Любовь как лад человеческих отношений (Ольга Ильинская — Агафья Пшеницына).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Оценка  романа</w:t>
      </w:r>
      <w:proofErr w:type="gramEnd"/>
      <w:r w:rsidRPr="00DC6E4A">
        <w:rPr>
          <w:rFonts w:ascii="Times New Roman" w:hAnsi="Times New Roman" w:cs="Times New Roman"/>
          <w:sz w:val="24"/>
          <w:szCs w:val="24"/>
        </w:rPr>
        <w:t xml:space="preserve">  «Обломов»  в  критике  (Н. Добролюбова,  Д. И. Писарева,  И. Анненского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Гончаров — мастер пейзажа. Тема России в романах Гончарова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Роман «Обломов».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Роман «Обрыв». Статьи: Н. А. Добролюбов «Что такое обломовщина?», А.В.</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Дружинина «Обломов. Роман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Гончарова», Д.И.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Писарева «Роман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Гончарова “Обломов”».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«Лишние люди» в литературе XIX века (Онегин, Печорин).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Социально-психологический роман.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Иллюстрации  Ю.</w:t>
      </w:r>
      <w:proofErr w:type="gramEnd"/>
      <w:r w:rsidRPr="00DC6E4A">
        <w:rPr>
          <w:rFonts w:ascii="Times New Roman" w:hAnsi="Times New Roman" w:cs="Times New Roman"/>
          <w:sz w:val="24"/>
          <w:szCs w:val="24"/>
        </w:rPr>
        <w:t xml:space="preserve"> С. Гершковича,  К. А. </w:t>
      </w:r>
      <w:proofErr w:type="spellStart"/>
      <w:r w:rsidRPr="00DC6E4A">
        <w:rPr>
          <w:rFonts w:ascii="Times New Roman" w:hAnsi="Times New Roman" w:cs="Times New Roman"/>
          <w:sz w:val="24"/>
          <w:szCs w:val="24"/>
        </w:rPr>
        <w:t>Трутовского</w:t>
      </w:r>
      <w:proofErr w:type="spellEnd"/>
      <w:r w:rsidRPr="00DC6E4A">
        <w:rPr>
          <w:rFonts w:ascii="Times New Roman" w:hAnsi="Times New Roman" w:cs="Times New Roman"/>
          <w:sz w:val="24"/>
          <w:szCs w:val="24"/>
        </w:rPr>
        <w:t xml:space="preserve">  к  романам Гончарова.  </w:t>
      </w:r>
      <w:proofErr w:type="gramStart"/>
      <w:r w:rsidRPr="00DC6E4A">
        <w:rPr>
          <w:rFonts w:ascii="Times New Roman" w:hAnsi="Times New Roman" w:cs="Times New Roman"/>
          <w:sz w:val="24"/>
          <w:szCs w:val="24"/>
        </w:rPr>
        <w:t>Фрагменты  из</w:t>
      </w:r>
      <w:proofErr w:type="gramEnd"/>
      <w:r w:rsidRPr="00DC6E4A">
        <w:rPr>
          <w:rFonts w:ascii="Times New Roman" w:hAnsi="Times New Roman" w:cs="Times New Roman"/>
          <w:sz w:val="24"/>
          <w:szCs w:val="24"/>
        </w:rPr>
        <w:t xml:space="preserve">  к/ф  «Несколько  дней  из  жизни  И. И. Обломова»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Н. Михалков).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реферата: «Захар — второй Обломов», «Женские образы в романах Гончарова», «В чем трагедия Обломова?», «Что такое “обломовщина”?», «Художественная деталь в романе “Обломов”».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Иван Сергеевич Тургенев</w:t>
      </w:r>
      <w:r w:rsidRPr="00DC6E4A">
        <w:rPr>
          <w:rFonts w:ascii="Times New Roman" w:hAnsi="Times New Roman" w:cs="Times New Roman"/>
          <w:sz w:val="24"/>
          <w:szCs w:val="24"/>
        </w:rPr>
        <w:t xml:space="preserve"> (1818—1883)</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Жизненный и творческий путь И. С. Тургенева (с обобщением ранее изученного).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Психологизм творчества Тургенева. Тема любви в творчестве И. С. Тургенева (повести «Ася», «Первая любовь», «Стихотворения в прозе»). Их художественное своеобразие.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Тургенев-романист (обзор одного-двух романов с чтением эпизодов). Типизация </w:t>
      </w:r>
      <w:proofErr w:type="gramStart"/>
      <w:r w:rsidRPr="00DC6E4A">
        <w:rPr>
          <w:rFonts w:ascii="Times New Roman" w:hAnsi="Times New Roman" w:cs="Times New Roman"/>
          <w:sz w:val="24"/>
          <w:szCs w:val="24"/>
        </w:rPr>
        <w:t>общественных  явлений</w:t>
      </w:r>
      <w:proofErr w:type="gramEnd"/>
      <w:r w:rsidRPr="00DC6E4A">
        <w:rPr>
          <w:rFonts w:ascii="Times New Roman" w:hAnsi="Times New Roman" w:cs="Times New Roman"/>
          <w:sz w:val="24"/>
          <w:szCs w:val="24"/>
        </w:rPr>
        <w:t xml:space="preserve">  в  романах  И. С. Тургенева.  </w:t>
      </w:r>
      <w:proofErr w:type="gramStart"/>
      <w:r w:rsidRPr="00DC6E4A">
        <w:rPr>
          <w:rFonts w:ascii="Times New Roman" w:hAnsi="Times New Roman" w:cs="Times New Roman"/>
          <w:sz w:val="24"/>
          <w:szCs w:val="24"/>
        </w:rPr>
        <w:t>Своеобразие  художественной</w:t>
      </w:r>
      <w:proofErr w:type="gramEnd"/>
      <w:r w:rsidRPr="00DC6E4A">
        <w:rPr>
          <w:rFonts w:ascii="Times New Roman" w:hAnsi="Times New Roman" w:cs="Times New Roman"/>
          <w:sz w:val="24"/>
          <w:szCs w:val="24"/>
        </w:rPr>
        <w:t xml:space="preserve">  манеры Тургенева-романиста.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Роман «Отцы и дети». Смысл названия романа. Отображение в романе общественно-</w:t>
      </w:r>
      <w:proofErr w:type="gramStart"/>
      <w:r w:rsidRPr="00DC6E4A">
        <w:rPr>
          <w:rFonts w:ascii="Times New Roman" w:hAnsi="Times New Roman" w:cs="Times New Roman"/>
          <w:sz w:val="24"/>
          <w:szCs w:val="24"/>
        </w:rPr>
        <w:t>политической  обстановки</w:t>
      </w:r>
      <w:proofErr w:type="gramEnd"/>
      <w:r w:rsidRPr="00DC6E4A">
        <w:rPr>
          <w:rFonts w:ascii="Times New Roman" w:hAnsi="Times New Roman" w:cs="Times New Roman"/>
          <w:sz w:val="24"/>
          <w:szCs w:val="24"/>
        </w:rPr>
        <w:t xml:space="preserve">  1860-х  годов.  </w:t>
      </w:r>
      <w:proofErr w:type="gramStart"/>
      <w:r w:rsidRPr="00DC6E4A">
        <w:rPr>
          <w:rFonts w:ascii="Times New Roman" w:hAnsi="Times New Roman" w:cs="Times New Roman"/>
          <w:sz w:val="24"/>
          <w:szCs w:val="24"/>
        </w:rPr>
        <w:t>Проблематика  романа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Особенности  композиции</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Базаров  в</w:t>
      </w:r>
      <w:proofErr w:type="gramEnd"/>
      <w:r w:rsidRPr="00DC6E4A">
        <w:rPr>
          <w:rFonts w:ascii="Times New Roman" w:hAnsi="Times New Roman" w:cs="Times New Roman"/>
          <w:sz w:val="24"/>
          <w:szCs w:val="24"/>
        </w:rPr>
        <w:t xml:space="preserve">  системе  образов  романа.  </w:t>
      </w:r>
      <w:proofErr w:type="gramStart"/>
      <w:r w:rsidRPr="00DC6E4A">
        <w:rPr>
          <w:rFonts w:ascii="Times New Roman" w:hAnsi="Times New Roman" w:cs="Times New Roman"/>
          <w:sz w:val="24"/>
          <w:szCs w:val="24"/>
        </w:rPr>
        <w:t>Нигилизм  Базарова</w:t>
      </w:r>
      <w:proofErr w:type="gramEnd"/>
      <w:r w:rsidRPr="00DC6E4A">
        <w:rPr>
          <w:rFonts w:ascii="Times New Roman" w:hAnsi="Times New Roman" w:cs="Times New Roman"/>
          <w:sz w:val="24"/>
          <w:szCs w:val="24"/>
        </w:rPr>
        <w:t xml:space="preserve">  и  пародия  на нигилизм в романе (Ситников и </w:t>
      </w:r>
      <w:proofErr w:type="spellStart"/>
      <w:r w:rsidRPr="00DC6E4A">
        <w:rPr>
          <w:rFonts w:ascii="Times New Roman" w:hAnsi="Times New Roman" w:cs="Times New Roman"/>
          <w:sz w:val="24"/>
          <w:szCs w:val="24"/>
        </w:rPr>
        <w:t>Кукшина</w:t>
      </w:r>
      <w:proofErr w:type="spellEnd"/>
      <w:r w:rsidRPr="00DC6E4A">
        <w:rPr>
          <w:rFonts w:ascii="Times New Roman" w:hAnsi="Times New Roman" w:cs="Times New Roman"/>
          <w:sz w:val="24"/>
          <w:szCs w:val="24"/>
        </w:rPr>
        <w:t>).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Сущность споров, конфликт «отцов» и «детей». Значение заключительных сцен романа в раскрытии его идейно-эстетического содержания. Авторская позиция в романе.</w:t>
      </w:r>
      <w:r w:rsidR="00D631F0">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Полемика  вокруг</w:t>
      </w:r>
      <w:proofErr w:type="gramEnd"/>
      <w:r w:rsidRPr="00DC6E4A">
        <w:rPr>
          <w:rFonts w:ascii="Times New Roman" w:hAnsi="Times New Roman" w:cs="Times New Roman"/>
          <w:sz w:val="24"/>
          <w:szCs w:val="24"/>
        </w:rPr>
        <w:t xml:space="preserve">  романа  «Отцы  и  дети»  (Д. И. Писарев,  Н. Страхов,  М. Антонович).</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 Роман</w:t>
      </w:r>
      <w:r w:rsidRPr="00DC6E4A">
        <w:rPr>
          <w:rFonts w:ascii="Times New Roman" w:hAnsi="Times New Roman" w:cs="Times New Roman"/>
          <w:sz w:val="24"/>
          <w:szCs w:val="24"/>
        </w:rPr>
        <w:t xml:space="preserve"> «Отцы и дети». Д. И. Писарев. «Базаров».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обсуждения. Повести «Ася», «Первая любовь»; «Романы «Рудин»,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«Дворянское гнездо», «Накануне» (один-два романа по выбору преподавателя и студентов); </w:t>
      </w:r>
      <w:proofErr w:type="gramStart"/>
      <w:r w:rsidRPr="00DC6E4A">
        <w:rPr>
          <w:rFonts w:ascii="Times New Roman" w:hAnsi="Times New Roman" w:cs="Times New Roman"/>
          <w:sz w:val="24"/>
          <w:szCs w:val="24"/>
        </w:rPr>
        <w:t>статья  М.А.</w:t>
      </w:r>
      <w:proofErr w:type="gramEnd"/>
      <w:r w:rsidR="00D631F0">
        <w:rPr>
          <w:rFonts w:ascii="Times New Roman" w:hAnsi="Times New Roman" w:cs="Times New Roman"/>
          <w:sz w:val="24"/>
          <w:szCs w:val="24"/>
        </w:rPr>
        <w:t xml:space="preserve"> </w:t>
      </w:r>
      <w:r w:rsidRPr="00DC6E4A">
        <w:rPr>
          <w:rFonts w:ascii="Times New Roman" w:hAnsi="Times New Roman" w:cs="Times New Roman"/>
          <w:sz w:val="24"/>
          <w:szCs w:val="24"/>
        </w:rPr>
        <w:t>Антоновича. «</w:t>
      </w:r>
      <w:proofErr w:type="gramStart"/>
      <w:r w:rsidRPr="00DC6E4A">
        <w:rPr>
          <w:rFonts w:ascii="Times New Roman" w:hAnsi="Times New Roman" w:cs="Times New Roman"/>
          <w:sz w:val="24"/>
          <w:szCs w:val="24"/>
        </w:rPr>
        <w:t>Асмодей  нашего</w:t>
      </w:r>
      <w:proofErr w:type="gramEnd"/>
      <w:r w:rsidRPr="00DC6E4A">
        <w:rPr>
          <w:rFonts w:ascii="Times New Roman" w:hAnsi="Times New Roman" w:cs="Times New Roman"/>
          <w:sz w:val="24"/>
          <w:szCs w:val="24"/>
        </w:rPr>
        <w:t xml:space="preserve">  времени».  </w:t>
      </w:r>
      <w:proofErr w:type="gramStart"/>
      <w:r w:rsidRPr="00DC6E4A">
        <w:rPr>
          <w:rFonts w:ascii="Times New Roman" w:hAnsi="Times New Roman" w:cs="Times New Roman"/>
          <w:sz w:val="24"/>
          <w:szCs w:val="24"/>
        </w:rPr>
        <w:t>Стихотворения  в</w:t>
      </w:r>
      <w:proofErr w:type="gramEnd"/>
      <w:r w:rsidRPr="00DC6E4A">
        <w:rPr>
          <w:rFonts w:ascii="Times New Roman" w:hAnsi="Times New Roman" w:cs="Times New Roman"/>
          <w:sz w:val="24"/>
          <w:szCs w:val="24"/>
        </w:rPr>
        <w:t xml:space="preserve"> прозе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Герой времени в творчестве М.Ю.</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Лермонтова и И.С.</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Тургенева (проблемы типизации). Особенности реализма И. С. Тургенева («Записки охотника»).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Социально-психологический роман.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Портреты И. С. Тургенева (худ.</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А. Либер, В. Перов и др.</w:t>
      </w:r>
      <w:proofErr w:type="gramStart"/>
      <w:r w:rsidRPr="00DC6E4A">
        <w:rPr>
          <w:rFonts w:ascii="Times New Roman" w:hAnsi="Times New Roman" w:cs="Times New Roman"/>
          <w:sz w:val="24"/>
          <w:szCs w:val="24"/>
        </w:rPr>
        <w:t>).Иллюстрации</w:t>
      </w:r>
      <w:proofErr w:type="gramEnd"/>
      <w:r w:rsidRPr="00DC6E4A">
        <w:rPr>
          <w:rFonts w:ascii="Times New Roman" w:hAnsi="Times New Roman" w:cs="Times New Roman"/>
          <w:sz w:val="24"/>
          <w:szCs w:val="24"/>
        </w:rPr>
        <w:t xml:space="preserve"> к произведениям И. С. Тургенева художников В. </w:t>
      </w:r>
      <w:proofErr w:type="spellStart"/>
      <w:r w:rsidRPr="00DC6E4A">
        <w:rPr>
          <w:rFonts w:ascii="Times New Roman" w:hAnsi="Times New Roman" w:cs="Times New Roman"/>
          <w:sz w:val="24"/>
          <w:szCs w:val="24"/>
        </w:rPr>
        <w:t>Домогацкого</w:t>
      </w:r>
      <w:proofErr w:type="spellEnd"/>
      <w:r w:rsidRPr="00DC6E4A">
        <w:rPr>
          <w:rFonts w:ascii="Times New Roman" w:hAnsi="Times New Roman" w:cs="Times New Roman"/>
          <w:sz w:val="24"/>
          <w:szCs w:val="24"/>
        </w:rPr>
        <w:t xml:space="preserve">, П. М. </w:t>
      </w:r>
      <w:proofErr w:type="spellStart"/>
      <w:r w:rsidRPr="00DC6E4A">
        <w:rPr>
          <w:rFonts w:ascii="Times New Roman" w:hAnsi="Times New Roman" w:cs="Times New Roman"/>
          <w:sz w:val="24"/>
          <w:szCs w:val="24"/>
        </w:rPr>
        <w:t>Боклевского</w:t>
      </w:r>
      <w:proofErr w:type="spellEnd"/>
      <w:r w:rsidRPr="00DC6E4A">
        <w:rPr>
          <w:rFonts w:ascii="Times New Roman" w:hAnsi="Times New Roman" w:cs="Times New Roman"/>
          <w:sz w:val="24"/>
          <w:szCs w:val="24"/>
        </w:rPr>
        <w:t>, К. И. Рудакова (по выбору преподавателя). Романс А. М. Абазы на слова И. С. Тургенева «Утро туманное, утро седое…».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реферата: «Нигилизм и </w:t>
      </w:r>
      <w:proofErr w:type="gramStart"/>
      <w:r w:rsidRPr="00DC6E4A">
        <w:rPr>
          <w:rFonts w:ascii="Times New Roman" w:hAnsi="Times New Roman" w:cs="Times New Roman"/>
          <w:sz w:val="24"/>
          <w:szCs w:val="24"/>
        </w:rPr>
        <w:t>нигилисты  в</w:t>
      </w:r>
      <w:proofErr w:type="gramEnd"/>
      <w:r w:rsidRPr="00DC6E4A">
        <w:rPr>
          <w:rFonts w:ascii="Times New Roman" w:hAnsi="Times New Roman" w:cs="Times New Roman"/>
          <w:sz w:val="24"/>
          <w:szCs w:val="24"/>
        </w:rPr>
        <w:t xml:space="preserve">  жизни  и  литературе (Д.И. Писарев, М.А. Антонович, И.С. Тургенев)».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Подготовка  и</w:t>
      </w:r>
      <w:proofErr w:type="gramEnd"/>
      <w:r w:rsidRPr="00DC6E4A">
        <w:rPr>
          <w:rFonts w:ascii="Times New Roman" w:hAnsi="Times New Roman" w:cs="Times New Roman"/>
          <w:sz w:val="24"/>
          <w:szCs w:val="24"/>
        </w:rPr>
        <w:t xml:space="preserve">  проведение  виртуальной  экскурсии  по  литературным  музеям И.С.</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Тургенева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Одно стихотворение в прозе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Николай Гаврилович Чернышевский</w:t>
      </w:r>
      <w:r w:rsidRPr="00DC6E4A">
        <w:rPr>
          <w:rFonts w:ascii="Times New Roman" w:hAnsi="Times New Roman" w:cs="Times New Roman"/>
          <w:sz w:val="24"/>
          <w:szCs w:val="24"/>
        </w:rPr>
        <w:t xml:space="preserve"> (1828—1889)</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Краткий очерк жизни и творчества Н. Г. Чернышевского.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Эстетические  взгляды</w:t>
      </w:r>
      <w:proofErr w:type="gramEnd"/>
      <w:r w:rsidRPr="00DC6E4A">
        <w:rPr>
          <w:rFonts w:ascii="Times New Roman" w:hAnsi="Times New Roman" w:cs="Times New Roman"/>
          <w:sz w:val="24"/>
          <w:szCs w:val="24"/>
        </w:rPr>
        <w:t xml:space="preserve">  Чернышевского  и  их  отражение  в  романе.  Особенности </w:t>
      </w:r>
      <w:proofErr w:type="gramStart"/>
      <w:r w:rsidRPr="00DC6E4A">
        <w:rPr>
          <w:rFonts w:ascii="Times New Roman" w:hAnsi="Times New Roman" w:cs="Times New Roman"/>
          <w:sz w:val="24"/>
          <w:szCs w:val="24"/>
        </w:rPr>
        <w:t>жанра  и</w:t>
      </w:r>
      <w:proofErr w:type="gramEnd"/>
      <w:r w:rsidRPr="00DC6E4A">
        <w:rPr>
          <w:rFonts w:ascii="Times New Roman" w:hAnsi="Times New Roman" w:cs="Times New Roman"/>
          <w:sz w:val="24"/>
          <w:szCs w:val="24"/>
        </w:rPr>
        <w:t xml:space="preserve">  композиции  романа.  </w:t>
      </w:r>
      <w:proofErr w:type="gramStart"/>
      <w:r w:rsidRPr="00DC6E4A">
        <w:rPr>
          <w:rFonts w:ascii="Times New Roman" w:hAnsi="Times New Roman" w:cs="Times New Roman"/>
          <w:sz w:val="24"/>
          <w:szCs w:val="24"/>
        </w:rPr>
        <w:t>Утопические  идеи</w:t>
      </w:r>
      <w:proofErr w:type="gramEnd"/>
      <w:r w:rsidRPr="00DC6E4A">
        <w:rPr>
          <w:rFonts w:ascii="Times New Roman" w:hAnsi="Times New Roman" w:cs="Times New Roman"/>
          <w:sz w:val="24"/>
          <w:szCs w:val="24"/>
        </w:rPr>
        <w:t xml:space="preserve">  в  романе  Н. Г. Чернышевского.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Нравственные  и</w:t>
      </w:r>
      <w:proofErr w:type="gramEnd"/>
      <w:r w:rsidRPr="00DC6E4A">
        <w:rPr>
          <w:rFonts w:ascii="Times New Roman" w:hAnsi="Times New Roman" w:cs="Times New Roman"/>
          <w:sz w:val="24"/>
          <w:szCs w:val="24"/>
        </w:rPr>
        <w:t xml:space="preserve">  идеологические  проблемы  в  романе.  «</w:t>
      </w:r>
      <w:proofErr w:type="gramStart"/>
      <w:r w:rsidRPr="00DC6E4A">
        <w:rPr>
          <w:rFonts w:ascii="Times New Roman" w:hAnsi="Times New Roman" w:cs="Times New Roman"/>
          <w:sz w:val="24"/>
          <w:szCs w:val="24"/>
        </w:rPr>
        <w:t>Женский  вопрос</w:t>
      </w:r>
      <w:proofErr w:type="gramEnd"/>
      <w:r w:rsidRPr="00DC6E4A">
        <w:rPr>
          <w:rFonts w:ascii="Times New Roman" w:hAnsi="Times New Roman" w:cs="Times New Roman"/>
          <w:sz w:val="24"/>
          <w:szCs w:val="24"/>
        </w:rPr>
        <w:t xml:space="preserve">»  в  романе.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Образы «новых людей». Теория «разумного эгоизма». Образ «особенного человека» Рахметова.  </w:t>
      </w:r>
      <w:proofErr w:type="gramStart"/>
      <w:r w:rsidRPr="00DC6E4A">
        <w:rPr>
          <w:rFonts w:ascii="Times New Roman" w:hAnsi="Times New Roman" w:cs="Times New Roman"/>
          <w:sz w:val="24"/>
          <w:szCs w:val="24"/>
        </w:rPr>
        <w:t>Противопоставление  «</w:t>
      </w:r>
      <w:proofErr w:type="gramEnd"/>
      <w:r w:rsidRPr="00DC6E4A">
        <w:rPr>
          <w:rFonts w:ascii="Times New Roman" w:hAnsi="Times New Roman" w:cs="Times New Roman"/>
          <w:sz w:val="24"/>
          <w:szCs w:val="24"/>
        </w:rPr>
        <w:t xml:space="preserve">новых  людей»  старому  миру.  </w:t>
      </w:r>
      <w:proofErr w:type="gramStart"/>
      <w:r w:rsidRPr="00DC6E4A">
        <w:rPr>
          <w:rFonts w:ascii="Times New Roman" w:hAnsi="Times New Roman" w:cs="Times New Roman"/>
          <w:sz w:val="24"/>
          <w:szCs w:val="24"/>
        </w:rPr>
        <w:t>Теория  «</w:t>
      </w:r>
      <w:proofErr w:type="gramEnd"/>
      <w:r w:rsidRPr="00DC6E4A">
        <w:rPr>
          <w:rFonts w:ascii="Times New Roman" w:hAnsi="Times New Roman" w:cs="Times New Roman"/>
          <w:sz w:val="24"/>
          <w:szCs w:val="24"/>
        </w:rPr>
        <w:t>разумного эгоизма» как философская основа романа. Роль снов Веры Павловны в романе. Четвертый сон как социальная утопия. Смысл финала романа.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Роман «Что делать?»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«Эстетические отношения искусства к действительности» Н.Г.</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Чернышевского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Женский вопрос в романе И. С. Тургенева «Отцы и дети».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Утопия. Антиутопия.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Репродукции картин: А. Руднев «Н. Г. Чернышевский на допросе в сенате»; Ю. </w:t>
      </w:r>
      <w:proofErr w:type="spellStart"/>
      <w:r w:rsidRPr="00DC6E4A">
        <w:rPr>
          <w:rFonts w:ascii="Times New Roman" w:hAnsi="Times New Roman" w:cs="Times New Roman"/>
          <w:sz w:val="24"/>
          <w:szCs w:val="24"/>
        </w:rPr>
        <w:t>Казмичев</w:t>
      </w:r>
      <w:proofErr w:type="spellEnd"/>
      <w:r w:rsidRPr="00DC6E4A">
        <w:rPr>
          <w:rFonts w:ascii="Times New Roman" w:hAnsi="Times New Roman" w:cs="Times New Roman"/>
          <w:sz w:val="24"/>
          <w:szCs w:val="24"/>
        </w:rPr>
        <w:t xml:space="preserve"> «Защита диссертации Н. Г. Чернышевского»; В. </w:t>
      </w:r>
      <w:proofErr w:type="spellStart"/>
      <w:r w:rsidRPr="00DC6E4A">
        <w:rPr>
          <w:rFonts w:ascii="Times New Roman" w:hAnsi="Times New Roman" w:cs="Times New Roman"/>
          <w:sz w:val="24"/>
          <w:szCs w:val="24"/>
        </w:rPr>
        <w:t>Ладыженский</w:t>
      </w:r>
      <w:proofErr w:type="spellEnd"/>
      <w:r w:rsidRPr="00DC6E4A">
        <w:rPr>
          <w:rFonts w:ascii="Times New Roman" w:hAnsi="Times New Roman" w:cs="Times New Roman"/>
          <w:sz w:val="24"/>
          <w:szCs w:val="24"/>
        </w:rPr>
        <w:t xml:space="preserve"> «Т. Г. </w:t>
      </w:r>
      <w:proofErr w:type="gramStart"/>
      <w:r w:rsidRPr="00DC6E4A">
        <w:rPr>
          <w:rFonts w:ascii="Times New Roman" w:hAnsi="Times New Roman" w:cs="Times New Roman"/>
          <w:sz w:val="24"/>
          <w:szCs w:val="24"/>
        </w:rPr>
        <w:t>Шевченко  и</w:t>
      </w:r>
      <w:proofErr w:type="gramEnd"/>
      <w:r w:rsidRPr="00DC6E4A">
        <w:rPr>
          <w:rFonts w:ascii="Times New Roman" w:hAnsi="Times New Roman" w:cs="Times New Roman"/>
          <w:sz w:val="24"/>
          <w:szCs w:val="24"/>
        </w:rPr>
        <w:t xml:space="preserve">  Н. Г. Чернышевский  в  кругу  друзей».  </w:t>
      </w:r>
      <w:proofErr w:type="gramStart"/>
      <w:r w:rsidRPr="00DC6E4A">
        <w:rPr>
          <w:rFonts w:ascii="Times New Roman" w:hAnsi="Times New Roman" w:cs="Times New Roman"/>
          <w:sz w:val="24"/>
          <w:szCs w:val="24"/>
        </w:rPr>
        <w:t>Иллюстрации  к</w:t>
      </w:r>
      <w:proofErr w:type="gramEnd"/>
      <w:r w:rsidRPr="00DC6E4A">
        <w:rPr>
          <w:rFonts w:ascii="Times New Roman" w:hAnsi="Times New Roman" w:cs="Times New Roman"/>
          <w:sz w:val="24"/>
          <w:szCs w:val="24"/>
        </w:rPr>
        <w:t xml:space="preserve">  роману Н. Г. Чернышевского «Что делать?» художника В. Минаева.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Творческое  задание</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Исследование  и  подготовка  реферата  «Общество  будущего в романе Н. Г. Чернышевского “Что делать?”».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Николай Семенович Лесков</w:t>
      </w:r>
      <w:r w:rsidRPr="00DC6E4A">
        <w:rPr>
          <w:rFonts w:ascii="Times New Roman" w:hAnsi="Times New Roman" w:cs="Times New Roman"/>
          <w:sz w:val="24"/>
          <w:szCs w:val="24"/>
        </w:rPr>
        <w:t xml:space="preserve"> (1831—1895)</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(с  обобщением  ранее  изученного).  </w:t>
      </w:r>
      <w:proofErr w:type="gramStart"/>
      <w:r w:rsidRPr="00DC6E4A">
        <w:rPr>
          <w:rFonts w:ascii="Times New Roman" w:hAnsi="Times New Roman" w:cs="Times New Roman"/>
          <w:sz w:val="24"/>
          <w:szCs w:val="24"/>
        </w:rPr>
        <w:t>Художественный  мир</w:t>
      </w:r>
      <w:proofErr w:type="gramEnd"/>
      <w:r w:rsidRPr="00DC6E4A">
        <w:rPr>
          <w:rFonts w:ascii="Times New Roman" w:hAnsi="Times New Roman" w:cs="Times New Roman"/>
          <w:sz w:val="24"/>
          <w:szCs w:val="24"/>
        </w:rPr>
        <w:t xml:space="preserve"> писателя.  </w:t>
      </w:r>
      <w:proofErr w:type="gramStart"/>
      <w:r w:rsidRPr="00DC6E4A">
        <w:rPr>
          <w:rFonts w:ascii="Times New Roman" w:hAnsi="Times New Roman" w:cs="Times New Roman"/>
          <w:sz w:val="24"/>
          <w:szCs w:val="24"/>
        </w:rPr>
        <w:t>Праведники  Н.</w:t>
      </w:r>
      <w:proofErr w:type="gramEnd"/>
      <w:r w:rsidRPr="00DC6E4A">
        <w:rPr>
          <w:rFonts w:ascii="Times New Roman" w:hAnsi="Times New Roman" w:cs="Times New Roman"/>
          <w:sz w:val="24"/>
          <w:szCs w:val="24"/>
        </w:rPr>
        <w:t xml:space="preserve"> С. Лескова.  </w:t>
      </w:r>
      <w:proofErr w:type="gramStart"/>
      <w:r w:rsidRPr="00DC6E4A">
        <w:rPr>
          <w:rFonts w:ascii="Times New Roman" w:hAnsi="Times New Roman" w:cs="Times New Roman"/>
          <w:sz w:val="24"/>
          <w:szCs w:val="24"/>
        </w:rPr>
        <w:t>Творчество  Н.</w:t>
      </w:r>
      <w:proofErr w:type="gramEnd"/>
      <w:r w:rsidRPr="00DC6E4A">
        <w:rPr>
          <w:rFonts w:ascii="Times New Roman" w:hAnsi="Times New Roman" w:cs="Times New Roman"/>
          <w:sz w:val="24"/>
          <w:szCs w:val="24"/>
        </w:rPr>
        <w:t xml:space="preserve"> С. Лескова  в  1870-е  годы  (обзор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романа «Соборяне»). Повесть «Очарованный странник». Особенности композиции и жанра. Образ Ивана Флягина. Тема трагической судьбы талантливого русского человека. Смысл названия повести. Особенности повествовательной манеры Н. С. Лескова.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Традиции житийной литературы в повести «Очарованный странник».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Повесть-хроника «Очарованный странник».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w:t>
      </w:r>
      <w:proofErr w:type="gramStart"/>
      <w:r w:rsidRPr="00DC6E4A">
        <w:rPr>
          <w:rFonts w:ascii="Times New Roman" w:hAnsi="Times New Roman" w:cs="Times New Roman"/>
          <w:sz w:val="24"/>
          <w:szCs w:val="24"/>
        </w:rPr>
        <w:t>обсуждения(</w:t>
      </w:r>
      <w:proofErr w:type="gramEnd"/>
      <w:r w:rsidRPr="00DC6E4A">
        <w:rPr>
          <w:rFonts w:ascii="Times New Roman" w:hAnsi="Times New Roman" w:cs="Times New Roman"/>
          <w:sz w:val="24"/>
          <w:szCs w:val="24"/>
        </w:rPr>
        <w:t>по выбору преподавателя). Роман «Соборяне», повесть «Леди Макбет Мценского уезда».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Национальный характер в произведениях Н. С. Лескова («Левша»).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 xml:space="preserve">Портреты Н. С. Лескова (худ. В. А. Серов, И. Е. Репин). </w:t>
      </w:r>
      <w:proofErr w:type="gramStart"/>
      <w:r w:rsidRPr="00DC6E4A">
        <w:rPr>
          <w:rFonts w:ascii="Times New Roman" w:hAnsi="Times New Roman" w:cs="Times New Roman"/>
          <w:sz w:val="24"/>
          <w:szCs w:val="24"/>
        </w:rPr>
        <w:t>Иллюстрации  к</w:t>
      </w:r>
      <w:proofErr w:type="gramEnd"/>
      <w:r w:rsidRPr="00DC6E4A">
        <w:rPr>
          <w:rFonts w:ascii="Times New Roman" w:hAnsi="Times New Roman" w:cs="Times New Roman"/>
          <w:sz w:val="24"/>
          <w:szCs w:val="24"/>
        </w:rPr>
        <w:t xml:space="preserve">  рассказу  «Левша»  (худ. Н. В. Кузьмин</w:t>
      </w:r>
      <w:proofErr w:type="gramStart"/>
      <w:r w:rsidRPr="00DC6E4A">
        <w:rPr>
          <w:rFonts w:ascii="Times New Roman" w:hAnsi="Times New Roman" w:cs="Times New Roman"/>
          <w:sz w:val="24"/>
          <w:szCs w:val="24"/>
        </w:rPr>
        <w:t>).Иллюстрации</w:t>
      </w:r>
      <w:proofErr w:type="gramEnd"/>
      <w:r w:rsidRPr="00DC6E4A">
        <w:rPr>
          <w:rFonts w:ascii="Times New Roman" w:hAnsi="Times New Roman" w:cs="Times New Roman"/>
          <w:sz w:val="24"/>
          <w:szCs w:val="24"/>
        </w:rPr>
        <w:t xml:space="preserve">  к  повести  «Очарованный странник» (худ.</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И. С. Глазунов). Репродукция картины В. В. Верещагина «Илья Муромец на пиру у князя Владимира».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lastRenderedPageBreak/>
        <w:t>Творческие задания.</w:t>
      </w:r>
      <w:r w:rsidRPr="00DC6E4A">
        <w:rPr>
          <w:rFonts w:ascii="Times New Roman" w:hAnsi="Times New Roman" w:cs="Times New Roman"/>
          <w:sz w:val="24"/>
          <w:szCs w:val="24"/>
        </w:rPr>
        <w:t xml:space="preserve"> Исследование и подготовка реферата: «Праведники в </w:t>
      </w:r>
      <w:proofErr w:type="gramStart"/>
      <w:r w:rsidRPr="00DC6E4A">
        <w:rPr>
          <w:rFonts w:ascii="Times New Roman" w:hAnsi="Times New Roman" w:cs="Times New Roman"/>
          <w:sz w:val="24"/>
          <w:szCs w:val="24"/>
        </w:rPr>
        <w:t>творчестве  Н.С.</w:t>
      </w:r>
      <w:proofErr w:type="gramEnd"/>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Лескова» (на  примере  одного-двух  произведений), «Художественный мир Н.С.</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Лескова».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Михаил </w:t>
      </w:r>
      <w:proofErr w:type="spellStart"/>
      <w:r w:rsidRPr="00DC6E4A">
        <w:rPr>
          <w:rFonts w:ascii="Times New Roman" w:hAnsi="Times New Roman" w:cs="Times New Roman"/>
          <w:b/>
          <w:sz w:val="24"/>
          <w:szCs w:val="24"/>
        </w:rPr>
        <w:t>Евграфович</w:t>
      </w:r>
      <w:proofErr w:type="spellEnd"/>
      <w:r w:rsidRPr="00DC6E4A">
        <w:rPr>
          <w:rFonts w:ascii="Times New Roman" w:hAnsi="Times New Roman" w:cs="Times New Roman"/>
          <w:b/>
          <w:sz w:val="24"/>
          <w:szCs w:val="24"/>
        </w:rPr>
        <w:t xml:space="preserve"> Салтыков-Щедрин</w:t>
      </w:r>
      <w:r w:rsidRPr="00DC6E4A">
        <w:rPr>
          <w:rFonts w:ascii="Times New Roman" w:hAnsi="Times New Roman" w:cs="Times New Roman"/>
          <w:sz w:val="24"/>
          <w:szCs w:val="24"/>
        </w:rPr>
        <w:t xml:space="preserve"> (1826—1889)</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Жизненный  и</w:t>
      </w:r>
      <w:proofErr w:type="gramEnd"/>
      <w:r w:rsidRPr="00DC6E4A">
        <w:rPr>
          <w:rFonts w:ascii="Times New Roman" w:hAnsi="Times New Roman" w:cs="Times New Roman"/>
          <w:sz w:val="24"/>
          <w:szCs w:val="24"/>
        </w:rPr>
        <w:t xml:space="preserve">  творческий  путь  М. Е. Салтыкова-Щедрина  (с  обобщением  ранее изученного). Мировоззрение писателя. Жанровое своеобразие, тематика и проблематика сказок М. Е. Салтыкова-Щедрина.  </w:t>
      </w:r>
      <w:proofErr w:type="gramStart"/>
      <w:r w:rsidRPr="00DC6E4A">
        <w:rPr>
          <w:rFonts w:ascii="Times New Roman" w:hAnsi="Times New Roman" w:cs="Times New Roman"/>
          <w:sz w:val="24"/>
          <w:szCs w:val="24"/>
        </w:rPr>
        <w:t>Своеобразие  фантастики</w:t>
      </w:r>
      <w:proofErr w:type="gramEnd"/>
      <w:r w:rsidRPr="00DC6E4A">
        <w:rPr>
          <w:rFonts w:ascii="Times New Roman" w:hAnsi="Times New Roman" w:cs="Times New Roman"/>
          <w:sz w:val="24"/>
          <w:szCs w:val="24"/>
        </w:rPr>
        <w:t xml:space="preserve">  в  сказках  М. Е. Салтыкова-Щедрина.  </w:t>
      </w:r>
      <w:proofErr w:type="gramStart"/>
      <w:r w:rsidRPr="00DC6E4A">
        <w:rPr>
          <w:rFonts w:ascii="Times New Roman" w:hAnsi="Times New Roman" w:cs="Times New Roman"/>
          <w:sz w:val="24"/>
          <w:szCs w:val="24"/>
        </w:rPr>
        <w:t>Иносказательная  образность</w:t>
      </w:r>
      <w:proofErr w:type="gramEnd"/>
      <w:r w:rsidRPr="00DC6E4A">
        <w:rPr>
          <w:rFonts w:ascii="Times New Roman" w:hAnsi="Times New Roman" w:cs="Times New Roman"/>
          <w:sz w:val="24"/>
          <w:szCs w:val="24"/>
        </w:rPr>
        <w:t xml:space="preserve"> сказок. Гротеск, аллегория, символика, язык сказок. Обобщающий </w:t>
      </w:r>
      <w:proofErr w:type="gramStart"/>
      <w:r w:rsidRPr="00DC6E4A">
        <w:rPr>
          <w:rFonts w:ascii="Times New Roman" w:hAnsi="Times New Roman" w:cs="Times New Roman"/>
          <w:sz w:val="24"/>
          <w:szCs w:val="24"/>
        </w:rPr>
        <w:t>смысл  сказок</w:t>
      </w:r>
      <w:proofErr w:type="gram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Замысел, история создания «Истории одного города». Своеобразие жанра, композиции. Образы градоначальников. Элементы антиутопии в «Истории одного города».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Приемы сатирической фантастики, гротеска, художественного иносказания. Эзопов язык. Роль Салтыкова-Щедрина в истории русской литературы.</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Сказки М. Е. Салтыкова-</w:t>
      </w:r>
      <w:proofErr w:type="gramStart"/>
      <w:r w:rsidRPr="00DC6E4A">
        <w:rPr>
          <w:rFonts w:ascii="Times New Roman" w:hAnsi="Times New Roman" w:cs="Times New Roman"/>
          <w:sz w:val="24"/>
          <w:szCs w:val="24"/>
        </w:rPr>
        <w:t>Щедрина  «</w:t>
      </w:r>
      <w:proofErr w:type="gramEnd"/>
      <w:r w:rsidRPr="00DC6E4A">
        <w:rPr>
          <w:rFonts w:ascii="Times New Roman" w:hAnsi="Times New Roman" w:cs="Times New Roman"/>
          <w:sz w:val="24"/>
          <w:szCs w:val="24"/>
        </w:rPr>
        <w:t>Медведь  на  воеводстве»,  «Коняга».  «</w:t>
      </w:r>
      <w:proofErr w:type="gramStart"/>
      <w:r w:rsidRPr="00DC6E4A">
        <w:rPr>
          <w:rFonts w:ascii="Times New Roman" w:hAnsi="Times New Roman" w:cs="Times New Roman"/>
          <w:sz w:val="24"/>
          <w:szCs w:val="24"/>
        </w:rPr>
        <w:t>История  одного</w:t>
      </w:r>
      <w:proofErr w:type="gramEnd"/>
      <w:r w:rsidRPr="00DC6E4A">
        <w:rPr>
          <w:rFonts w:ascii="Times New Roman" w:hAnsi="Times New Roman" w:cs="Times New Roman"/>
          <w:sz w:val="24"/>
          <w:szCs w:val="24"/>
        </w:rPr>
        <w:t xml:space="preserve">  города»  (главы: «О  </w:t>
      </w:r>
      <w:proofErr w:type="spellStart"/>
      <w:r w:rsidRPr="00DC6E4A">
        <w:rPr>
          <w:rFonts w:ascii="Times New Roman" w:hAnsi="Times New Roman" w:cs="Times New Roman"/>
          <w:sz w:val="24"/>
          <w:szCs w:val="24"/>
        </w:rPr>
        <w:t>корени</w:t>
      </w:r>
      <w:proofErr w:type="spellEnd"/>
      <w:r w:rsidRPr="00DC6E4A">
        <w:rPr>
          <w:rFonts w:ascii="Times New Roman" w:hAnsi="Times New Roman" w:cs="Times New Roman"/>
          <w:sz w:val="24"/>
          <w:szCs w:val="24"/>
        </w:rPr>
        <w:t xml:space="preserve">  происхождения  </w:t>
      </w:r>
      <w:proofErr w:type="spellStart"/>
      <w:r w:rsidRPr="00DC6E4A">
        <w:rPr>
          <w:rFonts w:ascii="Times New Roman" w:hAnsi="Times New Roman" w:cs="Times New Roman"/>
          <w:sz w:val="24"/>
          <w:szCs w:val="24"/>
        </w:rPr>
        <w:t>глуповцев</w:t>
      </w:r>
      <w:proofErr w:type="spellEnd"/>
      <w:r w:rsidRPr="00DC6E4A">
        <w:rPr>
          <w:rFonts w:ascii="Times New Roman" w:hAnsi="Times New Roman" w:cs="Times New Roman"/>
          <w:sz w:val="24"/>
          <w:szCs w:val="24"/>
        </w:rPr>
        <w:t>»,  «Опись  градоначальников»,  «Органчик»,  «Подтверждение  покаяния.  Заключение»).</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(по  выбору  учителя). Роман «</w:t>
      </w:r>
      <w:proofErr w:type="gramStart"/>
      <w:r w:rsidRPr="00DC6E4A">
        <w:rPr>
          <w:rFonts w:ascii="Times New Roman" w:hAnsi="Times New Roman" w:cs="Times New Roman"/>
          <w:sz w:val="24"/>
          <w:szCs w:val="24"/>
        </w:rPr>
        <w:t>Господа  Головлевы</w:t>
      </w:r>
      <w:proofErr w:type="gram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сказки «Орел-меценат», «Либерал»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Фантастика  в</w:t>
      </w:r>
      <w:proofErr w:type="gramEnd"/>
      <w:r w:rsidRPr="00DC6E4A">
        <w:rPr>
          <w:rFonts w:ascii="Times New Roman" w:hAnsi="Times New Roman" w:cs="Times New Roman"/>
          <w:sz w:val="24"/>
          <w:szCs w:val="24"/>
        </w:rPr>
        <w:t xml:space="preserve">  сказках  М. Е. Салтыкова-Щедрина  как  средство  сатирического  изображения  действительности  («Повесть  о  том,  как  один  мужик  двух генералов прокормил», «Дикий помещик», «Премудрый </w:t>
      </w:r>
      <w:proofErr w:type="spellStart"/>
      <w:r w:rsidRPr="00DC6E4A">
        <w:rPr>
          <w:rFonts w:ascii="Times New Roman" w:hAnsi="Times New Roman" w:cs="Times New Roman"/>
          <w:sz w:val="24"/>
          <w:szCs w:val="24"/>
        </w:rPr>
        <w:t>пискарь</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сатиры. Понятия об условности в искусстве (гротеск, эзопов язык).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 xml:space="preserve">Портрет М. Е. Салтыкова-Щедрина работы И. Н. Крамского. Иллюстрации художников Кукрыниксов, </w:t>
      </w:r>
      <w:proofErr w:type="gramStart"/>
      <w:r w:rsidRPr="00DC6E4A">
        <w:rPr>
          <w:rFonts w:ascii="Times New Roman" w:hAnsi="Times New Roman" w:cs="Times New Roman"/>
          <w:sz w:val="24"/>
          <w:szCs w:val="24"/>
        </w:rPr>
        <w:t>Ре-ми</w:t>
      </w:r>
      <w:proofErr w:type="gramEnd"/>
      <w:r w:rsidRPr="00DC6E4A">
        <w:rPr>
          <w:rFonts w:ascii="Times New Roman" w:hAnsi="Times New Roman" w:cs="Times New Roman"/>
          <w:sz w:val="24"/>
          <w:szCs w:val="24"/>
        </w:rPr>
        <w:t xml:space="preserve">, Н. В. Кузмина, Д. А. </w:t>
      </w:r>
      <w:proofErr w:type="spellStart"/>
      <w:r w:rsidRPr="00DC6E4A">
        <w:rPr>
          <w:rFonts w:ascii="Times New Roman" w:hAnsi="Times New Roman" w:cs="Times New Roman"/>
          <w:sz w:val="24"/>
          <w:szCs w:val="24"/>
        </w:rPr>
        <w:t>Шмаринова</w:t>
      </w:r>
      <w:proofErr w:type="spellEnd"/>
      <w:r w:rsidRPr="00DC6E4A">
        <w:rPr>
          <w:rFonts w:ascii="Times New Roman" w:hAnsi="Times New Roman" w:cs="Times New Roman"/>
          <w:sz w:val="24"/>
          <w:szCs w:val="24"/>
        </w:rPr>
        <w:t xml:space="preserve"> к произведениям М. Е. Салтыкова-Щедрина.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Подготовка  сценария  театрализованного  представления «Градоначальники Салтыкова-Щедрина». Подготовка и проведение виртуальной </w:t>
      </w:r>
      <w:proofErr w:type="gramStart"/>
      <w:r w:rsidRPr="00DC6E4A">
        <w:rPr>
          <w:rFonts w:ascii="Times New Roman" w:hAnsi="Times New Roman" w:cs="Times New Roman"/>
          <w:sz w:val="24"/>
          <w:szCs w:val="24"/>
        </w:rPr>
        <w:t>экскурсии  по</w:t>
      </w:r>
      <w:proofErr w:type="gramEnd"/>
      <w:r w:rsidRPr="00DC6E4A">
        <w:rPr>
          <w:rFonts w:ascii="Times New Roman" w:hAnsi="Times New Roman" w:cs="Times New Roman"/>
          <w:sz w:val="24"/>
          <w:szCs w:val="24"/>
        </w:rPr>
        <w:t xml:space="preserve">  литературным  музеям  М.Е. Салтыкова-Щедрина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Федор Михайлович Достоевский</w:t>
      </w:r>
      <w:r w:rsidRPr="00DC6E4A">
        <w:rPr>
          <w:rFonts w:ascii="Times New Roman" w:hAnsi="Times New Roman" w:cs="Times New Roman"/>
          <w:sz w:val="24"/>
          <w:szCs w:val="24"/>
        </w:rPr>
        <w:t xml:space="preserve"> (1821—1881)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жизни писателя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Роман  «</w:t>
      </w:r>
      <w:proofErr w:type="gramEnd"/>
      <w:r w:rsidRPr="00DC6E4A">
        <w:rPr>
          <w:rFonts w:ascii="Times New Roman" w:hAnsi="Times New Roman" w:cs="Times New Roman"/>
          <w:sz w:val="24"/>
          <w:szCs w:val="24"/>
        </w:rPr>
        <w:t xml:space="preserve">Преступление  и  наказание»  Своеобразие  жанра.  </w:t>
      </w:r>
      <w:proofErr w:type="gramStart"/>
      <w:r w:rsidRPr="00DC6E4A">
        <w:rPr>
          <w:rFonts w:ascii="Times New Roman" w:hAnsi="Times New Roman" w:cs="Times New Roman"/>
          <w:sz w:val="24"/>
          <w:szCs w:val="24"/>
        </w:rPr>
        <w:t>Особенности  сюжета</w:t>
      </w:r>
      <w:proofErr w:type="gramEnd"/>
      <w:r w:rsidRPr="00DC6E4A">
        <w:rPr>
          <w:rFonts w:ascii="Times New Roman" w:hAnsi="Times New Roman" w:cs="Times New Roman"/>
          <w:sz w:val="24"/>
          <w:szCs w:val="24"/>
        </w:rPr>
        <w:t xml:space="preserve">.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Отображение  русской</w:t>
      </w:r>
      <w:proofErr w:type="gramEnd"/>
      <w:r w:rsidRPr="00DC6E4A">
        <w:rPr>
          <w:rFonts w:ascii="Times New Roman" w:hAnsi="Times New Roman" w:cs="Times New Roman"/>
          <w:sz w:val="24"/>
          <w:szCs w:val="24"/>
        </w:rPr>
        <w:t xml:space="preserve">  действительности  в  романе.  </w:t>
      </w:r>
      <w:proofErr w:type="gramStart"/>
      <w:r w:rsidRPr="00DC6E4A">
        <w:rPr>
          <w:rFonts w:ascii="Times New Roman" w:hAnsi="Times New Roman" w:cs="Times New Roman"/>
          <w:sz w:val="24"/>
          <w:szCs w:val="24"/>
        </w:rPr>
        <w:t>Социальная  и</w:t>
      </w:r>
      <w:proofErr w:type="gramEnd"/>
      <w:r w:rsidRPr="00DC6E4A">
        <w:rPr>
          <w:rFonts w:ascii="Times New Roman" w:hAnsi="Times New Roman" w:cs="Times New Roman"/>
          <w:sz w:val="24"/>
          <w:szCs w:val="24"/>
        </w:rPr>
        <w:t xml:space="preserve">  нравственно-философская  проблематика  романа.  </w:t>
      </w:r>
      <w:proofErr w:type="gramStart"/>
      <w:r w:rsidRPr="00DC6E4A">
        <w:rPr>
          <w:rFonts w:ascii="Times New Roman" w:hAnsi="Times New Roman" w:cs="Times New Roman"/>
          <w:sz w:val="24"/>
          <w:szCs w:val="24"/>
        </w:rPr>
        <w:t>Социальные  и</w:t>
      </w:r>
      <w:proofErr w:type="gramEnd"/>
      <w:r w:rsidRPr="00DC6E4A">
        <w:rPr>
          <w:rFonts w:ascii="Times New Roman" w:hAnsi="Times New Roman" w:cs="Times New Roman"/>
          <w:sz w:val="24"/>
          <w:szCs w:val="24"/>
        </w:rPr>
        <w:t xml:space="preserve">  философские  основы  бунта Раскольникова.  </w:t>
      </w:r>
      <w:proofErr w:type="gramStart"/>
      <w:r w:rsidRPr="00DC6E4A">
        <w:rPr>
          <w:rFonts w:ascii="Times New Roman" w:hAnsi="Times New Roman" w:cs="Times New Roman"/>
          <w:sz w:val="24"/>
          <w:szCs w:val="24"/>
        </w:rPr>
        <w:t>Смысл  теории</w:t>
      </w:r>
      <w:proofErr w:type="gramEnd"/>
      <w:r w:rsidRPr="00DC6E4A">
        <w:rPr>
          <w:rFonts w:ascii="Times New Roman" w:hAnsi="Times New Roman" w:cs="Times New Roman"/>
          <w:sz w:val="24"/>
          <w:szCs w:val="24"/>
        </w:rPr>
        <w:t xml:space="preserve">  Раскольникова.  </w:t>
      </w:r>
      <w:proofErr w:type="gramStart"/>
      <w:r w:rsidRPr="00DC6E4A">
        <w:rPr>
          <w:rFonts w:ascii="Times New Roman" w:hAnsi="Times New Roman" w:cs="Times New Roman"/>
          <w:sz w:val="24"/>
          <w:szCs w:val="24"/>
        </w:rPr>
        <w:t>Проблема  «</w:t>
      </w:r>
      <w:proofErr w:type="gramEnd"/>
      <w:r w:rsidRPr="00DC6E4A">
        <w:rPr>
          <w:rFonts w:ascii="Times New Roman" w:hAnsi="Times New Roman" w:cs="Times New Roman"/>
          <w:sz w:val="24"/>
          <w:szCs w:val="24"/>
        </w:rPr>
        <w:t xml:space="preserve">сильной  личности»  и «толпы»,  «твари  дрожащей»  и  «имеющих  право»  и  ее  опровержение  в  романе.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Тайны внутреннего мира человека: готовность к греху, попранию высоких истин и </w:t>
      </w:r>
      <w:proofErr w:type="gramStart"/>
      <w:r w:rsidRPr="00DC6E4A">
        <w:rPr>
          <w:rFonts w:ascii="Times New Roman" w:hAnsi="Times New Roman" w:cs="Times New Roman"/>
          <w:sz w:val="24"/>
          <w:szCs w:val="24"/>
        </w:rPr>
        <w:t>нравственных  ценностей</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Драматичность  характера</w:t>
      </w:r>
      <w:proofErr w:type="gramEnd"/>
      <w:r w:rsidRPr="00DC6E4A">
        <w:rPr>
          <w:rFonts w:ascii="Times New Roman" w:hAnsi="Times New Roman" w:cs="Times New Roman"/>
          <w:sz w:val="24"/>
          <w:szCs w:val="24"/>
        </w:rPr>
        <w:t xml:space="preserve">  и  судьбы  Родиона  Раскольникова. Сны Раскольникова в раскрытии его характера и общей композиции романа.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Эволюция  идеи</w:t>
      </w:r>
      <w:proofErr w:type="gram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двойничества</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Страдание  и</w:t>
      </w:r>
      <w:proofErr w:type="gramEnd"/>
      <w:r w:rsidRPr="00DC6E4A">
        <w:rPr>
          <w:rFonts w:ascii="Times New Roman" w:hAnsi="Times New Roman" w:cs="Times New Roman"/>
          <w:sz w:val="24"/>
          <w:szCs w:val="24"/>
        </w:rPr>
        <w:t xml:space="preserve">  очищение  в  романе.  Символические </w:t>
      </w:r>
      <w:proofErr w:type="gramStart"/>
      <w:r w:rsidRPr="00DC6E4A">
        <w:rPr>
          <w:rFonts w:ascii="Times New Roman" w:hAnsi="Times New Roman" w:cs="Times New Roman"/>
          <w:sz w:val="24"/>
          <w:szCs w:val="24"/>
        </w:rPr>
        <w:t>образы  в</w:t>
      </w:r>
      <w:proofErr w:type="gramEnd"/>
      <w:r w:rsidRPr="00DC6E4A">
        <w:rPr>
          <w:rFonts w:ascii="Times New Roman" w:hAnsi="Times New Roman" w:cs="Times New Roman"/>
          <w:sz w:val="24"/>
          <w:szCs w:val="24"/>
        </w:rPr>
        <w:t xml:space="preserve">  романе.  </w:t>
      </w:r>
      <w:proofErr w:type="gramStart"/>
      <w:r w:rsidRPr="00DC6E4A">
        <w:rPr>
          <w:rFonts w:ascii="Times New Roman" w:hAnsi="Times New Roman" w:cs="Times New Roman"/>
          <w:sz w:val="24"/>
          <w:szCs w:val="24"/>
        </w:rPr>
        <w:t>Символическое  значение</w:t>
      </w:r>
      <w:proofErr w:type="gramEnd"/>
      <w:r w:rsidRPr="00DC6E4A">
        <w:rPr>
          <w:rFonts w:ascii="Times New Roman" w:hAnsi="Times New Roman" w:cs="Times New Roman"/>
          <w:sz w:val="24"/>
          <w:szCs w:val="24"/>
        </w:rPr>
        <w:t xml:space="preserve">  образа  «вечной  Сонечки».  Своеобразие </w:t>
      </w:r>
      <w:proofErr w:type="gramStart"/>
      <w:r w:rsidRPr="00DC6E4A">
        <w:rPr>
          <w:rFonts w:ascii="Times New Roman" w:hAnsi="Times New Roman" w:cs="Times New Roman"/>
          <w:sz w:val="24"/>
          <w:szCs w:val="24"/>
        </w:rPr>
        <w:t>воплощения  авторской</w:t>
      </w:r>
      <w:proofErr w:type="gramEnd"/>
      <w:r w:rsidRPr="00DC6E4A">
        <w:rPr>
          <w:rFonts w:ascii="Times New Roman" w:hAnsi="Times New Roman" w:cs="Times New Roman"/>
          <w:sz w:val="24"/>
          <w:szCs w:val="24"/>
        </w:rPr>
        <w:t xml:space="preserve">  позиции  в  романе.  «</w:t>
      </w:r>
      <w:proofErr w:type="gramStart"/>
      <w:r w:rsidRPr="00DC6E4A">
        <w:rPr>
          <w:rFonts w:ascii="Times New Roman" w:hAnsi="Times New Roman" w:cs="Times New Roman"/>
          <w:sz w:val="24"/>
          <w:szCs w:val="24"/>
        </w:rPr>
        <w:t>Правда»  Раскольникова</w:t>
      </w:r>
      <w:proofErr w:type="gramEnd"/>
      <w:r w:rsidRPr="00DC6E4A">
        <w:rPr>
          <w:rFonts w:ascii="Times New Roman" w:hAnsi="Times New Roman" w:cs="Times New Roman"/>
          <w:sz w:val="24"/>
          <w:szCs w:val="24"/>
        </w:rPr>
        <w:t xml:space="preserve">  и  «правда» Сони.  </w:t>
      </w:r>
      <w:proofErr w:type="gramStart"/>
      <w:r w:rsidRPr="00DC6E4A">
        <w:rPr>
          <w:rFonts w:ascii="Times New Roman" w:hAnsi="Times New Roman" w:cs="Times New Roman"/>
          <w:sz w:val="24"/>
          <w:szCs w:val="24"/>
        </w:rPr>
        <w:t>Петербург  Достоевского</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Библейские  мотивы</w:t>
      </w:r>
      <w:proofErr w:type="gramEnd"/>
      <w:r w:rsidRPr="00DC6E4A">
        <w:rPr>
          <w:rFonts w:ascii="Times New Roman" w:hAnsi="Times New Roman" w:cs="Times New Roman"/>
          <w:sz w:val="24"/>
          <w:szCs w:val="24"/>
        </w:rPr>
        <w:t xml:space="preserve">  в  произведении.  </w:t>
      </w:r>
      <w:proofErr w:type="gramStart"/>
      <w:r w:rsidRPr="00DC6E4A">
        <w:rPr>
          <w:rFonts w:ascii="Times New Roman" w:hAnsi="Times New Roman" w:cs="Times New Roman"/>
          <w:sz w:val="24"/>
          <w:szCs w:val="24"/>
        </w:rPr>
        <w:t>Споры  вокруг</w:t>
      </w:r>
      <w:proofErr w:type="gramEnd"/>
      <w:r w:rsidRPr="00DC6E4A">
        <w:rPr>
          <w:rFonts w:ascii="Times New Roman" w:hAnsi="Times New Roman" w:cs="Times New Roman"/>
          <w:sz w:val="24"/>
          <w:szCs w:val="24"/>
        </w:rPr>
        <w:t xml:space="preserve"> романа и его главного героя.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 «Униженные и оскорбленные». Жанровое своеобразие романа. Особенности сюжета.  </w:t>
      </w:r>
      <w:proofErr w:type="gramStart"/>
      <w:r w:rsidRPr="00DC6E4A">
        <w:rPr>
          <w:rFonts w:ascii="Times New Roman" w:hAnsi="Times New Roman" w:cs="Times New Roman"/>
          <w:sz w:val="24"/>
          <w:szCs w:val="24"/>
        </w:rPr>
        <w:t>Боль  за</w:t>
      </w:r>
      <w:proofErr w:type="gramEnd"/>
      <w:r w:rsidRPr="00DC6E4A">
        <w:rPr>
          <w:rFonts w:ascii="Times New Roman" w:hAnsi="Times New Roman" w:cs="Times New Roman"/>
          <w:sz w:val="24"/>
          <w:szCs w:val="24"/>
        </w:rPr>
        <w:t xml:space="preserve">  униженных,  угнетенных  в  произведении.  </w:t>
      </w:r>
      <w:proofErr w:type="gramStart"/>
      <w:r w:rsidRPr="00DC6E4A">
        <w:rPr>
          <w:rFonts w:ascii="Times New Roman" w:hAnsi="Times New Roman" w:cs="Times New Roman"/>
          <w:sz w:val="24"/>
          <w:szCs w:val="24"/>
        </w:rPr>
        <w:t>Сложный,  богатый</w:t>
      </w:r>
      <w:proofErr w:type="gramEnd"/>
      <w:r w:rsidRPr="00DC6E4A">
        <w:rPr>
          <w:rFonts w:ascii="Times New Roman" w:hAnsi="Times New Roman" w:cs="Times New Roman"/>
          <w:sz w:val="24"/>
          <w:szCs w:val="24"/>
        </w:rPr>
        <w:t xml:space="preserve">  внутренний мир «маленького человека». Развитие гуманистических традиций Пушкина и Гоголя.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 «Идиот».  </w:t>
      </w:r>
      <w:proofErr w:type="gramStart"/>
      <w:r w:rsidRPr="00DC6E4A">
        <w:rPr>
          <w:rFonts w:ascii="Times New Roman" w:hAnsi="Times New Roman" w:cs="Times New Roman"/>
          <w:sz w:val="24"/>
          <w:szCs w:val="24"/>
        </w:rPr>
        <w:t>Жанровое  своеобразие</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Особенности  сюжета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Философская  глубина</w:t>
      </w:r>
      <w:proofErr w:type="gramEnd"/>
      <w:r w:rsidRPr="00DC6E4A">
        <w:rPr>
          <w:rFonts w:ascii="Times New Roman" w:hAnsi="Times New Roman" w:cs="Times New Roman"/>
          <w:sz w:val="24"/>
          <w:szCs w:val="24"/>
        </w:rPr>
        <w:t xml:space="preserve">,  нравственная  проблематика  романа.  </w:t>
      </w:r>
      <w:proofErr w:type="gramStart"/>
      <w:r w:rsidRPr="00DC6E4A">
        <w:rPr>
          <w:rFonts w:ascii="Times New Roman" w:hAnsi="Times New Roman" w:cs="Times New Roman"/>
          <w:sz w:val="24"/>
          <w:szCs w:val="24"/>
        </w:rPr>
        <w:t>Трагичность  взаимоотношений</w:t>
      </w:r>
      <w:proofErr w:type="gramEnd"/>
      <w:r w:rsidRPr="00DC6E4A">
        <w:rPr>
          <w:rFonts w:ascii="Times New Roman" w:hAnsi="Times New Roman" w:cs="Times New Roman"/>
          <w:sz w:val="24"/>
          <w:szCs w:val="24"/>
        </w:rPr>
        <w:t xml:space="preserve"> героев с внешним миром. Князь Мышкин как «идеальный герой». Настасья Филипповна — один из лучших женских образов Достоевского.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lastRenderedPageBreak/>
        <w:t>Для чтения и изучения</w:t>
      </w:r>
      <w:r w:rsidRPr="00DC6E4A">
        <w:rPr>
          <w:rFonts w:ascii="Times New Roman" w:hAnsi="Times New Roman" w:cs="Times New Roman"/>
          <w:sz w:val="24"/>
          <w:szCs w:val="24"/>
        </w:rPr>
        <w:t>. Роман «Преступление и наказание».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Обзор романа «Униженные и оскорбленные» или «Идиот»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w:t>
      </w:r>
      <w:proofErr w:type="gramEnd"/>
      <w:r w:rsidRPr="00DC6E4A">
        <w:rPr>
          <w:rFonts w:ascii="Times New Roman" w:hAnsi="Times New Roman" w:cs="Times New Roman"/>
          <w:sz w:val="24"/>
          <w:szCs w:val="24"/>
        </w:rPr>
        <w:t>маленького  человека»  в  русской  литературе:  А. С. Пушкин. «Станционный смотритель», Н. В. Гоголь. «Шинель». Образ Петербурга: Н.В.</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Гоголь.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«Невский проспект», «Мертвые души»; Н.А. Некрасов. Цикл «О погоде».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Полифонизм романов Ф. М. Достоевского.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Портрет  Ф.</w:t>
      </w:r>
      <w:proofErr w:type="gramEnd"/>
      <w:r w:rsidRPr="00DC6E4A">
        <w:rPr>
          <w:rFonts w:ascii="Times New Roman" w:hAnsi="Times New Roman" w:cs="Times New Roman"/>
          <w:sz w:val="24"/>
          <w:szCs w:val="24"/>
        </w:rPr>
        <w:t xml:space="preserve"> М. Достоевского  работы  В. Г. Перова.  Евангелие.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Писарев. </w:t>
      </w:r>
      <w:proofErr w:type="gramStart"/>
      <w:r w:rsidRPr="00DC6E4A">
        <w:rPr>
          <w:rFonts w:ascii="Times New Roman" w:hAnsi="Times New Roman" w:cs="Times New Roman"/>
          <w:sz w:val="24"/>
          <w:szCs w:val="24"/>
        </w:rPr>
        <w:t>Статья  «</w:t>
      </w:r>
      <w:proofErr w:type="gramEnd"/>
      <w:r w:rsidRPr="00DC6E4A">
        <w:rPr>
          <w:rFonts w:ascii="Times New Roman" w:hAnsi="Times New Roman" w:cs="Times New Roman"/>
          <w:sz w:val="24"/>
          <w:szCs w:val="24"/>
        </w:rPr>
        <w:t xml:space="preserve">Борьба  за  жизнь».  </w:t>
      </w:r>
      <w:proofErr w:type="gramStart"/>
      <w:r w:rsidRPr="00DC6E4A">
        <w:rPr>
          <w:rFonts w:ascii="Times New Roman" w:hAnsi="Times New Roman" w:cs="Times New Roman"/>
          <w:sz w:val="24"/>
          <w:szCs w:val="24"/>
        </w:rPr>
        <w:t>Иллюстрации  П.</w:t>
      </w:r>
      <w:proofErr w:type="gramEnd"/>
      <w:r w:rsidRPr="00DC6E4A">
        <w:rPr>
          <w:rFonts w:ascii="Times New Roman" w:hAnsi="Times New Roman" w:cs="Times New Roman"/>
          <w:sz w:val="24"/>
          <w:szCs w:val="24"/>
        </w:rPr>
        <w:t xml:space="preserve"> М. </w:t>
      </w:r>
      <w:proofErr w:type="spellStart"/>
      <w:r w:rsidRPr="00DC6E4A">
        <w:rPr>
          <w:rFonts w:ascii="Times New Roman" w:hAnsi="Times New Roman" w:cs="Times New Roman"/>
          <w:sz w:val="24"/>
          <w:szCs w:val="24"/>
        </w:rPr>
        <w:t>Боклевского</w:t>
      </w:r>
      <w:proofErr w:type="spellEnd"/>
      <w:r w:rsidRPr="00DC6E4A">
        <w:rPr>
          <w:rFonts w:ascii="Times New Roman" w:hAnsi="Times New Roman" w:cs="Times New Roman"/>
          <w:sz w:val="24"/>
          <w:szCs w:val="24"/>
        </w:rPr>
        <w:t xml:space="preserve">,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 Э. </w:t>
      </w:r>
      <w:proofErr w:type="gramStart"/>
      <w:r w:rsidRPr="00DC6E4A">
        <w:rPr>
          <w:rFonts w:ascii="Times New Roman" w:hAnsi="Times New Roman" w:cs="Times New Roman"/>
          <w:sz w:val="24"/>
          <w:szCs w:val="24"/>
        </w:rPr>
        <w:t>Грабаря,  Э.</w:t>
      </w:r>
      <w:proofErr w:type="gramEnd"/>
      <w:r w:rsidRPr="00DC6E4A">
        <w:rPr>
          <w:rFonts w:ascii="Times New Roman" w:hAnsi="Times New Roman" w:cs="Times New Roman"/>
          <w:sz w:val="24"/>
          <w:szCs w:val="24"/>
        </w:rPr>
        <w:t xml:space="preserve"> И. Неизвестного  к  «Преступлению  и  наказанию».  Иллюстрации И. С. </w:t>
      </w:r>
      <w:proofErr w:type="gramStart"/>
      <w:r w:rsidRPr="00DC6E4A">
        <w:rPr>
          <w:rFonts w:ascii="Times New Roman" w:hAnsi="Times New Roman" w:cs="Times New Roman"/>
          <w:sz w:val="24"/>
          <w:szCs w:val="24"/>
        </w:rPr>
        <w:t>Глазунова  к</w:t>
      </w:r>
      <w:proofErr w:type="gramEnd"/>
      <w:r w:rsidRPr="00DC6E4A">
        <w:rPr>
          <w:rFonts w:ascii="Times New Roman" w:hAnsi="Times New Roman" w:cs="Times New Roman"/>
          <w:sz w:val="24"/>
          <w:szCs w:val="24"/>
        </w:rPr>
        <w:t xml:space="preserve">  романам  Достоевского.  </w:t>
      </w:r>
      <w:proofErr w:type="gramStart"/>
      <w:r w:rsidRPr="00DC6E4A">
        <w:rPr>
          <w:rFonts w:ascii="Times New Roman" w:hAnsi="Times New Roman" w:cs="Times New Roman"/>
          <w:sz w:val="24"/>
          <w:szCs w:val="24"/>
        </w:rPr>
        <w:t>Картина  Н.</w:t>
      </w:r>
      <w:proofErr w:type="gramEnd"/>
      <w:r w:rsidRPr="00DC6E4A">
        <w:rPr>
          <w:rFonts w:ascii="Times New Roman" w:hAnsi="Times New Roman" w:cs="Times New Roman"/>
          <w:sz w:val="24"/>
          <w:szCs w:val="24"/>
        </w:rPr>
        <w:t xml:space="preserve"> А. Ярошенко  «Студент».  Картина В. Г. Перова «Утопленница». Кадры из х/ф «Преступление и наказание»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Л. А. Кулиджанов). Кадры из х/ф «Идиот»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И.А. Пырьев). Кадры из х/ф «Тихие страницы»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А. Сокуров).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Творческое задание.</w:t>
      </w:r>
      <w:r w:rsidRPr="00DC6E4A">
        <w:rPr>
          <w:rFonts w:ascii="Times New Roman" w:hAnsi="Times New Roman" w:cs="Times New Roman"/>
          <w:sz w:val="24"/>
          <w:szCs w:val="24"/>
        </w:rPr>
        <w:t xml:space="preserve"> Подготовка вопросов для проведения дискуссии «Личность Раскольникова».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Лев Николаевич Толстой</w:t>
      </w:r>
      <w:r w:rsidRPr="00DC6E4A">
        <w:rPr>
          <w:rFonts w:ascii="Times New Roman" w:hAnsi="Times New Roman" w:cs="Times New Roman"/>
          <w:sz w:val="24"/>
          <w:szCs w:val="24"/>
        </w:rPr>
        <w:t xml:space="preserve"> (1828—1910)</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Жизненный  путь</w:t>
      </w:r>
      <w:proofErr w:type="gramEnd"/>
      <w:r w:rsidRPr="00DC6E4A">
        <w:rPr>
          <w:rFonts w:ascii="Times New Roman" w:hAnsi="Times New Roman" w:cs="Times New Roman"/>
          <w:sz w:val="24"/>
          <w:szCs w:val="24"/>
        </w:rPr>
        <w:t xml:space="preserve">  и  творческая  биография  (с  обобщением  ранее  изученного). Духовные искания писателя. Роман-эпопея «Война и мир». Жанровое своеобразие романа. Особенности композиционной структуры романа. Художественные принципы Толстого в </w:t>
      </w:r>
      <w:proofErr w:type="gramStart"/>
      <w:r w:rsidRPr="00DC6E4A">
        <w:rPr>
          <w:rFonts w:ascii="Times New Roman" w:hAnsi="Times New Roman" w:cs="Times New Roman"/>
          <w:sz w:val="24"/>
          <w:szCs w:val="24"/>
        </w:rPr>
        <w:t>изображении  русской</w:t>
      </w:r>
      <w:proofErr w:type="gramEnd"/>
      <w:r w:rsidRPr="00DC6E4A">
        <w:rPr>
          <w:rFonts w:ascii="Times New Roman" w:hAnsi="Times New Roman" w:cs="Times New Roman"/>
          <w:sz w:val="24"/>
          <w:szCs w:val="24"/>
        </w:rPr>
        <w:t xml:space="preserve">  действительности:  следование  правде,  психологизм,  «диалектика  души».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Соединение  в</w:t>
      </w:r>
      <w:proofErr w:type="gramEnd"/>
      <w:r w:rsidRPr="00DC6E4A">
        <w:rPr>
          <w:rFonts w:ascii="Times New Roman" w:hAnsi="Times New Roman" w:cs="Times New Roman"/>
          <w:sz w:val="24"/>
          <w:szCs w:val="24"/>
        </w:rPr>
        <w:t xml:space="preserve">  романе  идеи  личного  и  всеобщего.  </w:t>
      </w:r>
      <w:proofErr w:type="gramStart"/>
      <w:r w:rsidRPr="00DC6E4A">
        <w:rPr>
          <w:rFonts w:ascii="Times New Roman" w:hAnsi="Times New Roman" w:cs="Times New Roman"/>
          <w:sz w:val="24"/>
          <w:szCs w:val="24"/>
        </w:rPr>
        <w:t>Символическое  значение</w:t>
      </w:r>
      <w:proofErr w:type="gramEnd"/>
      <w:r w:rsidRPr="00DC6E4A">
        <w:rPr>
          <w:rFonts w:ascii="Times New Roman" w:hAnsi="Times New Roman" w:cs="Times New Roman"/>
          <w:sz w:val="24"/>
          <w:szCs w:val="24"/>
        </w:rPr>
        <w:t xml:space="preserve">  понятий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w:t>
      </w:r>
      <w:proofErr w:type="spellStart"/>
      <w:r w:rsidRPr="00DC6E4A">
        <w:rPr>
          <w:rFonts w:ascii="Times New Roman" w:hAnsi="Times New Roman" w:cs="Times New Roman"/>
          <w:sz w:val="24"/>
          <w:szCs w:val="24"/>
        </w:rPr>
        <w:t>лжепатриотизма</w:t>
      </w:r>
      <w:proofErr w:type="spellEnd"/>
      <w:r w:rsidRPr="00DC6E4A">
        <w:rPr>
          <w:rFonts w:ascii="Times New Roman" w:hAnsi="Times New Roman" w:cs="Times New Roman"/>
          <w:sz w:val="24"/>
          <w:szCs w:val="24"/>
        </w:rPr>
        <w:t xml:space="preserve">. Авторский идеал семьи в романе. Правдивое изображение войны и русских солдат — художественное открытие Л. Н. Толстого. Бородинская битва — </w:t>
      </w:r>
      <w:proofErr w:type="gramStart"/>
      <w:r w:rsidRPr="00DC6E4A">
        <w:rPr>
          <w:rFonts w:ascii="Times New Roman" w:hAnsi="Times New Roman" w:cs="Times New Roman"/>
          <w:sz w:val="24"/>
          <w:szCs w:val="24"/>
        </w:rPr>
        <w:t>величайшее  проявление</w:t>
      </w:r>
      <w:proofErr w:type="gramEnd"/>
      <w:r w:rsidRPr="00DC6E4A">
        <w:rPr>
          <w:rFonts w:ascii="Times New Roman" w:hAnsi="Times New Roman" w:cs="Times New Roman"/>
          <w:sz w:val="24"/>
          <w:szCs w:val="24"/>
        </w:rPr>
        <w:t xml:space="preserve">  русского  патриотизма,  кульминационный  момент  романа.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w:t>
      </w:r>
      <w:proofErr w:type="gramStart"/>
      <w:r w:rsidRPr="00DC6E4A">
        <w:rPr>
          <w:rFonts w:ascii="Times New Roman" w:hAnsi="Times New Roman" w:cs="Times New Roman"/>
          <w:sz w:val="24"/>
          <w:szCs w:val="24"/>
        </w:rPr>
        <w:t>Осуждение  жестокости</w:t>
      </w:r>
      <w:proofErr w:type="gramEnd"/>
      <w:r w:rsidRPr="00DC6E4A">
        <w:rPr>
          <w:rFonts w:ascii="Times New Roman" w:hAnsi="Times New Roman" w:cs="Times New Roman"/>
          <w:sz w:val="24"/>
          <w:szCs w:val="24"/>
        </w:rPr>
        <w:t xml:space="preserve">  войны  в  романе.  </w:t>
      </w:r>
      <w:proofErr w:type="gramStart"/>
      <w:r w:rsidRPr="00DC6E4A">
        <w:rPr>
          <w:rFonts w:ascii="Times New Roman" w:hAnsi="Times New Roman" w:cs="Times New Roman"/>
          <w:sz w:val="24"/>
          <w:szCs w:val="24"/>
        </w:rPr>
        <w:t>Развенчание  идеи</w:t>
      </w:r>
      <w:proofErr w:type="gram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наполеонизма</w:t>
      </w:r>
      <w:proofErr w:type="spellEnd"/>
      <w:r w:rsidRPr="00DC6E4A">
        <w:rPr>
          <w:rFonts w:ascii="Times New Roman" w:hAnsi="Times New Roman" w:cs="Times New Roman"/>
          <w:sz w:val="24"/>
          <w:szCs w:val="24"/>
        </w:rPr>
        <w:t>».  Патриотизм в понимании писателя.</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 Н. Толстого. Роман «</w:t>
      </w:r>
      <w:proofErr w:type="gramStart"/>
      <w:r w:rsidRPr="00DC6E4A">
        <w:rPr>
          <w:rFonts w:ascii="Times New Roman" w:hAnsi="Times New Roman" w:cs="Times New Roman"/>
          <w:sz w:val="24"/>
          <w:szCs w:val="24"/>
        </w:rPr>
        <w:t>Анна  Каренина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Светское  общество</w:t>
      </w:r>
      <w:proofErr w:type="gramEnd"/>
      <w:r w:rsidRPr="00DC6E4A">
        <w:rPr>
          <w:rFonts w:ascii="Times New Roman" w:hAnsi="Times New Roman" w:cs="Times New Roman"/>
          <w:sz w:val="24"/>
          <w:szCs w:val="24"/>
        </w:rPr>
        <w:t xml:space="preserve">  конца  XIX  века  в  представлении Толстого.  </w:t>
      </w:r>
      <w:proofErr w:type="gramStart"/>
      <w:r w:rsidRPr="00DC6E4A">
        <w:rPr>
          <w:rFonts w:ascii="Times New Roman" w:hAnsi="Times New Roman" w:cs="Times New Roman"/>
          <w:sz w:val="24"/>
          <w:szCs w:val="24"/>
        </w:rPr>
        <w:t>История  Анны</w:t>
      </w:r>
      <w:proofErr w:type="gramEnd"/>
      <w:r w:rsidRPr="00DC6E4A">
        <w:rPr>
          <w:rFonts w:ascii="Times New Roman" w:hAnsi="Times New Roman" w:cs="Times New Roman"/>
          <w:sz w:val="24"/>
          <w:szCs w:val="24"/>
        </w:rPr>
        <w:t xml:space="preserve">  Карениной:  долг  и  чувство.  «</w:t>
      </w:r>
      <w:proofErr w:type="gramStart"/>
      <w:r w:rsidRPr="00DC6E4A">
        <w:rPr>
          <w:rFonts w:ascii="Times New Roman" w:hAnsi="Times New Roman" w:cs="Times New Roman"/>
          <w:sz w:val="24"/>
          <w:szCs w:val="24"/>
        </w:rPr>
        <w:t>Мысль  семейная</w:t>
      </w:r>
      <w:proofErr w:type="gramEnd"/>
      <w:r w:rsidRPr="00DC6E4A">
        <w:rPr>
          <w:rFonts w:ascii="Times New Roman" w:hAnsi="Times New Roman" w:cs="Times New Roman"/>
          <w:sz w:val="24"/>
          <w:szCs w:val="24"/>
        </w:rPr>
        <w:t>»  в  романе «Анна Каренина».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Краткий  обзор</w:t>
      </w:r>
      <w:proofErr w:type="gramEnd"/>
      <w:r w:rsidRPr="00DC6E4A">
        <w:rPr>
          <w:rFonts w:ascii="Times New Roman" w:hAnsi="Times New Roman" w:cs="Times New Roman"/>
          <w:sz w:val="24"/>
          <w:szCs w:val="24"/>
        </w:rPr>
        <w:t xml:space="preserve">  творчества  позднего  периода:  «</w:t>
      </w:r>
      <w:proofErr w:type="spellStart"/>
      <w:r w:rsidRPr="00DC6E4A">
        <w:rPr>
          <w:rFonts w:ascii="Times New Roman" w:hAnsi="Times New Roman" w:cs="Times New Roman"/>
          <w:sz w:val="24"/>
          <w:szCs w:val="24"/>
        </w:rPr>
        <w:t>Крейцерова</w:t>
      </w:r>
      <w:proofErr w:type="spellEnd"/>
      <w:r w:rsidRPr="00DC6E4A">
        <w:rPr>
          <w:rFonts w:ascii="Times New Roman" w:hAnsi="Times New Roman" w:cs="Times New Roman"/>
          <w:sz w:val="24"/>
          <w:szCs w:val="24"/>
        </w:rPr>
        <w:t xml:space="preserve">  соната»,  «Хаджи-Мурат».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Мировое значение творчества Л. Н. Толстого. Л. Н. Толстой и культура XX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изучения. Роман-эпопея «Война и мир».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«Севастопольские рассказы». Роман «Анна Каренина» (общая характеристика).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Тема войны 1812 года в творчестве М. Ю. Лермонтова («Бородино»).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Понятие о романе-эпопее.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Портреты  Л.</w:t>
      </w:r>
      <w:proofErr w:type="gramEnd"/>
      <w:r w:rsidRPr="00DC6E4A">
        <w:rPr>
          <w:rFonts w:ascii="Times New Roman" w:hAnsi="Times New Roman" w:cs="Times New Roman"/>
          <w:sz w:val="24"/>
          <w:szCs w:val="24"/>
        </w:rPr>
        <w:t xml:space="preserve"> Н. Толстого  работы  И. Е. Репина,  И. Н. Крамского, Л. О. Пастернака, Н. Н. </w:t>
      </w:r>
      <w:proofErr w:type="spellStart"/>
      <w:r w:rsidRPr="00DC6E4A">
        <w:rPr>
          <w:rFonts w:ascii="Times New Roman" w:hAnsi="Times New Roman" w:cs="Times New Roman"/>
          <w:sz w:val="24"/>
          <w:szCs w:val="24"/>
        </w:rPr>
        <w:t>Ге</w:t>
      </w:r>
      <w:proofErr w:type="spellEnd"/>
      <w:r w:rsidRPr="00DC6E4A">
        <w:rPr>
          <w:rFonts w:ascii="Times New Roman" w:hAnsi="Times New Roman" w:cs="Times New Roman"/>
          <w:sz w:val="24"/>
          <w:szCs w:val="24"/>
        </w:rPr>
        <w:t xml:space="preserve">, В. В. </w:t>
      </w:r>
      <w:proofErr w:type="spellStart"/>
      <w:r w:rsidRPr="00DC6E4A">
        <w:rPr>
          <w:rFonts w:ascii="Times New Roman" w:hAnsi="Times New Roman" w:cs="Times New Roman"/>
          <w:sz w:val="24"/>
          <w:szCs w:val="24"/>
        </w:rPr>
        <w:t>Мешкова</w:t>
      </w:r>
      <w:proofErr w:type="spellEnd"/>
      <w:r w:rsidRPr="00DC6E4A">
        <w:rPr>
          <w:rFonts w:ascii="Times New Roman" w:hAnsi="Times New Roman" w:cs="Times New Roman"/>
          <w:sz w:val="24"/>
          <w:szCs w:val="24"/>
        </w:rPr>
        <w:t xml:space="preserve">. Картины и пейзажи поместья и усадьбы Толстых в Ясной Поляне. Иллюстрации А. Кокорина, П. Пинкисевича к «Севастопольским рассказам». Иллюстрации А. </w:t>
      </w:r>
      <w:proofErr w:type="spellStart"/>
      <w:r w:rsidRPr="00DC6E4A">
        <w:rPr>
          <w:rFonts w:ascii="Times New Roman" w:hAnsi="Times New Roman" w:cs="Times New Roman"/>
          <w:sz w:val="24"/>
          <w:szCs w:val="24"/>
        </w:rPr>
        <w:t>Апсита</w:t>
      </w:r>
      <w:proofErr w:type="spellEnd"/>
      <w:r w:rsidRPr="00DC6E4A">
        <w:rPr>
          <w:rFonts w:ascii="Times New Roman" w:hAnsi="Times New Roman" w:cs="Times New Roman"/>
          <w:sz w:val="24"/>
          <w:szCs w:val="24"/>
        </w:rPr>
        <w:t xml:space="preserve">, Д. А. </w:t>
      </w:r>
      <w:proofErr w:type="spellStart"/>
      <w:r w:rsidRPr="00DC6E4A">
        <w:rPr>
          <w:rFonts w:ascii="Times New Roman" w:hAnsi="Times New Roman" w:cs="Times New Roman"/>
          <w:sz w:val="24"/>
          <w:szCs w:val="24"/>
        </w:rPr>
        <w:t>Шмаринова</w:t>
      </w:r>
      <w:proofErr w:type="spellEnd"/>
      <w:r w:rsidRPr="00DC6E4A">
        <w:rPr>
          <w:rFonts w:ascii="Times New Roman" w:hAnsi="Times New Roman" w:cs="Times New Roman"/>
          <w:sz w:val="24"/>
          <w:szCs w:val="24"/>
        </w:rPr>
        <w:t xml:space="preserve">, К. И. Рудакова к роману-эпопее </w:t>
      </w:r>
      <w:r w:rsidRPr="00DC6E4A">
        <w:rPr>
          <w:rFonts w:ascii="Times New Roman" w:hAnsi="Times New Roman" w:cs="Times New Roman"/>
          <w:sz w:val="24"/>
          <w:szCs w:val="24"/>
        </w:rPr>
        <w:lastRenderedPageBreak/>
        <w:t xml:space="preserve">«Война и мир». Картины И. М. Прянишникова «В 1812 году» и А. Д. </w:t>
      </w:r>
      <w:proofErr w:type="spellStart"/>
      <w:r w:rsidRPr="00DC6E4A">
        <w:rPr>
          <w:rFonts w:ascii="Times New Roman" w:hAnsi="Times New Roman" w:cs="Times New Roman"/>
          <w:sz w:val="24"/>
          <w:szCs w:val="24"/>
        </w:rPr>
        <w:t>Кившенко</w:t>
      </w:r>
      <w:proofErr w:type="spellEnd"/>
      <w:r w:rsidRPr="00DC6E4A">
        <w:rPr>
          <w:rFonts w:ascii="Times New Roman" w:hAnsi="Times New Roman" w:cs="Times New Roman"/>
          <w:sz w:val="24"/>
          <w:szCs w:val="24"/>
        </w:rPr>
        <w:t xml:space="preserve"> «Совет в Филях». Портрет М. И. Кутузова работы Р. Волкова. Портрет Наполеона работы П. </w:t>
      </w:r>
      <w:proofErr w:type="spellStart"/>
      <w:r w:rsidRPr="00DC6E4A">
        <w:rPr>
          <w:rFonts w:ascii="Times New Roman" w:hAnsi="Times New Roman" w:cs="Times New Roman"/>
          <w:sz w:val="24"/>
          <w:szCs w:val="24"/>
        </w:rPr>
        <w:t>Деляроша</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Гравюры  Л.</w:t>
      </w:r>
      <w:proofErr w:type="gramEnd"/>
      <w:r w:rsidR="00D631F0">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Ругендаса</w:t>
      </w:r>
      <w:proofErr w:type="spellEnd"/>
      <w:r w:rsidRPr="00DC6E4A">
        <w:rPr>
          <w:rFonts w:ascii="Times New Roman" w:hAnsi="Times New Roman" w:cs="Times New Roman"/>
          <w:sz w:val="24"/>
          <w:szCs w:val="24"/>
        </w:rPr>
        <w:t xml:space="preserve">  «Пожар  Москвы  в  1812 году»  и  А. Адама  «Бородинское сражение. Бой за батарею Раевского». Кадры из к/ф «Война и мир»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xml:space="preserve">. С. Ф. Бондарчук).  </w:t>
      </w:r>
      <w:proofErr w:type="gramStart"/>
      <w:r w:rsidRPr="00DC6E4A">
        <w:rPr>
          <w:rFonts w:ascii="Times New Roman" w:hAnsi="Times New Roman" w:cs="Times New Roman"/>
          <w:sz w:val="24"/>
          <w:szCs w:val="24"/>
        </w:rPr>
        <w:t>Иллюстрации  М.</w:t>
      </w:r>
      <w:proofErr w:type="gramEnd"/>
      <w:r w:rsidRPr="00DC6E4A">
        <w:rPr>
          <w:rFonts w:ascii="Times New Roman" w:hAnsi="Times New Roman" w:cs="Times New Roman"/>
          <w:sz w:val="24"/>
          <w:szCs w:val="24"/>
        </w:rPr>
        <w:t xml:space="preserve"> А. Врубеля,  О. Г. </w:t>
      </w:r>
      <w:proofErr w:type="spellStart"/>
      <w:r w:rsidRPr="00DC6E4A">
        <w:rPr>
          <w:rFonts w:ascii="Times New Roman" w:hAnsi="Times New Roman" w:cs="Times New Roman"/>
          <w:sz w:val="24"/>
          <w:szCs w:val="24"/>
        </w:rPr>
        <w:t>Верейского</w:t>
      </w:r>
      <w:proofErr w:type="spellEnd"/>
      <w:r w:rsidRPr="00DC6E4A">
        <w:rPr>
          <w:rFonts w:ascii="Times New Roman" w:hAnsi="Times New Roman" w:cs="Times New Roman"/>
          <w:sz w:val="24"/>
          <w:szCs w:val="24"/>
        </w:rPr>
        <w:t>,  А. Н. Самохвалова  к роману «Анна Каренина». Фрагменты из к/ф «Анна Каренина»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А. </w:t>
      </w:r>
      <w:proofErr w:type="spellStart"/>
      <w:r w:rsidRPr="00DC6E4A">
        <w:rPr>
          <w:rFonts w:ascii="Times New Roman" w:hAnsi="Times New Roman" w:cs="Times New Roman"/>
          <w:sz w:val="24"/>
          <w:szCs w:val="24"/>
        </w:rPr>
        <w:t>Зархи</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Исследование  и  подготовка  сообщения  на  одну  из  тем  (по выбору студентов): «Изображение войны в «Севастопольских рассказах» и романе «Война  и  мир;  «Наташа  </w:t>
      </w:r>
      <w:proofErr w:type="spellStart"/>
      <w:r w:rsidRPr="00DC6E4A">
        <w:rPr>
          <w:rFonts w:ascii="Times New Roman" w:hAnsi="Times New Roman" w:cs="Times New Roman"/>
          <w:sz w:val="24"/>
          <w:szCs w:val="24"/>
        </w:rPr>
        <w:t>Ростова</w:t>
      </w:r>
      <w:proofErr w:type="spellEnd"/>
      <w:r w:rsidRPr="00DC6E4A">
        <w:rPr>
          <w:rFonts w:ascii="Times New Roman" w:hAnsi="Times New Roman" w:cs="Times New Roman"/>
          <w:sz w:val="24"/>
          <w:szCs w:val="24"/>
        </w:rPr>
        <w:t xml:space="preserve"> —  любимая  героиня  Толстого»,  «Тема  дома  в романе «Война  и  мир»;  «Мой  Толстой»,  «Мои  любимые  страницы  романа  “Война и мир”». </w:t>
      </w:r>
      <w:proofErr w:type="gramStart"/>
      <w:r w:rsidRPr="00DC6E4A">
        <w:rPr>
          <w:rFonts w:ascii="Times New Roman" w:hAnsi="Times New Roman" w:cs="Times New Roman"/>
          <w:sz w:val="24"/>
          <w:szCs w:val="24"/>
        </w:rPr>
        <w:t>Составление  текста</w:t>
      </w:r>
      <w:proofErr w:type="gramEnd"/>
      <w:r w:rsidRPr="00DC6E4A">
        <w:rPr>
          <w:rFonts w:ascii="Times New Roman" w:hAnsi="Times New Roman" w:cs="Times New Roman"/>
          <w:sz w:val="24"/>
          <w:szCs w:val="24"/>
        </w:rPr>
        <w:t xml:space="preserve">  диктанта  по  материалам  жизни  и  творчества  Л. Н. Толстого.  Составление сценария вечера «Ожившие страницы “Войны и мира”».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и проведение заочной экскурсии в один из музеев Л. Н. Толстого.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Отрывок из романа «Война и мир»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Антон Павлович Чехов</w:t>
      </w:r>
      <w:r w:rsidRPr="00DC6E4A">
        <w:rPr>
          <w:rFonts w:ascii="Times New Roman" w:hAnsi="Times New Roman" w:cs="Times New Roman"/>
          <w:sz w:val="24"/>
          <w:szCs w:val="24"/>
        </w:rPr>
        <w:t xml:space="preserve"> (1860—1904)</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(с  обобщением  ранее  изученного).  </w:t>
      </w:r>
      <w:proofErr w:type="gramStart"/>
      <w:r w:rsidRPr="00DC6E4A">
        <w:rPr>
          <w:rFonts w:ascii="Times New Roman" w:hAnsi="Times New Roman" w:cs="Times New Roman"/>
          <w:sz w:val="24"/>
          <w:szCs w:val="24"/>
        </w:rPr>
        <w:t>Своеобразие  и</w:t>
      </w:r>
      <w:proofErr w:type="gramEnd"/>
      <w:r w:rsidRPr="00DC6E4A">
        <w:rPr>
          <w:rFonts w:ascii="Times New Roman" w:hAnsi="Times New Roman" w:cs="Times New Roman"/>
          <w:sz w:val="24"/>
          <w:szCs w:val="24"/>
        </w:rPr>
        <w:t xml:space="preserve">  всепроникающая  сила  чеховского  творчества.  </w:t>
      </w:r>
      <w:proofErr w:type="gramStart"/>
      <w:r w:rsidRPr="00DC6E4A">
        <w:rPr>
          <w:rFonts w:ascii="Times New Roman" w:hAnsi="Times New Roman" w:cs="Times New Roman"/>
          <w:sz w:val="24"/>
          <w:szCs w:val="24"/>
        </w:rPr>
        <w:t>Художественное  совершенство</w:t>
      </w:r>
      <w:proofErr w:type="gramEnd"/>
      <w:r w:rsidRPr="00DC6E4A">
        <w:rPr>
          <w:rFonts w:ascii="Times New Roman" w:hAnsi="Times New Roman" w:cs="Times New Roman"/>
          <w:sz w:val="24"/>
          <w:szCs w:val="24"/>
        </w:rPr>
        <w:t xml:space="preserve">  рассказов А. П. Чехова. Новаторство Чехова. Периодизация творчества Чехова. Работа писателя в журналах. Чехов-репортер.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Юмористические рассказы. Пародийность ранних рассказов. Новаторство Чехова в поисках жанровых форм. Новый тип рассказа. Герои рассказов Чехова. </w:t>
      </w:r>
      <w:proofErr w:type="gramStart"/>
      <w:r w:rsidRPr="00DC6E4A">
        <w:rPr>
          <w:rFonts w:ascii="Times New Roman" w:hAnsi="Times New Roman" w:cs="Times New Roman"/>
          <w:sz w:val="24"/>
          <w:szCs w:val="24"/>
        </w:rPr>
        <w:t>Особенности  изображения</w:t>
      </w:r>
      <w:proofErr w:type="gramEnd"/>
      <w:r w:rsidRPr="00DC6E4A">
        <w:rPr>
          <w:rFonts w:ascii="Times New Roman" w:hAnsi="Times New Roman" w:cs="Times New Roman"/>
          <w:sz w:val="24"/>
          <w:szCs w:val="24"/>
        </w:rPr>
        <w:t xml:space="preserve"> «маленького человека» в прозе А. П. Чехова.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Драматургия Чехова. Комедия «Вишневый сад». История создания, жанр, система персонажей.  </w:t>
      </w:r>
      <w:proofErr w:type="gramStart"/>
      <w:r w:rsidRPr="00DC6E4A">
        <w:rPr>
          <w:rFonts w:ascii="Times New Roman" w:hAnsi="Times New Roman" w:cs="Times New Roman"/>
          <w:sz w:val="24"/>
          <w:szCs w:val="24"/>
        </w:rPr>
        <w:t>Сложность  и</w:t>
      </w:r>
      <w:proofErr w:type="gramEnd"/>
      <w:r w:rsidRPr="00DC6E4A">
        <w:rPr>
          <w:rFonts w:ascii="Times New Roman" w:hAnsi="Times New Roman" w:cs="Times New Roman"/>
          <w:sz w:val="24"/>
          <w:szCs w:val="24"/>
        </w:rPr>
        <w:t xml:space="preserve">  многозначность  отношений  между  персонажами.  </w:t>
      </w:r>
      <w:proofErr w:type="gramStart"/>
      <w:r w:rsidRPr="00DC6E4A">
        <w:rPr>
          <w:rFonts w:ascii="Times New Roman" w:hAnsi="Times New Roman" w:cs="Times New Roman"/>
          <w:sz w:val="24"/>
          <w:szCs w:val="24"/>
        </w:rPr>
        <w:t>Разрушение  дворянских</w:t>
      </w:r>
      <w:proofErr w:type="gramEnd"/>
      <w:r w:rsidRPr="00DC6E4A">
        <w:rPr>
          <w:rFonts w:ascii="Times New Roman" w:hAnsi="Times New Roman" w:cs="Times New Roman"/>
          <w:sz w:val="24"/>
          <w:szCs w:val="24"/>
        </w:rPr>
        <w:t xml:space="preserve">  гнезд  в  пьесе.  </w:t>
      </w:r>
      <w:proofErr w:type="gramStart"/>
      <w:r w:rsidRPr="00DC6E4A">
        <w:rPr>
          <w:rFonts w:ascii="Times New Roman" w:hAnsi="Times New Roman" w:cs="Times New Roman"/>
          <w:sz w:val="24"/>
          <w:szCs w:val="24"/>
        </w:rPr>
        <w:t>Сочетание  комического</w:t>
      </w:r>
      <w:proofErr w:type="gramEnd"/>
      <w:r w:rsidRPr="00DC6E4A">
        <w:rPr>
          <w:rFonts w:ascii="Times New Roman" w:hAnsi="Times New Roman" w:cs="Times New Roman"/>
          <w:sz w:val="24"/>
          <w:szCs w:val="24"/>
        </w:rPr>
        <w:t xml:space="preserve">  и  драматического  в  пьесе «Вишневый сад». Лиризм и юмор в пьесе «Вишневый сад». Смысл названия пьесы.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символов.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Драматургия А. П. Чехова и Московский Художественный театр. Театр Чехова — воплощение кризиса современного общества. Роль А. П. Чехова в мировой драматургии театра.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Критика о Чехове (И. Анненский, В. </w:t>
      </w:r>
      <w:proofErr w:type="spellStart"/>
      <w:r w:rsidRPr="00DC6E4A">
        <w:rPr>
          <w:rFonts w:ascii="Times New Roman" w:hAnsi="Times New Roman" w:cs="Times New Roman"/>
          <w:sz w:val="24"/>
          <w:szCs w:val="24"/>
        </w:rPr>
        <w:t>Пьецух</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Рассказы  «</w:t>
      </w:r>
      <w:proofErr w:type="gramEnd"/>
      <w:r w:rsidRPr="00DC6E4A">
        <w:rPr>
          <w:rFonts w:ascii="Times New Roman" w:hAnsi="Times New Roman" w:cs="Times New Roman"/>
          <w:sz w:val="24"/>
          <w:szCs w:val="24"/>
        </w:rPr>
        <w:t>Попрыгунья», «Душечка»,  «Дом  с  мезонином», «Студент», «</w:t>
      </w:r>
      <w:proofErr w:type="spellStart"/>
      <w:r w:rsidRPr="00DC6E4A">
        <w:rPr>
          <w:rFonts w:ascii="Times New Roman" w:hAnsi="Times New Roman" w:cs="Times New Roman"/>
          <w:sz w:val="24"/>
          <w:szCs w:val="24"/>
        </w:rPr>
        <w:t>Ионыч</w:t>
      </w:r>
      <w:proofErr w:type="spellEnd"/>
      <w:r w:rsidRPr="00DC6E4A">
        <w:rPr>
          <w:rFonts w:ascii="Times New Roman" w:hAnsi="Times New Roman" w:cs="Times New Roman"/>
          <w:sz w:val="24"/>
          <w:szCs w:val="24"/>
        </w:rPr>
        <w:t>», «Человек в футляре», «Крыжовник», «О любви». Пьеса «Вишневый сад».</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Рассказы «Дома», «Дама с собачкой», «Палата № 6».</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Художественные особенности раннего творчества А. П. Чехова («Лошадиная фамилия», «Хамелеон», «Толстый и тонкий», «Смерть чиновника»).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понятие о драматургии (внутреннее и внешнее действие; подтекст; роль авторских ремарок, пауз, переклички реплик и т. д.).</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Портреты  А.</w:t>
      </w:r>
      <w:proofErr w:type="gramEnd"/>
      <w:r w:rsidRPr="00DC6E4A">
        <w:rPr>
          <w:rFonts w:ascii="Times New Roman" w:hAnsi="Times New Roman" w:cs="Times New Roman"/>
          <w:sz w:val="24"/>
          <w:szCs w:val="24"/>
        </w:rPr>
        <w:t xml:space="preserve"> П. Чехова  работы  художников  Н. П. Ульянова, В. А. Серова. Иллюстрации Кукрыниксов к рассказам А. П. Чехова «Дама с собачкой», «Анна на шее», «Лошадиная фамилия». Иллюстрации Д. А. Дубинского к рассказам А. П. Чехова «Дом с мезонином», «Человек в футляре».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r w:rsidRPr="00DC6E4A">
        <w:rPr>
          <w:rFonts w:ascii="Times New Roman" w:hAnsi="Times New Roman" w:cs="Times New Roman"/>
          <w:sz w:val="24"/>
          <w:szCs w:val="24"/>
        </w:rPr>
        <w:t xml:space="preserve">Исследование и подготовка реферата: «Тема интеллигентного </w:t>
      </w:r>
      <w:proofErr w:type="gramStart"/>
      <w:r w:rsidRPr="00DC6E4A">
        <w:rPr>
          <w:rFonts w:ascii="Times New Roman" w:hAnsi="Times New Roman" w:cs="Times New Roman"/>
          <w:sz w:val="24"/>
          <w:szCs w:val="24"/>
        </w:rPr>
        <w:t>человека  в</w:t>
      </w:r>
      <w:proofErr w:type="gramEnd"/>
      <w:r w:rsidRPr="00DC6E4A">
        <w:rPr>
          <w:rFonts w:ascii="Times New Roman" w:hAnsi="Times New Roman" w:cs="Times New Roman"/>
          <w:sz w:val="24"/>
          <w:szCs w:val="24"/>
        </w:rPr>
        <w:t xml:space="preserve">  творчестве  А. П. Чехова»;  «Пушкинские  мотивы  и  их  роль  в  рассказе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spellStart"/>
      <w:r w:rsidRPr="00DC6E4A">
        <w:rPr>
          <w:rFonts w:ascii="Times New Roman" w:hAnsi="Times New Roman" w:cs="Times New Roman"/>
          <w:sz w:val="24"/>
          <w:szCs w:val="24"/>
        </w:rPr>
        <w:t>Ионыч</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Поэзия второй половины XIX века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Обзор  русской</w:t>
      </w:r>
      <w:proofErr w:type="gramEnd"/>
      <w:r w:rsidRPr="00DC6E4A">
        <w:rPr>
          <w:rFonts w:ascii="Times New Roman" w:hAnsi="Times New Roman" w:cs="Times New Roman"/>
          <w:sz w:val="24"/>
          <w:szCs w:val="24"/>
        </w:rPr>
        <w:t xml:space="preserve">  поэзии  второй  половины  XIX  века.  </w:t>
      </w:r>
      <w:proofErr w:type="gramStart"/>
      <w:r w:rsidRPr="00DC6E4A">
        <w:rPr>
          <w:rFonts w:ascii="Times New Roman" w:hAnsi="Times New Roman" w:cs="Times New Roman"/>
          <w:sz w:val="24"/>
          <w:szCs w:val="24"/>
        </w:rPr>
        <w:t>Идейная  борьба</w:t>
      </w:r>
      <w:proofErr w:type="gramEnd"/>
      <w:r w:rsidRPr="00DC6E4A">
        <w:rPr>
          <w:rFonts w:ascii="Times New Roman" w:hAnsi="Times New Roman" w:cs="Times New Roman"/>
          <w:sz w:val="24"/>
          <w:szCs w:val="24"/>
        </w:rPr>
        <w:t xml:space="preserve">  направлений «чистого искусства» и гражданской литературы. Стилевое, жанровое и тематическое разнообразие русской лирики второй половины XIX века.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(по  выбору  преподавателя  и  студентов).  А. Н. Майков «Осень</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 xml:space="preserve">Пейзаж»,  «И  город  вот  опять!  </w:t>
      </w:r>
      <w:proofErr w:type="gramStart"/>
      <w:r w:rsidRPr="00DC6E4A">
        <w:rPr>
          <w:rFonts w:ascii="Times New Roman" w:hAnsi="Times New Roman" w:cs="Times New Roman"/>
          <w:sz w:val="24"/>
          <w:szCs w:val="24"/>
        </w:rPr>
        <w:t>Опять  сияет</w:t>
      </w:r>
      <w:proofErr w:type="gramEnd"/>
      <w:r w:rsidRPr="00DC6E4A">
        <w:rPr>
          <w:rFonts w:ascii="Times New Roman" w:hAnsi="Times New Roman" w:cs="Times New Roman"/>
          <w:sz w:val="24"/>
          <w:szCs w:val="24"/>
        </w:rPr>
        <w:t xml:space="preserve">  бал…»,  «Рыбная  ловля», «У </w:t>
      </w:r>
      <w:r w:rsidRPr="00DC6E4A">
        <w:rPr>
          <w:rFonts w:ascii="Times New Roman" w:hAnsi="Times New Roman" w:cs="Times New Roman"/>
          <w:sz w:val="24"/>
          <w:szCs w:val="24"/>
        </w:rPr>
        <w:lastRenderedPageBreak/>
        <w:t>Мраморного моря», «Мысль поэта», «Емшан», «Из славянского мира», «Отзывы истории»,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литературное переложение «Слова о полку Игореве». Я. П. Полонский «Солнце  и  Месяц»,  «Зимний  путь»,  «Затворница»,  «Колокольчик»,  «Узница», «Песня  цыганки»,  «В  альбом  К.Ш.», «Прогулка  верхом», «Одному  из  усталых»,</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поэт…»,поэма «Н.А. Грибоедова». А. А. Григорьев.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 говори хоть ты со мной, подруга семиструнная!..», «Цыганская венгерка» («Две гитары, зазвенев…»), «Вы рождены меня терзать…», «Я ее не люблю, не люблю…», «Над тобою мне тайная сила дана…», «Я измучен, истерзан </w:t>
      </w:r>
      <w:proofErr w:type="spellStart"/>
      <w:r w:rsidRPr="00DC6E4A">
        <w:rPr>
          <w:rFonts w:ascii="Times New Roman" w:hAnsi="Times New Roman" w:cs="Times New Roman"/>
          <w:sz w:val="24"/>
          <w:szCs w:val="24"/>
        </w:rPr>
        <w:t>тоскою</w:t>
      </w:r>
      <w:proofErr w:type="spellEnd"/>
      <w:r w:rsidRPr="00DC6E4A">
        <w:rPr>
          <w:rFonts w:ascii="Times New Roman" w:hAnsi="Times New Roman" w:cs="Times New Roman"/>
          <w:sz w:val="24"/>
          <w:szCs w:val="24"/>
        </w:rPr>
        <w:t xml:space="preserve">…», «К </w:t>
      </w:r>
      <w:proofErr w:type="spellStart"/>
      <w:r w:rsidRPr="00DC6E4A">
        <w:rPr>
          <w:rFonts w:ascii="Times New Roman" w:hAnsi="Times New Roman" w:cs="Times New Roman"/>
          <w:sz w:val="24"/>
          <w:szCs w:val="24"/>
        </w:rPr>
        <w:t>Лавинии</w:t>
      </w:r>
      <w:proofErr w:type="spellEnd"/>
      <w:r w:rsidRPr="00DC6E4A">
        <w:rPr>
          <w:rFonts w:ascii="Times New Roman" w:hAnsi="Times New Roman" w:cs="Times New Roman"/>
          <w:sz w:val="24"/>
          <w:szCs w:val="24"/>
        </w:rPr>
        <w:t>»,  «Героям  нашего  времени»,  «Прощание  с  Петербургом»,  «Нет, не  рожден  я биться лбом…», «Когда колокола торжественно звучат…».</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Литература  народов</w:t>
      </w:r>
      <w:proofErr w:type="gramEnd"/>
      <w:r w:rsidRPr="00DC6E4A">
        <w:rPr>
          <w:rFonts w:ascii="Times New Roman" w:hAnsi="Times New Roman" w:cs="Times New Roman"/>
          <w:sz w:val="24"/>
          <w:szCs w:val="24"/>
        </w:rPr>
        <w:t xml:space="preserve">  России. К. Л. </w:t>
      </w:r>
      <w:proofErr w:type="gramStart"/>
      <w:r w:rsidRPr="00DC6E4A">
        <w:rPr>
          <w:rFonts w:ascii="Times New Roman" w:hAnsi="Times New Roman" w:cs="Times New Roman"/>
          <w:sz w:val="24"/>
          <w:szCs w:val="24"/>
        </w:rPr>
        <w:t>Хетагуров  «</w:t>
      </w:r>
      <w:proofErr w:type="gramEnd"/>
      <w:r w:rsidRPr="00DC6E4A">
        <w:rPr>
          <w:rFonts w:ascii="Times New Roman" w:hAnsi="Times New Roman" w:cs="Times New Roman"/>
          <w:sz w:val="24"/>
          <w:szCs w:val="24"/>
        </w:rPr>
        <w:t>Послание»,  «Песня  бедняка»,  «На кладбище», «</w:t>
      </w:r>
      <w:proofErr w:type="spellStart"/>
      <w:r w:rsidRPr="00DC6E4A">
        <w:rPr>
          <w:rFonts w:ascii="Times New Roman" w:hAnsi="Times New Roman" w:cs="Times New Roman"/>
          <w:sz w:val="24"/>
          <w:szCs w:val="24"/>
        </w:rPr>
        <w:t>Фсати</w:t>
      </w:r>
      <w:proofErr w:type="spellEnd"/>
      <w:r w:rsidRPr="00DC6E4A">
        <w:rPr>
          <w:rFonts w:ascii="Times New Roman" w:hAnsi="Times New Roman" w:cs="Times New Roman"/>
          <w:sz w:val="24"/>
          <w:szCs w:val="24"/>
        </w:rPr>
        <w:t>», поэма «Кому живется весело».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Фольклор, фольклорные образы и мотивы в поэзии.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Картины  В.</w:t>
      </w:r>
      <w:proofErr w:type="gramEnd"/>
      <w:r w:rsidRPr="00DC6E4A">
        <w:rPr>
          <w:rFonts w:ascii="Times New Roman" w:hAnsi="Times New Roman" w:cs="Times New Roman"/>
          <w:sz w:val="24"/>
          <w:szCs w:val="24"/>
        </w:rPr>
        <w:t xml:space="preserve"> Г. Перова,  И. Н. Крамского,  И. К. Айвазовского, А. К.  </w:t>
      </w:r>
      <w:proofErr w:type="gramStart"/>
      <w:r w:rsidRPr="00DC6E4A">
        <w:rPr>
          <w:rFonts w:ascii="Times New Roman" w:hAnsi="Times New Roman" w:cs="Times New Roman"/>
          <w:sz w:val="24"/>
          <w:szCs w:val="24"/>
        </w:rPr>
        <w:t>Саврасова,  И.</w:t>
      </w:r>
      <w:proofErr w:type="gramEnd"/>
      <w:r w:rsidRPr="00DC6E4A">
        <w:rPr>
          <w:rFonts w:ascii="Times New Roman" w:hAnsi="Times New Roman" w:cs="Times New Roman"/>
          <w:sz w:val="24"/>
          <w:szCs w:val="24"/>
        </w:rPr>
        <w:t xml:space="preserve"> И.  </w:t>
      </w:r>
      <w:proofErr w:type="gramStart"/>
      <w:r w:rsidRPr="00DC6E4A">
        <w:rPr>
          <w:rFonts w:ascii="Times New Roman" w:hAnsi="Times New Roman" w:cs="Times New Roman"/>
          <w:sz w:val="24"/>
          <w:szCs w:val="24"/>
        </w:rPr>
        <w:t>Шишкина,  Ф.</w:t>
      </w:r>
      <w:proofErr w:type="gramEnd"/>
      <w:r w:rsidRPr="00DC6E4A">
        <w:rPr>
          <w:rFonts w:ascii="Times New Roman" w:hAnsi="Times New Roman" w:cs="Times New Roman"/>
          <w:sz w:val="24"/>
          <w:szCs w:val="24"/>
        </w:rPr>
        <w:t xml:space="preserve"> А. Васильева,  А. И. Куинджи,  В. Д. Поленова, И. Е. Репина,  В. М. Васнецова,  И. И. Левитана.  </w:t>
      </w:r>
      <w:proofErr w:type="gramStart"/>
      <w:r w:rsidRPr="00DC6E4A">
        <w:rPr>
          <w:rFonts w:ascii="Times New Roman" w:hAnsi="Times New Roman" w:cs="Times New Roman"/>
          <w:sz w:val="24"/>
          <w:szCs w:val="24"/>
        </w:rPr>
        <w:t>Романсы  на</w:t>
      </w:r>
      <w:proofErr w:type="gramEnd"/>
      <w:r w:rsidRPr="00DC6E4A">
        <w:rPr>
          <w:rFonts w:ascii="Times New Roman" w:hAnsi="Times New Roman" w:cs="Times New Roman"/>
          <w:sz w:val="24"/>
          <w:szCs w:val="24"/>
        </w:rPr>
        <w:t xml:space="preserve">  стихи  А. Н. Майкова  и А. А. Григорьева.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Подготовка  сценария  литературного  вечера  или  конкурса чтецов «Поэты России XIX века». Исследование и подготовка доклада «Мой любимый поэт второй половины XIX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Федор Иванович Тютчев</w:t>
      </w:r>
      <w:r w:rsidRPr="00DC6E4A">
        <w:rPr>
          <w:rFonts w:ascii="Times New Roman" w:hAnsi="Times New Roman" w:cs="Times New Roman"/>
          <w:sz w:val="24"/>
          <w:szCs w:val="24"/>
        </w:rPr>
        <w:t xml:space="preserve"> (1803—1873)</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Жизненный  и</w:t>
      </w:r>
      <w:proofErr w:type="gramEnd"/>
      <w:r w:rsidRPr="00DC6E4A">
        <w:rPr>
          <w:rFonts w:ascii="Times New Roman" w:hAnsi="Times New Roman" w:cs="Times New Roman"/>
          <w:sz w:val="24"/>
          <w:szCs w:val="24"/>
        </w:rPr>
        <w:t xml:space="preserve">  творческий  путь  Ф. И. Тютчева  (с  обобщением  ранее  изученного).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Философская,  общественно</w:t>
      </w:r>
      <w:proofErr w:type="gramEnd"/>
      <w:r w:rsidRPr="00DC6E4A">
        <w:rPr>
          <w:rFonts w:ascii="Times New Roman" w:hAnsi="Times New Roman" w:cs="Times New Roman"/>
          <w:sz w:val="24"/>
          <w:szCs w:val="24"/>
        </w:rPr>
        <w:t>-политическая  и  любовная  лирика  Ф. И. Тютчева.  Художественные особенности лирики Ф. И. Тютчева.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Стихотворения «</w:t>
      </w:r>
      <w:proofErr w:type="spellStart"/>
      <w:r w:rsidRPr="00DC6E4A">
        <w:rPr>
          <w:rFonts w:ascii="Times New Roman" w:hAnsi="Times New Roman" w:cs="Times New Roman"/>
          <w:sz w:val="24"/>
          <w:szCs w:val="24"/>
        </w:rPr>
        <w:t>Silentium</w:t>
      </w:r>
      <w:proofErr w:type="spellEnd"/>
      <w:r w:rsidRPr="00DC6E4A">
        <w:rPr>
          <w:rFonts w:ascii="Times New Roman" w:hAnsi="Times New Roman" w:cs="Times New Roman"/>
          <w:sz w:val="24"/>
          <w:szCs w:val="24"/>
        </w:rPr>
        <w:t xml:space="preserve">», «Не то, что мните вы, природа…», «Умом Россию не понять…», «Эти бедные селенья…», «День и ночь», «О, как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убийственно мы любим», «Последняя любовь», «К. Б.» («Я встретил Вас — и все былое…»), «Я помню время золотое…», «Тени сизые смесились…», «29-е января 1837»,</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gramStart"/>
      <w:r w:rsidRPr="00DC6E4A">
        <w:rPr>
          <w:rFonts w:ascii="Times New Roman" w:hAnsi="Times New Roman" w:cs="Times New Roman"/>
          <w:sz w:val="24"/>
          <w:szCs w:val="24"/>
        </w:rPr>
        <w:t>Я  очи</w:t>
      </w:r>
      <w:proofErr w:type="gramEnd"/>
      <w:r w:rsidRPr="00DC6E4A">
        <w:rPr>
          <w:rFonts w:ascii="Times New Roman" w:hAnsi="Times New Roman" w:cs="Times New Roman"/>
          <w:sz w:val="24"/>
          <w:szCs w:val="24"/>
        </w:rPr>
        <w:t xml:space="preserve">  знал, — о, эти  очи», «Природа —  сфинкс. </w:t>
      </w:r>
      <w:proofErr w:type="gramStart"/>
      <w:r w:rsidRPr="00DC6E4A">
        <w:rPr>
          <w:rFonts w:ascii="Times New Roman" w:hAnsi="Times New Roman" w:cs="Times New Roman"/>
          <w:sz w:val="24"/>
          <w:szCs w:val="24"/>
        </w:rPr>
        <w:t>И  тем</w:t>
      </w:r>
      <w:proofErr w:type="gramEnd"/>
      <w:r w:rsidRPr="00DC6E4A">
        <w:rPr>
          <w:rFonts w:ascii="Times New Roman" w:hAnsi="Times New Roman" w:cs="Times New Roman"/>
          <w:sz w:val="24"/>
          <w:szCs w:val="24"/>
        </w:rPr>
        <w:t xml:space="preserve">  она  верней…», «Нам  не дано предугадать…».</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Стихотворения:  «Сны»,  «О  чем  ты  воешь,  ветр  ночной?»,  «Видение», «Святая  ночь  на  небосклон  взошла…»,  «Русская  география», «Море и утес», «Пророчество», «Над этой темною толпой…», «Русской женщине», «29-е января 1837», «Я лютеран люблю богослуженье…», «Твой милый взор, невинной  страсти  полный…», «Еще  томлюсь  тоской  желаний…», «Люблю  глаза  твои, мой друг…», «Мечта», «В разлуке есть высокое значенье…», «Не знаю я, </w:t>
      </w:r>
      <w:proofErr w:type="spellStart"/>
      <w:r w:rsidRPr="00DC6E4A">
        <w:rPr>
          <w:rFonts w:ascii="Times New Roman" w:hAnsi="Times New Roman" w:cs="Times New Roman"/>
          <w:sz w:val="24"/>
          <w:szCs w:val="24"/>
        </w:rPr>
        <w:t>коснетсяль</w:t>
      </w:r>
      <w:proofErr w:type="spellEnd"/>
      <w:r w:rsidRPr="00DC6E4A">
        <w:rPr>
          <w:rFonts w:ascii="Times New Roman" w:hAnsi="Times New Roman" w:cs="Times New Roman"/>
          <w:sz w:val="24"/>
          <w:szCs w:val="24"/>
        </w:rPr>
        <w:t xml:space="preserve">  благодать…»,  «Она  сидела  на  полу…»,  «Чему  молилась  ты  с  любовью…»,  «Весь день она лежала в забытьи…», «Есть и в моем страдальческом застое…», «Опять стою я над Невой…», «Предопределение».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Пейзажная лирика Ф. И. Тютчева.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Жанры лирики. Авторский афоризм.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Романсы на стихи Ф. И. Тютчева.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Исследование  и  подготовка  реферата:  «Ф. И. Тютчев  в  воспоминаниях  современников»,  «Философские  основы  творчества  Ф. И. Тютчева», «Дружба  двух  поэтов:  Ф. И. Тютчев  и  Г. Гейне».  </w:t>
      </w:r>
      <w:proofErr w:type="gramStart"/>
      <w:r w:rsidRPr="00DC6E4A">
        <w:rPr>
          <w:rFonts w:ascii="Times New Roman" w:hAnsi="Times New Roman" w:cs="Times New Roman"/>
          <w:sz w:val="24"/>
          <w:szCs w:val="24"/>
        </w:rPr>
        <w:t>Подготовка  и</w:t>
      </w:r>
      <w:proofErr w:type="gramEnd"/>
      <w:r w:rsidRPr="00DC6E4A">
        <w:rPr>
          <w:rFonts w:ascii="Times New Roman" w:hAnsi="Times New Roman" w:cs="Times New Roman"/>
          <w:sz w:val="24"/>
          <w:szCs w:val="24"/>
        </w:rPr>
        <w:t xml:space="preserve">  проведение  заочной экскурсии в один из музеев Ф. И. Тютчева.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Одно стихотворение Ф. И. Тютчева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Афанасий Афанасьевич Фет</w:t>
      </w:r>
      <w:r w:rsidRPr="00DC6E4A">
        <w:rPr>
          <w:rFonts w:ascii="Times New Roman" w:hAnsi="Times New Roman" w:cs="Times New Roman"/>
          <w:sz w:val="24"/>
          <w:szCs w:val="24"/>
        </w:rPr>
        <w:t xml:space="preserve"> (1820—1892)</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Жизненный и творческий путь А. А. Фета (с обобщением ранее изученного). </w:t>
      </w:r>
      <w:proofErr w:type="gramStart"/>
      <w:r w:rsidRPr="00DC6E4A">
        <w:rPr>
          <w:rFonts w:ascii="Times New Roman" w:hAnsi="Times New Roman" w:cs="Times New Roman"/>
          <w:sz w:val="24"/>
          <w:szCs w:val="24"/>
        </w:rPr>
        <w:t>Эстетические  взгляды</w:t>
      </w:r>
      <w:proofErr w:type="gramEnd"/>
      <w:r w:rsidRPr="00DC6E4A">
        <w:rPr>
          <w:rFonts w:ascii="Times New Roman" w:hAnsi="Times New Roman" w:cs="Times New Roman"/>
          <w:sz w:val="24"/>
          <w:szCs w:val="24"/>
        </w:rPr>
        <w:t xml:space="preserve">  поэта  и  художественные  особенности  лирики  А. А. Фета.  Темы, мотивы и художественное своеобразие лирики А. А. Фета.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w:t>
      </w:r>
      <w:proofErr w:type="gramStart"/>
      <w:r w:rsidRPr="00DC6E4A">
        <w:rPr>
          <w:rFonts w:ascii="Times New Roman" w:hAnsi="Times New Roman" w:cs="Times New Roman"/>
          <w:sz w:val="24"/>
          <w:szCs w:val="24"/>
        </w:rPr>
        <w:t>Шепот,  робкое</w:t>
      </w:r>
      <w:proofErr w:type="gramEnd"/>
      <w:r w:rsidRPr="00DC6E4A">
        <w:rPr>
          <w:rFonts w:ascii="Times New Roman" w:hAnsi="Times New Roman" w:cs="Times New Roman"/>
          <w:sz w:val="24"/>
          <w:szCs w:val="24"/>
        </w:rPr>
        <w:t xml:space="preserve">  дыханье…»,  «Это  утро,  радость  эта…», «Вечер»,  «Я  пришел  к  тебе  с  приветом…», «Еще  одно  забывчивое  слово», «Одним толчком  согнать  ладью  живую…», «Сияла  ночь. </w:t>
      </w:r>
      <w:proofErr w:type="gramStart"/>
      <w:r w:rsidRPr="00DC6E4A">
        <w:rPr>
          <w:rFonts w:ascii="Times New Roman" w:hAnsi="Times New Roman" w:cs="Times New Roman"/>
          <w:sz w:val="24"/>
          <w:szCs w:val="24"/>
        </w:rPr>
        <w:t>Луной  был</w:t>
      </w:r>
      <w:proofErr w:type="gramEnd"/>
      <w:r w:rsidRPr="00DC6E4A">
        <w:rPr>
          <w:rFonts w:ascii="Times New Roman" w:hAnsi="Times New Roman" w:cs="Times New Roman"/>
          <w:sz w:val="24"/>
          <w:szCs w:val="24"/>
        </w:rPr>
        <w:t xml:space="preserve">  полон  сад…», «Еще майская ночь…».</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Стихотворения «</w:t>
      </w:r>
      <w:proofErr w:type="gramStart"/>
      <w:r w:rsidRPr="00DC6E4A">
        <w:rPr>
          <w:rFonts w:ascii="Times New Roman" w:hAnsi="Times New Roman" w:cs="Times New Roman"/>
          <w:sz w:val="24"/>
          <w:szCs w:val="24"/>
        </w:rPr>
        <w:t>Облаком  волнистым</w:t>
      </w:r>
      <w:proofErr w:type="gramEnd"/>
      <w:r w:rsidRPr="00DC6E4A">
        <w:rPr>
          <w:rFonts w:ascii="Times New Roman" w:hAnsi="Times New Roman" w:cs="Times New Roman"/>
          <w:sz w:val="24"/>
          <w:szCs w:val="24"/>
        </w:rPr>
        <w:t xml:space="preserve">…»,  «Какое  счастье —  ночь,  и  мы  одни…»,  «Уж  верба  вся  пушистая…»,  «Вечер»,  «Я  тебе  ничего не  скажу…».  </w:t>
      </w:r>
      <w:proofErr w:type="gramStart"/>
      <w:r w:rsidRPr="00DC6E4A">
        <w:rPr>
          <w:rFonts w:ascii="Times New Roman" w:hAnsi="Times New Roman" w:cs="Times New Roman"/>
          <w:sz w:val="24"/>
          <w:szCs w:val="24"/>
        </w:rPr>
        <w:t>Автобиографическая  повесть</w:t>
      </w:r>
      <w:proofErr w:type="gramEnd"/>
      <w:r w:rsidRPr="00DC6E4A">
        <w:rPr>
          <w:rFonts w:ascii="Times New Roman" w:hAnsi="Times New Roman" w:cs="Times New Roman"/>
          <w:sz w:val="24"/>
          <w:szCs w:val="24"/>
        </w:rPr>
        <w:t xml:space="preserve">  «Жизнь  Степановки, или  Лирическое хозяйство».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Картины,  фотографии</w:t>
      </w:r>
      <w:proofErr w:type="gramEnd"/>
      <w:r w:rsidRPr="00DC6E4A">
        <w:rPr>
          <w:rFonts w:ascii="Times New Roman" w:hAnsi="Times New Roman" w:cs="Times New Roman"/>
          <w:sz w:val="24"/>
          <w:szCs w:val="24"/>
        </w:rPr>
        <w:t xml:space="preserve">  с  изображением  природы  средней  полосы России.  </w:t>
      </w:r>
      <w:proofErr w:type="gramStart"/>
      <w:r w:rsidRPr="00DC6E4A">
        <w:rPr>
          <w:rFonts w:ascii="Times New Roman" w:hAnsi="Times New Roman" w:cs="Times New Roman"/>
          <w:sz w:val="24"/>
          <w:szCs w:val="24"/>
        </w:rPr>
        <w:t>Иллюстрации  В.</w:t>
      </w:r>
      <w:proofErr w:type="gramEnd"/>
      <w:r w:rsidRPr="00DC6E4A">
        <w:rPr>
          <w:rFonts w:ascii="Times New Roman" w:hAnsi="Times New Roman" w:cs="Times New Roman"/>
          <w:sz w:val="24"/>
          <w:szCs w:val="24"/>
        </w:rPr>
        <w:t xml:space="preserve"> М. Конашевича  к  стихотворениям  А. А. Фета.  </w:t>
      </w:r>
      <w:proofErr w:type="gramStart"/>
      <w:r w:rsidRPr="00DC6E4A">
        <w:rPr>
          <w:rFonts w:ascii="Times New Roman" w:hAnsi="Times New Roman" w:cs="Times New Roman"/>
          <w:sz w:val="24"/>
          <w:szCs w:val="24"/>
        </w:rPr>
        <w:t>Романсы  на</w:t>
      </w:r>
      <w:proofErr w:type="gramEnd"/>
      <w:r w:rsidRPr="00DC6E4A">
        <w:rPr>
          <w:rFonts w:ascii="Times New Roman" w:hAnsi="Times New Roman" w:cs="Times New Roman"/>
          <w:sz w:val="24"/>
          <w:szCs w:val="24"/>
        </w:rPr>
        <w:t xml:space="preserve"> стихи Фета.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Стихотворения русских поэтов о природе.</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Проведение  исследования  и  подготовка  сообщения  на  одну из  тем:  «А. А. Фет —  переводчик»,  «А. А. Фет  в  воспоминаниях  современников»;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gramStart"/>
      <w:r w:rsidRPr="00DC6E4A">
        <w:rPr>
          <w:rFonts w:ascii="Times New Roman" w:hAnsi="Times New Roman" w:cs="Times New Roman"/>
          <w:sz w:val="24"/>
          <w:szCs w:val="24"/>
        </w:rPr>
        <w:t>Концепция  “</w:t>
      </w:r>
      <w:proofErr w:type="gramEnd"/>
      <w:r w:rsidRPr="00DC6E4A">
        <w:rPr>
          <w:rFonts w:ascii="Times New Roman" w:hAnsi="Times New Roman" w:cs="Times New Roman"/>
          <w:sz w:val="24"/>
          <w:szCs w:val="24"/>
        </w:rPr>
        <w:t xml:space="preserve">чистого  искусства”  в  литературно-критических  статьях  А. А. Фета», «Жизнь  стихотворений  А. А. Фета  в  музыкальном  искусстве».  </w:t>
      </w:r>
      <w:proofErr w:type="gramStart"/>
      <w:r w:rsidRPr="00DC6E4A">
        <w:rPr>
          <w:rFonts w:ascii="Times New Roman" w:hAnsi="Times New Roman" w:cs="Times New Roman"/>
          <w:sz w:val="24"/>
          <w:szCs w:val="24"/>
        </w:rPr>
        <w:t>Подготовка  фотовыставки</w:t>
      </w:r>
      <w:proofErr w:type="gramEnd"/>
      <w:r w:rsidRPr="00DC6E4A">
        <w:rPr>
          <w:rFonts w:ascii="Times New Roman" w:hAnsi="Times New Roman" w:cs="Times New Roman"/>
          <w:sz w:val="24"/>
          <w:szCs w:val="24"/>
        </w:rPr>
        <w:t xml:space="preserve"> иллюстраций к произведениям А. А. Фета.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Одно стихотворение А. А. Фета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Алексей Константинович Толстой</w:t>
      </w:r>
      <w:r w:rsidRPr="00DC6E4A">
        <w:rPr>
          <w:rFonts w:ascii="Times New Roman" w:hAnsi="Times New Roman" w:cs="Times New Roman"/>
          <w:sz w:val="24"/>
          <w:szCs w:val="24"/>
        </w:rPr>
        <w:t xml:space="preserve"> (1817—1875)</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Жизненный и творческий путь А. К. Толстого. Идейно-тематические и </w:t>
      </w:r>
      <w:proofErr w:type="gramStart"/>
      <w:r w:rsidRPr="00DC6E4A">
        <w:rPr>
          <w:rFonts w:ascii="Times New Roman" w:hAnsi="Times New Roman" w:cs="Times New Roman"/>
          <w:sz w:val="24"/>
          <w:szCs w:val="24"/>
        </w:rPr>
        <w:t>художественные  особенности</w:t>
      </w:r>
      <w:proofErr w:type="gramEnd"/>
      <w:r w:rsidRPr="00DC6E4A">
        <w:rPr>
          <w:rFonts w:ascii="Times New Roman" w:hAnsi="Times New Roman" w:cs="Times New Roman"/>
          <w:sz w:val="24"/>
          <w:szCs w:val="24"/>
        </w:rPr>
        <w:t xml:space="preserve">  лирики  А. К. Толстого.  </w:t>
      </w:r>
      <w:proofErr w:type="spellStart"/>
      <w:r w:rsidRPr="00DC6E4A">
        <w:rPr>
          <w:rFonts w:ascii="Times New Roman" w:hAnsi="Times New Roman" w:cs="Times New Roman"/>
          <w:sz w:val="24"/>
          <w:szCs w:val="24"/>
        </w:rPr>
        <w:t>Многожанровость</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наследия  А.</w:t>
      </w:r>
      <w:proofErr w:type="gramEnd"/>
      <w:r w:rsidRPr="00DC6E4A">
        <w:rPr>
          <w:rFonts w:ascii="Times New Roman" w:hAnsi="Times New Roman" w:cs="Times New Roman"/>
          <w:sz w:val="24"/>
          <w:szCs w:val="24"/>
        </w:rPr>
        <w:t xml:space="preserve"> К. Толстого.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Сатирическое мастерство Толстого.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изучения. Стихотворения: «Тщетно, художник, ты мнишь, что творений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«То было раннею весной…», «Тебя так любят все; один твой тихий вид…».</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«Ты не спрашивай, не распытывай…», «Кабы  знала  я, кабы  ведала…», «Ты, как  утро  весны…», «Милый  друг, тебе  не спится…», «Не верь мне, друг, когда в избытке горя…», «Вот уж снег последний в поле  тает…»,  «Прозрачных  облаков  спокойное  движенье…»,  «Земля  цвела.  </w:t>
      </w:r>
      <w:proofErr w:type="gramStart"/>
      <w:r w:rsidRPr="00DC6E4A">
        <w:rPr>
          <w:rFonts w:ascii="Times New Roman" w:hAnsi="Times New Roman" w:cs="Times New Roman"/>
          <w:sz w:val="24"/>
          <w:szCs w:val="24"/>
        </w:rPr>
        <w:t>В  лугу</w:t>
      </w:r>
      <w:proofErr w:type="gramEnd"/>
      <w:r w:rsidRPr="00DC6E4A">
        <w:rPr>
          <w:rFonts w:ascii="Times New Roman" w:hAnsi="Times New Roman" w:cs="Times New Roman"/>
          <w:sz w:val="24"/>
          <w:szCs w:val="24"/>
        </w:rPr>
        <w:t>, весной одетом…». Роман «Князь Серебряный».</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Драматическая трилогия «Смерть Иоанна Грозного», «Царь Федор Иоаннович», «Царь Борис».</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Зарубежная литература.</w:t>
      </w:r>
      <w:r w:rsidRPr="00DC6E4A">
        <w:rPr>
          <w:rFonts w:ascii="Times New Roman" w:hAnsi="Times New Roman" w:cs="Times New Roman"/>
          <w:sz w:val="24"/>
          <w:szCs w:val="24"/>
        </w:rPr>
        <w:t xml:space="preserve"> Поэзия Г. Гейне.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Тема любви в русской поэзии.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Портреты и фотографии А. К. Толстого. Портреты Козьмы Пруткова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работы А. М. Жемчужникова, </w:t>
      </w:r>
      <w:proofErr w:type="spellStart"/>
      <w:r w:rsidRPr="00DC6E4A">
        <w:rPr>
          <w:rFonts w:ascii="Times New Roman" w:hAnsi="Times New Roman" w:cs="Times New Roman"/>
          <w:sz w:val="24"/>
          <w:szCs w:val="24"/>
        </w:rPr>
        <w:t>Бейдельмана</w:t>
      </w:r>
      <w:proofErr w:type="spellEnd"/>
      <w:r w:rsidRPr="00DC6E4A">
        <w:rPr>
          <w:rFonts w:ascii="Times New Roman" w:hAnsi="Times New Roman" w:cs="Times New Roman"/>
          <w:sz w:val="24"/>
          <w:szCs w:val="24"/>
        </w:rPr>
        <w:t xml:space="preserve">, Л. Ф. </w:t>
      </w:r>
      <w:proofErr w:type="spellStart"/>
      <w:r w:rsidRPr="00DC6E4A">
        <w:rPr>
          <w:rFonts w:ascii="Times New Roman" w:hAnsi="Times New Roman" w:cs="Times New Roman"/>
          <w:sz w:val="24"/>
          <w:szCs w:val="24"/>
        </w:rPr>
        <w:t>Лагорио</w:t>
      </w:r>
      <w:proofErr w:type="spellEnd"/>
      <w:r w:rsidRPr="00DC6E4A">
        <w:rPr>
          <w:rFonts w:ascii="Times New Roman" w:hAnsi="Times New Roman" w:cs="Times New Roman"/>
          <w:sz w:val="24"/>
          <w:szCs w:val="24"/>
        </w:rPr>
        <w:t>. Романс П. И. Чайковского на стихи А. К. Толстого «Средь шумного бала…».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r w:rsidRPr="00DC6E4A">
        <w:rPr>
          <w:rFonts w:ascii="Times New Roman" w:hAnsi="Times New Roman" w:cs="Times New Roman"/>
          <w:sz w:val="24"/>
          <w:szCs w:val="24"/>
        </w:rPr>
        <w:t>Исследование и подготовка доклада: «А.К.</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Толстой — прозаик», «А.К.</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Толстой — драматург», «А. К. Толстой в воспоминаниях современников</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 xml:space="preserve">Феномен  Козьмы  Пруткова»,  «Жизнь  поэзии  А. К. Толстого  в  музыкальном искусстве». </w:t>
      </w:r>
      <w:proofErr w:type="gramStart"/>
      <w:r w:rsidRPr="00DC6E4A">
        <w:rPr>
          <w:rFonts w:ascii="Times New Roman" w:hAnsi="Times New Roman" w:cs="Times New Roman"/>
          <w:sz w:val="24"/>
          <w:szCs w:val="24"/>
        </w:rPr>
        <w:t>Подготовка  и</w:t>
      </w:r>
      <w:proofErr w:type="gramEnd"/>
      <w:r w:rsidRPr="00DC6E4A">
        <w:rPr>
          <w:rFonts w:ascii="Times New Roman" w:hAnsi="Times New Roman" w:cs="Times New Roman"/>
          <w:sz w:val="24"/>
          <w:szCs w:val="24"/>
        </w:rPr>
        <w:t xml:space="preserve">  проведение  заочной  экскурсии  в  музей-усадьбу  А. К. Толстого  в Красном Роге.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Одно стихотворение А. К. Толстого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Николай Алексеевич Некрасов</w:t>
      </w:r>
      <w:r w:rsidRPr="00DC6E4A">
        <w:rPr>
          <w:rFonts w:ascii="Times New Roman" w:hAnsi="Times New Roman" w:cs="Times New Roman"/>
          <w:sz w:val="24"/>
          <w:szCs w:val="24"/>
        </w:rPr>
        <w:t xml:space="preserve"> (1821—1878)</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Жизненный и творческий путь Н. А. Некрасова (с обобщением ранее изученного).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lastRenderedPageBreak/>
        <w:t>Гражданская  позиция</w:t>
      </w:r>
      <w:proofErr w:type="gramEnd"/>
      <w:r w:rsidRPr="00DC6E4A">
        <w:rPr>
          <w:rFonts w:ascii="Times New Roman" w:hAnsi="Times New Roman" w:cs="Times New Roman"/>
          <w:sz w:val="24"/>
          <w:szCs w:val="24"/>
        </w:rPr>
        <w:t xml:space="preserve">  поэта.  </w:t>
      </w:r>
      <w:proofErr w:type="gramStart"/>
      <w:r w:rsidRPr="00DC6E4A">
        <w:rPr>
          <w:rFonts w:ascii="Times New Roman" w:hAnsi="Times New Roman" w:cs="Times New Roman"/>
          <w:sz w:val="24"/>
          <w:szCs w:val="24"/>
        </w:rPr>
        <w:t>Журнал  «</w:t>
      </w:r>
      <w:proofErr w:type="gramEnd"/>
      <w:r w:rsidRPr="00DC6E4A">
        <w:rPr>
          <w:rFonts w:ascii="Times New Roman" w:hAnsi="Times New Roman" w:cs="Times New Roman"/>
          <w:sz w:val="24"/>
          <w:szCs w:val="24"/>
        </w:rPr>
        <w:t xml:space="preserve">Современник».  </w:t>
      </w:r>
      <w:proofErr w:type="gramStart"/>
      <w:r w:rsidRPr="00DC6E4A">
        <w:rPr>
          <w:rFonts w:ascii="Times New Roman" w:hAnsi="Times New Roman" w:cs="Times New Roman"/>
          <w:sz w:val="24"/>
          <w:szCs w:val="24"/>
        </w:rPr>
        <w:t>Своеобразие  тем</w:t>
      </w:r>
      <w:proofErr w:type="gramEnd"/>
      <w:r w:rsidRPr="00DC6E4A">
        <w:rPr>
          <w:rFonts w:ascii="Times New Roman" w:hAnsi="Times New Roman" w:cs="Times New Roman"/>
          <w:sz w:val="24"/>
          <w:szCs w:val="24"/>
        </w:rPr>
        <w:t xml:space="preserve">,  мотивов и  образов  поэзии  Н. А. Некрасова  1840—1850-х  и  1860—1870-х  годов.  Жанровое </w:t>
      </w:r>
      <w:proofErr w:type="gramStart"/>
      <w:r w:rsidRPr="00DC6E4A">
        <w:rPr>
          <w:rFonts w:ascii="Times New Roman" w:hAnsi="Times New Roman" w:cs="Times New Roman"/>
          <w:sz w:val="24"/>
          <w:szCs w:val="24"/>
        </w:rPr>
        <w:t>своеобразие  лирики</w:t>
      </w:r>
      <w:proofErr w:type="gramEnd"/>
      <w:r w:rsidRPr="00DC6E4A">
        <w:rPr>
          <w:rFonts w:ascii="Times New Roman" w:hAnsi="Times New Roman" w:cs="Times New Roman"/>
          <w:sz w:val="24"/>
          <w:szCs w:val="24"/>
        </w:rPr>
        <w:t xml:space="preserve">  Некрасова.  </w:t>
      </w:r>
      <w:proofErr w:type="gramStart"/>
      <w:r w:rsidRPr="00DC6E4A">
        <w:rPr>
          <w:rFonts w:ascii="Times New Roman" w:hAnsi="Times New Roman" w:cs="Times New Roman"/>
          <w:sz w:val="24"/>
          <w:szCs w:val="24"/>
        </w:rPr>
        <w:t>Любовная  лирика</w:t>
      </w:r>
      <w:proofErr w:type="gramEnd"/>
      <w:r w:rsidRPr="00DC6E4A">
        <w:rPr>
          <w:rFonts w:ascii="Times New Roman" w:hAnsi="Times New Roman" w:cs="Times New Roman"/>
          <w:sz w:val="24"/>
          <w:szCs w:val="24"/>
        </w:rPr>
        <w:t xml:space="preserve">  Н. А. Некрасова.  </w:t>
      </w:r>
      <w:proofErr w:type="gramStart"/>
      <w:r w:rsidRPr="00DC6E4A">
        <w:rPr>
          <w:rFonts w:ascii="Times New Roman" w:hAnsi="Times New Roman" w:cs="Times New Roman"/>
          <w:sz w:val="24"/>
          <w:szCs w:val="24"/>
        </w:rPr>
        <w:t>Поэма  «</w:t>
      </w:r>
      <w:proofErr w:type="gramEnd"/>
      <w:r w:rsidRPr="00DC6E4A">
        <w:rPr>
          <w:rFonts w:ascii="Times New Roman" w:hAnsi="Times New Roman" w:cs="Times New Roman"/>
          <w:sz w:val="24"/>
          <w:szCs w:val="24"/>
        </w:rPr>
        <w:t xml:space="preserve">Кому на  Руси  жить  хорошо».  </w:t>
      </w:r>
      <w:proofErr w:type="gramStart"/>
      <w:r w:rsidRPr="00DC6E4A">
        <w:rPr>
          <w:rFonts w:ascii="Times New Roman" w:hAnsi="Times New Roman" w:cs="Times New Roman"/>
          <w:sz w:val="24"/>
          <w:szCs w:val="24"/>
        </w:rPr>
        <w:t>Замысел  поэмы</w:t>
      </w:r>
      <w:proofErr w:type="gramEnd"/>
      <w:r w:rsidRPr="00DC6E4A">
        <w:rPr>
          <w:rFonts w:ascii="Times New Roman" w:hAnsi="Times New Roman" w:cs="Times New Roman"/>
          <w:sz w:val="24"/>
          <w:szCs w:val="24"/>
        </w:rPr>
        <w:t xml:space="preserve">,  жанр,  композиция.  Сюжет.  Нравственная проблематика.  </w:t>
      </w:r>
      <w:proofErr w:type="gramStart"/>
      <w:r w:rsidRPr="00DC6E4A">
        <w:rPr>
          <w:rFonts w:ascii="Times New Roman" w:hAnsi="Times New Roman" w:cs="Times New Roman"/>
          <w:sz w:val="24"/>
          <w:szCs w:val="24"/>
        </w:rPr>
        <w:t>Авторская  позиция</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Многообразие  крестьянских</w:t>
      </w:r>
      <w:proofErr w:type="gramEnd"/>
      <w:r w:rsidRPr="00DC6E4A">
        <w:rPr>
          <w:rFonts w:ascii="Times New Roman" w:hAnsi="Times New Roman" w:cs="Times New Roman"/>
          <w:sz w:val="24"/>
          <w:szCs w:val="24"/>
        </w:rPr>
        <w:t xml:space="preserve">  типов.  Проблема счастья.  </w:t>
      </w:r>
      <w:proofErr w:type="gramStart"/>
      <w:r w:rsidRPr="00DC6E4A">
        <w:rPr>
          <w:rFonts w:ascii="Times New Roman" w:hAnsi="Times New Roman" w:cs="Times New Roman"/>
          <w:sz w:val="24"/>
          <w:szCs w:val="24"/>
        </w:rPr>
        <w:t>Сатирические  портреты</w:t>
      </w:r>
      <w:proofErr w:type="gramEnd"/>
      <w:r w:rsidRPr="00DC6E4A">
        <w:rPr>
          <w:rFonts w:ascii="Times New Roman" w:hAnsi="Times New Roman" w:cs="Times New Roman"/>
          <w:sz w:val="24"/>
          <w:szCs w:val="24"/>
        </w:rPr>
        <w:t xml:space="preserve">  в  поэме.  </w:t>
      </w:r>
      <w:proofErr w:type="gramStart"/>
      <w:r w:rsidRPr="00DC6E4A">
        <w:rPr>
          <w:rFonts w:ascii="Times New Roman" w:hAnsi="Times New Roman" w:cs="Times New Roman"/>
          <w:sz w:val="24"/>
          <w:szCs w:val="24"/>
        </w:rPr>
        <w:t>Языковое  и</w:t>
      </w:r>
      <w:proofErr w:type="gramEnd"/>
      <w:r w:rsidRPr="00DC6E4A">
        <w:rPr>
          <w:rFonts w:ascii="Times New Roman" w:hAnsi="Times New Roman" w:cs="Times New Roman"/>
          <w:sz w:val="24"/>
          <w:szCs w:val="24"/>
        </w:rPr>
        <w:t xml:space="preserve">  стилистическое  своеобразие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произведений Н. А. Некрасова.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изучения. Стихотворения: «Родина», «Элегия» («Пускай нам говорит изменчивая мода…»), «Вчерашний день, часу в шестом…», «Еду ли ночью по улице темной…»,  «В  дороге»,  «Поэт  и  гражданин», «Муза», «Мы  с  тобой  бестолковые люди», «Я не люблю иронии твоей…», «О Муза, я у двери гроба…», «Блажен незлобивый  поэт…», «Внимая  ужасам  войны…», «</w:t>
      </w:r>
      <w:proofErr w:type="spellStart"/>
      <w:r w:rsidRPr="00DC6E4A">
        <w:rPr>
          <w:rFonts w:ascii="Times New Roman" w:hAnsi="Times New Roman" w:cs="Times New Roman"/>
          <w:sz w:val="24"/>
          <w:szCs w:val="24"/>
        </w:rPr>
        <w:t>Орина</w:t>
      </w:r>
      <w:proofErr w:type="spellEnd"/>
      <w:r w:rsidRPr="00DC6E4A">
        <w:rPr>
          <w:rFonts w:ascii="Times New Roman" w:hAnsi="Times New Roman" w:cs="Times New Roman"/>
          <w:sz w:val="24"/>
          <w:szCs w:val="24"/>
        </w:rPr>
        <w:t xml:space="preserve"> —  мать  солдатская».  Поэма «Кому на Руси жить хорошо» (обзор с чтением отрывков).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Стихотворения:  «Замолкни,  Муза  мести  и  печали…», «Современная ода», «Зине», «14 июня 1854 года», «Тишина», «Еще мучимый </w:t>
      </w:r>
      <w:proofErr w:type="spellStart"/>
      <w:r w:rsidRPr="00DC6E4A">
        <w:rPr>
          <w:rFonts w:ascii="Times New Roman" w:hAnsi="Times New Roman" w:cs="Times New Roman"/>
          <w:sz w:val="24"/>
          <w:szCs w:val="24"/>
        </w:rPr>
        <w:t>страстию</w:t>
      </w:r>
      <w:proofErr w:type="spellEnd"/>
      <w:r w:rsidRPr="00DC6E4A">
        <w:rPr>
          <w:rFonts w:ascii="Times New Roman" w:hAnsi="Times New Roman" w:cs="Times New Roman"/>
          <w:sz w:val="24"/>
          <w:szCs w:val="24"/>
        </w:rPr>
        <w:t xml:space="preserve"> мятежной…», «Да, наша жизнь текла мятежно…», «Слезы и нервы», «В деревне», «Несжатая полоса», «Забытая деревня», «Школьник», «Песня </w:t>
      </w:r>
      <w:proofErr w:type="spellStart"/>
      <w:r w:rsidRPr="00DC6E4A">
        <w:rPr>
          <w:rFonts w:ascii="Times New Roman" w:hAnsi="Times New Roman" w:cs="Times New Roman"/>
          <w:sz w:val="24"/>
          <w:szCs w:val="24"/>
        </w:rPr>
        <w:t>Еремушке</w:t>
      </w:r>
      <w:proofErr w:type="spellEnd"/>
      <w:r w:rsidRPr="00DC6E4A">
        <w:rPr>
          <w:rFonts w:ascii="Times New Roman" w:hAnsi="Times New Roman" w:cs="Times New Roman"/>
          <w:sz w:val="24"/>
          <w:szCs w:val="24"/>
        </w:rPr>
        <w:t xml:space="preserve">», «…одинокий, потерянный…», «Что  ты, сердце  мое, </w:t>
      </w:r>
      <w:proofErr w:type="spellStart"/>
      <w:r w:rsidRPr="00DC6E4A">
        <w:rPr>
          <w:rFonts w:ascii="Times New Roman" w:hAnsi="Times New Roman" w:cs="Times New Roman"/>
          <w:sz w:val="24"/>
          <w:szCs w:val="24"/>
        </w:rPr>
        <w:t>расходилося</w:t>
      </w:r>
      <w:proofErr w:type="spellEnd"/>
      <w:r w:rsidRPr="00DC6E4A">
        <w:rPr>
          <w:rFonts w:ascii="Times New Roman" w:hAnsi="Times New Roman" w:cs="Times New Roman"/>
          <w:sz w:val="24"/>
          <w:szCs w:val="24"/>
        </w:rPr>
        <w:t xml:space="preserve">?», «Пододвинь перо, бумагу, книги…». Поэма «Современники». Ю.И. </w:t>
      </w:r>
      <w:proofErr w:type="spellStart"/>
      <w:r w:rsidRPr="00DC6E4A">
        <w:rPr>
          <w:rFonts w:ascii="Times New Roman" w:hAnsi="Times New Roman" w:cs="Times New Roman"/>
          <w:sz w:val="24"/>
          <w:szCs w:val="24"/>
        </w:rPr>
        <w:t>Айхенвальд</w:t>
      </w:r>
      <w:proofErr w:type="spellEnd"/>
      <w:r w:rsidRPr="00DC6E4A">
        <w:rPr>
          <w:rFonts w:ascii="Times New Roman" w:hAnsi="Times New Roman" w:cs="Times New Roman"/>
          <w:sz w:val="24"/>
          <w:szCs w:val="24"/>
        </w:rPr>
        <w:t xml:space="preserve"> «Некрасов», К. И. Чуковский «Тема денег в творчестве Некрасова».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Поэма  Н.</w:t>
      </w:r>
      <w:proofErr w:type="gramEnd"/>
      <w:r w:rsidRPr="00DC6E4A">
        <w:rPr>
          <w:rFonts w:ascii="Times New Roman" w:hAnsi="Times New Roman" w:cs="Times New Roman"/>
          <w:sz w:val="24"/>
          <w:szCs w:val="24"/>
        </w:rPr>
        <w:t xml:space="preserve"> А. Некрасова  «Мороз,  Красный  нос».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 xml:space="preserve">Вот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парадный подъезд…», «Железная дорога».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Народность литературы. Стилизация.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Портреты  Н.</w:t>
      </w:r>
      <w:proofErr w:type="gramEnd"/>
      <w:r w:rsidRPr="00DC6E4A">
        <w:rPr>
          <w:rFonts w:ascii="Times New Roman" w:hAnsi="Times New Roman" w:cs="Times New Roman"/>
          <w:sz w:val="24"/>
          <w:szCs w:val="24"/>
        </w:rPr>
        <w:t xml:space="preserve"> А. Некрасова.  </w:t>
      </w:r>
      <w:proofErr w:type="gramStart"/>
      <w:r w:rsidRPr="00DC6E4A">
        <w:rPr>
          <w:rFonts w:ascii="Times New Roman" w:hAnsi="Times New Roman" w:cs="Times New Roman"/>
          <w:sz w:val="24"/>
          <w:szCs w:val="24"/>
        </w:rPr>
        <w:t>Иллюстрации  А.</w:t>
      </w:r>
      <w:proofErr w:type="gramEnd"/>
      <w:r w:rsidRPr="00DC6E4A">
        <w:rPr>
          <w:rFonts w:ascii="Times New Roman" w:hAnsi="Times New Roman" w:cs="Times New Roman"/>
          <w:sz w:val="24"/>
          <w:szCs w:val="24"/>
        </w:rPr>
        <w:t xml:space="preserve"> И. Лебедева  к  стихотворениям поэта. Песни и романсы на стихи Н. А. Некрасова.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r w:rsidRPr="00DC6E4A">
        <w:rPr>
          <w:rFonts w:ascii="Times New Roman" w:hAnsi="Times New Roman" w:cs="Times New Roman"/>
          <w:sz w:val="24"/>
          <w:szCs w:val="24"/>
        </w:rPr>
        <w:t xml:space="preserve">Исследование и подготовка реферата (сообщения, доклада):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«Некрасовский  “Современник”»,  «Н. А. Некрасов  в  воспоминаниях  современников»,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«Произведения Н. А. Некрасова в творчестве русских художников-иллюстраторов».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и проведение заочной экскурсии в один из музеев Н. А. Некрасова.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Наизусть.</w:t>
      </w:r>
      <w:r w:rsidRPr="00DC6E4A">
        <w:rPr>
          <w:rFonts w:ascii="Times New Roman" w:hAnsi="Times New Roman" w:cs="Times New Roman"/>
          <w:sz w:val="24"/>
          <w:szCs w:val="24"/>
        </w:rPr>
        <w:t xml:space="preserve"> Одно стихотворение (по выбору студентов).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ЛИТЕРАТУРА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Особенности развития литературы и других видов искусства в начале XX века Серебряный век как культурно-историческая эпоха. Идеологический и </w:t>
      </w:r>
      <w:proofErr w:type="gramStart"/>
      <w:r w:rsidRPr="00DC6E4A">
        <w:rPr>
          <w:rFonts w:ascii="Times New Roman" w:hAnsi="Times New Roman" w:cs="Times New Roman"/>
          <w:sz w:val="24"/>
          <w:szCs w:val="24"/>
        </w:rPr>
        <w:t>эстетический  плюрализм</w:t>
      </w:r>
      <w:proofErr w:type="gramEnd"/>
      <w:r w:rsidRPr="00DC6E4A">
        <w:rPr>
          <w:rFonts w:ascii="Times New Roman" w:hAnsi="Times New Roman" w:cs="Times New Roman"/>
          <w:sz w:val="24"/>
          <w:szCs w:val="24"/>
        </w:rPr>
        <w:t xml:space="preserve">  эпохи.  </w:t>
      </w:r>
      <w:proofErr w:type="gramStart"/>
      <w:r w:rsidRPr="00DC6E4A">
        <w:rPr>
          <w:rFonts w:ascii="Times New Roman" w:hAnsi="Times New Roman" w:cs="Times New Roman"/>
          <w:sz w:val="24"/>
          <w:szCs w:val="24"/>
        </w:rPr>
        <w:t>Расцвет  русской</w:t>
      </w:r>
      <w:proofErr w:type="gramEnd"/>
      <w:r w:rsidRPr="00DC6E4A">
        <w:rPr>
          <w:rFonts w:ascii="Times New Roman" w:hAnsi="Times New Roman" w:cs="Times New Roman"/>
          <w:sz w:val="24"/>
          <w:szCs w:val="24"/>
        </w:rPr>
        <w:t xml:space="preserve">  религиозно-философской  мысли.  Кризис гуманизма и религиозные искания в русской философии.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тенденции развития прозы. Реализм и модернизм в литературном процессе рубежа веков. Стилевая дифференциация реализма (Л. Н. Толстой, В. Г. Короленко, А. П. Чехов, И. С. Шмелев). Дискуссия о кризисе реализма.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Обращение к малым эпическим формам. Модернизм как реакция на кризис реализма. Журналы сатирического направления («</w:t>
      </w:r>
      <w:proofErr w:type="spellStart"/>
      <w:r w:rsidRPr="00DC6E4A">
        <w:rPr>
          <w:rFonts w:ascii="Times New Roman" w:hAnsi="Times New Roman" w:cs="Times New Roman"/>
          <w:sz w:val="24"/>
          <w:szCs w:val="24"/>
        </w:rPr>
        <w:t>Сатирикон</w:t>
      </w:r>
      <w:proofErr w:type="spellEnd"/>
      <w:r w:rsidRPr="00DC6E4A">
        <w:rPr>
          <w:rFonts w:ascii="Times New Roman" w:hAnsi="Times New Roman" w:cs="Times New Roman"/>
          <w:sz w:val="24"/>
          <w:szCs w:val="24"/>
        </w:rPr>
        <w:t xml:space="preserve">», «Новый </w:t>
      </w:r>
      <w:proofErr w:type="spellStart"/>
      <w:r w:rsidRPr="00DC6E4A">
        <w:rPr>
          <w:rFonts w:ascii="Times New Roman" w:hAnsi="Times New Roman" w:cs="Times New Roman"/>
          <w:sz w:val="24"/>
          <w:szCs w:val="24"/>
        </w:rPr>
        <w:t>Сатирикон</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(по  выбору  преподавателя).  М. </w:t>
      </w:r>
      <w:proofErr w:type="gramStart"/>
      <w:r w:rsidRPr="00DC6E4A">
        <w:rPr>
          <w:rFonts w:ascii="Times New Roman" w:hAnsi="Times New Roman" w:cs="Times New Roman"/>
          <w:sz w:val="24"/>
          <w:szCs w:val="24"/>
        </w:rPr>
        <w:t>Горький  «</w:t>
      </w:r>
      <w:proofErr w:type="gramEnd"/>
      <w:r w:rsidRPr="00DC6E4A">
        <w:rPr>
          <w:rFonts w:ascii="Times New Roman" w:hAnsi="Times New Roman" w:cs="Times New Roman"/>
          <w:sz w:val="24"/>
          <w:szCs w:val="24"/>
        </w:rPr>
        <w:t xml:space="preserve">Человек»;  Ф. Сологуб  «Маленький  человек»;  Л. Н. Андреев  драма  «Жизнь  Человека»;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 С. Мережковский «О причинах упадка и о новых течениях в русской литературе»;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 </w:t>
      </w:r>
      <w:proofErr w:type="gramStart"/>
      <w:r w:rsidRPr="00DC6E4A">
        <w:rPr>
          <w:rFonts w:ascii="Times New Roman" w:hAnsi="Times New Roman" w:cs="Times New Roman"/>
          <w:sz w:val="24"/>
          <w:szCs w:val="24"/>
        </w:rPr>
        <w:t>Брюсов  «</w:t>
      </w:r>
      <w:proofErr w:type="gramEnd"/>
      <w:r w:rsidRPr="00DC6E4A">
        <w:rPr>
          <w:rFonts w:ascii="Times New Roman" w:hAnsi="Times New Roman" w:cs="Times New Roman"/>
          <w:sz w:val="24"/>
          <w:szCs w:val="24"/>
        </w:rPr>
        <w:t>Свобода  слова»; В.И.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Ленин «Партийная  организация  и  партийная литература»; Н.А.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Бердяев «Смысл искусства».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Золотой век русской литературы. Литературный процесс в России в XIX веке (основные вехи). Русский реалистический роман (творчество Л. Н. Толстого, Ф. М. Достоевского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lastRenderedPageBreak/>
        <w:t>Демонстрации.</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Картины  В.</w:t>
      </w:r>
      <w:proofErr w:type="gramEnd"/>
      <w:r w:rsidRPr="00DC6E4A">
        <w:rPr>
          <w:rFonts w:ascii="Times New Roman" w:hAnsi="Times New Roman" w:cs="Times New Roman"/>
          <w:sz w:val="24"/>
          <w:szCs w:val="24"/>
        </w:rPr>
        <w:t xml:space="preserve"> А. Серова,  М. А. Врубеля,  Ф. А. Малявина,  Б. М. Кустодиева,  К. С. Малевича  (по  выбору  учителя).  «</w:t>
      </w:r>
      <w:proofErr w:type="gramStart"/>
      <w:r w:rsidRPr="00DC6E4A">
        <w:rPr>
          <w:rFonts w:ascii="Times New Roman" w:hAnsi="Times New Roman" w:cs="Times New Roman"/>
          <w:sz w:val="24"/>
          <w:szCs w:val="24"/>
        </w:rPr>
        <w:t>Мир  искусства</w:t>
      </w:r>
      <w:proofErr w:type="gramEnd"/>
      <w:r w:rsidRPr="00DC6E4A">
        <w:rPr>
          <w:rFonts w:ascii="Times New Roman" w:hAnsi="Times New Roman" w:cs="Times New Roman"/>
          <w:sz w:val="24"/>
          <w:szCs w:val="24"/>
        </w:rPr>
        <w:t xml:space="preserve">»  (А. Н. Бенуа, Л. С. </w:t>
      </w:r>
      <w:proofErr w:type="spellStart"/>
      <w:r w:rsidRPr="00DC6E4A">
        <w:rPr>
          <w:rFonts w:ascii="Times New Roman" w:hAnsi="Times New Roman" w:cs="Times New Roman"/>
          <w:sz w:val="24"/>
          <w:szCs w:val="24"/>
        </w:rPr>
        <w:t>Бакст</w:t>
      </w:r>
      <w:proofErr w:type="spellEnd"/>
      <w:r w:rsidRPr="00DC6E4A">
        <w:rPr>
          <w:rFonts w:ascii="Times New Roman" w:hAnsi="Times New Roman" w:cs="Times New Roman"/>
          <w:sz w:val="24"/>
          <w:szCs w:val="24"/>
        </w:rPr>
        <w:t xml:space="preserve">, С. П. Дягилев, К. А. Сомов и др.). Музыка А. К. Глазунова, А. Н. Скрябина, С. В. Рахманинова, И. Ф. Стравинского, С. С. Прокофьева, Н. Я. </w:t>
      </w:r>
      <w:proofErr w:type="spellStart"/>
      <w:r w:rsidRPr="00DC6E4A">
        <w:rPr>
          <w:rFonts w:ascii="Times New Roman" w:hAnsi="Times New Roman" w:cs="Times New Roman"/>
          <w:sz w:val="24"/>
          <w:szCs w:val="24"/>
        </w:rPr>
        <w:t>Мясковского</w:t>
      </w:r>
      <w:proofErr w:type="spellEnd"/>
      <w:r w:rsidRPr="00DC6E4A">
        <w:rPr>
          <w:rFonts w:ascii="Times New Roman" w:hAnsi="Times New Roman" w:cs="Times New Roman"/>
          <w:sz w:val="24"/>
          <w:szCs w:val="24"/>
        </w:rPr>
        <w:t xml:space="preserve">. «Русские </w:t>
      </w:r>
      <w:proofErr w:type="gramStart"/>
      <w:r w:rsidRPr="00DC6E4A">
        <w:rPr>
          <w:rFonts w:ascii="Times New Roman" w:hAnsi="Times New Roman" w:cs="Times New Roman"/>
          <w:sz w:val="24"/>
          <w:szCs w:val="24"/>
        </w:rPr>
        <w:t>сезоны»  в</w:t>
      </w:r>
      <w:proofErr w:type="gramEnd"/>
      <w:r w:rsidRPr="00DC6E4A">
        <w:rPr>
          <w:rFonts w:ascii="Times New Roman" w:hAnsi="Times New Roman" w:cs="Times New Roman"/>
          <w:sz w:val="24"/>
          <w:szCs w:val="24"/>
        </w:rPr>
        <w:t xml:space="preserve">  Париже  С. П. Дягилева.  </w:t>
      </w:r>
      <w:proofErr w:type="gramStart"/>
      <w:r w:rsidRPr="00DC6E4A">
        <w:rPr>
          <w:rFonts w:ascii="Times New Roman" w:hAnsi="Times New Roman" w:cs="Times New Roman"/>
          <w:sz w:val="24"/>
          <w:szCs w:val="24"/>
        </w:rPr>
        <w:t>Расцвет  оперного</w:t>
      </w:r>
      <w:proofErr w:type="gramEnd"/>
      <w:r w:rsidRPr="00DC6E4A">
        <w:rPr>
          <w:rFonts w:ascii="Times New Roman" w:hAnsi="Times New Roman" w:cs="Times New Roman"/>
          <w:sz w:val="24"/>
          <w:szCs w:val="24"/>
        </w:rPr>
        <w:t xml:space="preserve">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Подготовка заочной экскурсии по Третьяковской галерее.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сценария музыкальной гостиной «Музыка серебряного века».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Русская литература на рубеже веков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Иван Алексеевич Бунин</w:t>
      </w:r>
      <w:r w:rsidRPr="00DC6E4A">
        <w:rPr>
          <w:rFonts w:ascii="Times New Roman" w:hAnsi="Times New Roman" w:cs="Times New Roman"/>
          <w:sz w:val="24"/>
          <w:szCs w:val="24"/>
        </w:rPr>
        <w:t xml:space="preserve"> (1870—1953)</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Лирика И. А. Бунина. Своеобразие поэтического мира И. А. Бунина. </w:t>
      </w:r>
      <w:proofErr w:type="gramStart"/>
      <w:r w:rsidRPr="00DC6E4A">
        <w:rPr>
          <w:rFonts w:ascii="Times New Roman" w:hAnsi="Times New Roman" w:cs="Times New Roman"/>
          <w:sz w:val="24"/>
          <w:szCs w:val="24"/>
        </w:rPr>
        <w:t>Философичность  лирики</w:t>
      </w:r>
      <w:proofErr w:type="gramEnd"/>
      <w:r w:rsidRPr="00DC6E4A">
        <w:rPr>
          <w:rFonts w:ascii="Times New Roman" w:hAnsi="Times New Roman" w:cs="Times New Roman"/>
          <w:sz w:val="24"/>
          <w:szCs w:val="24"/>
        </w:rPr>
        <w:t xml:space="preserve">  Бунина.  </w:t>
      </w:r>
      <w:proofErr w:type="gramStart"/>
      <w:r w:rsidRPr="00DC6E4A">
        <w:rPr>
          <w:rFonts w:ascii="Times New Roman" w:hAnsi="Times New Roman" w:cs="Times New Roman"/>
          <w:sz w:val="24"/>
          <w:szCs w:val="24"/>
        </w:rPr>
        <w:t>Поэтизация  родной</w:t>
      </w:r>
      <w:proofErr w:type="gramEnd"/>
      <w:r w:rsidRPr="00DC6E4A">
        <w:rPr>
          <w:rFonts w:ascii="Times New Roman" w:hAnsi="Times New Roman" w:cs="Times New Roman"/>
          <w:sz w:val="24"/>
          <w:szCs w:val="24"/>
        </w:rPr>
        <w:t xml:space="preserve">  природы;  мотивы  деревенской  и  усадебной  жизни.  </w:t>
      </w:r>
      <w:proofErr w:type="gramStart"/>
      <w:r w:rsidRPr="00DC6E4A">
        <w:rPr>
          <w:rFonts w:ascii="Times New Roman" w:hAnsi="Times New Roman" w:cs="Times New Roman"/>
          <w:sz w:val="24"/>
          <w:szCs w:val="24"/>
        </w:rPr>
        <w:t>Тонкость  передачи</w:t>
      </w:r>
      <w:proofErr w:type="gramEnd"/>
      <w:r w:rsidRPr="00DC6E4A">
        <w:rPr>
          <w:rFonts w:ascii="Times New Roman" w:hAnsi="Times New Roman" w:cs="Times New Roman"/>
          <w:sz w:val="24"/>
          <w:szCs w:val="24"/>
        </w:rPr>
        <w:t xml:space="preserve">  чувств  и  настроений  лирического  героя  в  поэзии И. А. Бунина. Особенности поэтики И. А. Бунина.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Проза  И.</w:t>
      </w:r>
      <w:proofErr w:type="gramEnd"/>
      <w:r w:rsidRPr="00DC6E4A">
        <w:rPr>
          <w:rFonts w:ascii="Times New Roman" w:hAnsi="Times New Roman" w:cs="Times New Roman"/>
          <w:sz w:val="24"/>
          <w:szCs w:val="24"/>
        </w:rPr>
        <w:t xml:space="preserve"> А. Бунина.  «</w:t>
      </w:r>
      <w:proofErr w:type="gramStart"/>
      <w:r w:rsidRPr="00DC6E4A">
        <w:rPr>
          <w:rFonts w:ascii="Times New Roman" w:hAnsi="Times New Roman" w:cs="Times New Roman"/>
          <w:sz w:val="24"/>
          <w:szCs w:val="24"/>
        </w:rPr>
        <w:t>Живопись  словом</w:t>
      </w:r>
      <w:proofErr w:type="gramEnd"/>
      <w:r w:rsidRPr="00DC6E4A">
        <w:rPr>
          <w:rFonts w:ascii="Times New Roman" w:hAnsi="Times New Roman" w:cs="Times New Roman"/>
          <w:sz w:val="24"/>
          <w:szCs w:val="24"/>
        </w:rPr>
        <w:t xml:space="preserve">» —  характерная  особенность  стиля И. А. Бунина. Судьбы мира и цивилизации в творчестве И. А. Бунина. Русский </w:t>
      </w:r>
      <w:proofErr w:type="gramStart"/>
      <w:r w:rsidRPr="00DC6E4A">
        <w:rPr>
          <w:rFonts w:ascii="Times New Roman" w:hAnsi="Times New Roman" w:cs="Times New Roman"/>
          <w:sz w:val="24"/>
          <w:szCs w:val="24"/>
        </w:rPr>
        <w:t>национальный  характер</w:t>
      </w:r>
      <w:proofErr w:type="gramEnd"/>
      <w:r w:rsidRPr="00DC6E4A">
        <w:rPr>
          <w:rFonts w:ascii="Times New Roman" w:hAnsi="Times New Roman" w:cs="Times New Roman"/>
          <w:sz w:val="24"/>
          <w:szCs w:val="24"/>
        </w:rPr>
        <w:t xml:space="preserve">  в  изображении  Бунина.  </w:t>
      </w:r>
      <w:proofErr w:type="gramStart"/>
      <w:r w:rsidRPr="00DC6E4A">
        <w:rPr>
          <w:rFonts w:ascii="Times New Roman" w:hAnsi="Times New Roman" w:cs="Times New Roman"/>
          <w:sz w:val="24"/>
          <w:szCs w:val="24"/>
        </w:rPr>
        <w:t>Общая  характеристика</w:t>
      </w:r>
      <w:proofErr w:type="gramEnd"/>
      <w:r w:rsidRPr="00DC6E4A">
        <w:rPr>
          <w:rFonts w:ascii="Times New Roman" w:hAnsi="Times New Roman" w:cs="Times New Roman"/>
          <w:sz w:val="24"/>
          <w:szCs w:val="24"/>
        </w:rPr>
        <w:t xml:space="preserve">  цикла  рассказов «Темные  аллеи».  </w:t>
      </w:r>
      <w:proofErr w:type="gramStart"/>
      <w:r w:rsidRPr="00DC6E4A">
        <w:rPr>
          <w:rFonts w:ascii="Times New Roman" w:hAnsi="Times New Roman" w:cs="Times New Roman"/>
          <w:sz w:val="24"/>
          <w:szCs w:val="24"/>
        </w:rPr>
        <w:t>Тема  любви</w:t>
      </w:r>
      <w:proofErr w:type="gramEnd"/>
      <w:r w:rsidRPr="00DC6E4A">
        <w:rPr>
          <w:rFonts w:ascii="Times New Roman" w:hAnsi="Times New Roman" w:cs="Times New Roman"/>
          <w:sz w:val="24"/>
          <w:szCs w:val="24"/>
        </w:rPr>
        <w:t xml:space="preserve">  в  творчестве  И. А. Бунина,  новизна  ее  в  сравнении  с классической традицией. Слово, подробность, деталь в поэзии и прозе. Тема «дворянского  гнезда» на  рубеже  XIX—XX  веков, ее  решение  в  рассказе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Бунина «Антоновские  яблоки» и  пьесе  А.П.</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 xml:space="preserve">Чехова «Вишневый  сад».  </w:t>
      </w:r>
      <w:proofErr w:type="gramStart"/>
      <w:r w:rsidRPr="00DC6E4A">
        <w:rPr>
          <w:rFonts w:ascii="Times New Roman" w:hAnsi="Times New Roman" w:cs="Times New Roman"/>
          <w:sz w:val="24"/>
          <w:szCs w:val="24"/>
        </w:rPr>
        <w:t>Реалистическое  и</w:t>
      </w:r>
      <w:proofErr w:type="gramEnd"/>
      <w:r w:rsidRPr="00DC6E4A">
        <w:rPr>
          <w:rFonts w:ascii="Times New Roman" w:hAnsi="Times New Roman" w:cs="Times New Roman"/>
          <w:sz w:val="24"/>
          <w:szCs w:val="24"/>
        </w:rPr>
        <w:t xml:space="preserve"> символическое в прозе и поэзии.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Критики о Бунине (В. Брюсов, Ю. </w:t>
      </w:r>
      <w:proofErr w:type="spellStart"/>
      <w:r w:rsidRPr="00DC6E4A">
        <w:rPr>
          <w:rFonts w:ascii="Times New Roman" w:hAnsi="Times New Roman" w:cs="Times New Roman"/>
          <w:sz w:val="24"/>
          <w:szCs w:val="24"/>
        </w:rPr>
        <w:t>Айхенвальд</w:t>
      </w:r>
      <w:proofErr w:type="spellEnd"/>
      <w:r w:rsidRPr="00DC6E4A">
        <w:rPr>
          <w:rFonts w:ascii="Times New Roman" w:hAnsi="Times New Roman" w:cs="Times New Roman"/>
          <w:sz w:val="24"/>
          <w:szCs w:val="24"/>
        </w:rPr>
        <w:t>, З. Шаховская, О. Михайлов)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Рассказы  «</w:t>
      </w:r>
      <w:proofErr w:type="gramEnd"/>
      <w:r w:rsidRPr="00DC6E4A">
        <w:rPr>
          <w:rFonts w:ascii="Times New Roman" w:hAnsi="Times New Roman" w:cs="Times New Roman"/>
          <w:sz w:val="24"/>
          <w:szCs w:val="24"/>
        </w:rPr>
        <w:t>Антоновские  яблоки»,  «Чистый  понедельник», «Темные аллеи». Стихотворения Вечер», «Не устану воспевать вас, звезды!..», «И цветы, и шмели, и трава, и колосья…».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w:t>
      </w:r>
      <w:proofErr w:type="gramStart"/>
      <w:r w:rsidRPr="00DC6E4A">
        <w:rPr>
          <w:rFonts w:ascii="Times New Roman" w:hAnsi="Times New Roman" w:cs="Times New Roman"/>
          <w:sz w:val="24"/>
          <w:szCs w:val="24"/>
        </w:rPr>
        <w:t>Темные  аллеи</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Мы  встретились  случайно  на углу», «Я к ней пришел в полночный час…», «Ковыль».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w:t>
      </w:r>
      <w:proofErr w:type="gramEnd"/>
      <w:r w:rsidRPr="00DC6E4A">
        <w:rPr>
          <w:rFonts w:ascii="Times New Roman" w:hAnsi="Times New Roman" w:cs="Times New Roman"/>
          <w:sz w:val="24"/>
          <w:szCs w:val="24"/>
        </w:rPr>
        <w:t>дворянских  гнезд»  в  русской  литературе  (И. С. Тургенев, А. П. Чехов).Русский национальный характер (на примере творчества Н.В.</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Гоголя и Л.Н.</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Толстого).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Портреты и фотографии И. А. Бунина разных лет. Иллюстрации к произведениям И. А. Бунина.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631F0">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реферата:  «Женские  образы  в творчестве И.С.</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Тургенева и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Бунина»; «Тема дворянских гнезд в творчестве А.П.</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Чехова и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Бунина».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Иванович Куприн</w:t>
      </w:r>
      <w:r w:rsidRPr="00DC6E4A">
        <w:rPr>
          <w:rFonts w:ascii="Times New Roman" w:hAnsi="Times New Roman" w:cs="Times New Roman"/>
          <w:sz w:val="24"/>
          <w:szCs w:val="24"/>
        </w:rPr>
        <w:t xml:space="preserve"> (1870—1938)</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Повести  «</w:t>
      </w:r>
      <w:proofErr w:type="gramEnd"/>
      <w:r w:rsidRPr="00DC6E4A">
        <w:rPr>
          <w:rFonts w:ascii="Times New Roman" w:hAnsi="Times New Roman" w:cs="Times New Roman"/>
          <w:sz w:val="24"/>
          <w:szCs w:val="24"/>
        </w:rPr>
        <w:t xml:space="preserve">Гранатовый  браслет»,  «Олеся».  </w:t>
      </w:r>
      <w:proofErr w:type="gramStart"/>
      <w:r w:rsidRPr="00DC6E4A">
        <w:rPr>
          <w:rFonts w:ascii="Times New Roman" w:hAnsi="Times New Roman" w:cs="Times New Roman"/>
          <w:sz w:val="24"/>
          <w:szCs w:val="24"/>
        </w:rPr>
        <w:t>Воспевание  здоровых</w:t>
      </w:r>
      <w:proofErr w:type="gramEnd"/>
      <w:r w:rsidRPr="00DC6E4A">
        <w:rPr>
          <w:rFonts w:ascii="Times New Roman" w:hAnsi="Times New Roman" w:cs="Times New Roman"/>
          <w:sz w:val="24"/>
          <w:szCs w:val="24"/>
        </w:rPr>
        <w:t xml:space="preserve">  человеческих чувств в произведениях А. И. Куприна. Традиции романтизма и их влияние на </w:t>
      </w:r>
      <w:proofErr w:type="gramStart"/>
      <w:r w:rsidRPr="00DC6E4A">
        <w:rPr>
          <w:rFonts w:ascii="Times New Roman" w:hAnsi="Times New Roman" w:cs="Times New Roman"/>
          <w:sz w:val="24"/>
          <w:szCs w:val="24"/>
        </w:rPr>
        <w:t>творчество  А.</w:t>
      </w:r>
      <w:proofErr w:type="gramEnd"/>
      <w:r w:rsidRPr="00DC6E4A">
        <w:rPr>
          <w:rFonts w:ascii="Times New Roman" w:hAnsi="Times New Roman" w:cs="Times New Roman"/>
          <w:sz w:val="24"/>
          <w:szCs w:val="24"/>
        </w:rPr>
        <w:t xml:space="preserve"> И. Куприна.  </w:t>
      </w:r>
      <w:proofErr w:type="gramStart"/>
      <w:r w:rsidRPr="00DC6E4A">
        <w:rPr>
          <w:rFonts w:ascii="Times New Roman" w:hAnsi="Times New Roman" w:cs="Times New Roman"/>
          <w:sz w:val="24"/>
          <w:szCs w:val="24"/>
        </w:rPr>
        <w:t>Трагизм  любви</w:t>
      </w:r>
      <w:proofErr w:type="gramEnd"/>
      <w:r w:rsidRPr="00DC6E4A">
        <w:rPr>
          <w:rFonts w:ascii="Times New Roman" w:hAnsi="Times New Roman" w:cs="Times New Roman"/>
          <w:sz w:val="24"/>
          <w:szCs w:val="24"/>
        </w:rPr>
        <w:t xml:space="preserve">  в  творчестве  А. И. Куприна.  </w:t>
      </w:r>
      <w:proofErr w:type="gramStart"/>
      <w:r w:rsidRPr="00DC6E4A">
        <w:rPr>
          <w:rFonts w:ascii="Times New Roman" w:hAnsi="Times New Roman" w:cs="Times New Roman"/>
          <w:sz w:val="24"/>
          <w:szCs w:val="24"/>
        </w:rPr>
        <w:t>Тема  «</w:t>
      </w:r>
      <w:proofErr w:type="gramEnd"/>
      <w:r w:rsidRPr="00DC6E4A">
        <w:rPr>
          <w:rFonts w:ascii="Times New Roman" w:hAnsi="Times New Roman" w:cs="Times New Roman"/>
          <w:sz w:val="24"/>
          <w:szCs w:val="24"/>
        </w:rPr>
        <w:t xml:space="preserve">естественного  человека»  в  творчестве  Куприна  (повесть  «Олеся»).  </w:t>
      </w:r>
      <w:proofErr w:type="gramStart"/>
      <w:r w:rsidRPr="00DC6E4A">
        <w:rPr>
          <w:rFonts w:ascii="Times New Roman" w:hAnsi="Times New Roman" w:cs="Times New Roman"/>
          <w:sz w:val="24"/>
          <w:szCs w:val="24"/>
        </w:rPr>
        <w:t>Поэтическое  изображение</w:t>
      </w:r>
      <w:proofErr w:type="gramEnd"/>
      <w:r w:rsidRPr="00DC6E4A">
        <w:rPr>
          <w:rFonts w:ascii="Times New Roman" w:hAnsi="Times New Roman" w:cs="Times New Roman"/>
          <w:sz w:val="24"/>
          <w:szCs w:val="24"/>
        </w:rPr>
        <w:t xml:space="preserve"> природы, богатство духовного мира героев. Нравственные и социальные проблемы в рассказах Куприна. Осуждение пороков современного общества.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Повесть  «</w:t>
      </w:r>
      <w:proofErr w:type="gramEnd"/>
      <w:r w:rsidRPr="00DC6E4A">
        <w:rPr>
          <w:rFonts w:ascii="Times New Roman" w:hAnsi="Times New Roman" w:cs="Times New Roman"/>
          <w:sz w:val="24"/>
          <w:szCs w:val="24"/>
        </w:rPr>
        <w:t xml:space="preserve">Гранатовый  браслет».  </w:t>
      </w:r>
      <w:proofErr w:type="gramStart"/>
      <w:r w:rsidRPr="00DC6E4A">
        <w:rPr>
          <w:rFonts w:ascii="Times New Roman" w:hAnsi="Times New Roman" w:cs="Times New Roman"/>
          <w:sz w:val="24"/>
          <w:szCs w:val="24"/>
        </w:rPr>
        <w:t>Смысл  названия</w:t>
      </w:r>
      <w:proofErr w:type="gramEnd"/>
      <w:r w:rsidRPr="00DC6E4A">
        <w:rPr>
          <w:rFonts w:ascii="Times New Roman" w:hAnsi="Times New Roman" w:cs="Times New Roman"/>
          <w:sz w:val="24"/>
          <w:szCs w:val="24"/>
        </w:rPr>
        <w:t xml:space="preserve">  повести,  спор  о  сильной,  бескорыстной  любви,  тема  неравенства  в  повести.  </w:t>
      </w:r>
      <w:proofErr w:type="gramStart"/>
      <w:r w:rsidRPr="00DC6E4A">
        <w:rPr>
          <w:rFonts w:ascii="Times New Roman" w:hAnsi="Times New Roman" w:cs="Times New Roman"/>
          <w:sz w:val="24"/>
          <w:szCs w:val="24"/>
        </w:rPr>
        <w:t>Трагический  смысл</w:t>
      </w:r>
      <w:proofErr w:type="gramEnd"/>
      <w:r w:rsidRPr="00DC6E4A">
        <w:rPr>
          <w:rFonts w:ascii="Times New Roman" w:hAnsi="Times New Roman" w:cs="Times New Roman"/>
          <w:sz w:val="24"/>
          <w:szCs w:val="24"/>
        </w:rPr>
        <w:t xml:space="preserve">  произведения.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Любовь как великая и вечная духовная ценность. Трагическая история любви «маленького человека». Столкновение высоты чувства и низости жизни как лейтмотив произведений А. И. Куприна о любви.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Решение  темы</w:t>
      </w:r>
      <w:proofErr w:type="gramEnd"/>
      <w:r w:rsidRPr="00DC6E4A">
        <w:rPr>
          <w:rFonts w:ascii="Times New Roman" w:hAnsi="Times New Roman" w:cs="Times New Roman"/>
          <w:sz w:val="24"/>
          <w:szCs w:val="24"/>
        </w:rPr>
        <w:t xml:space="preserve">  любви  и  истолкование  библейского  сюжета  в  повести «Суламифь».</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Обличительные  мотивы</w:t>
      </w:r>
      <w:proofErr w:type="gramEnd"/>
      <w:r w:rsidRPr="00DC6E4A">
        <w:rPr>
          <w:rFonts w:ascii="Times New Roman" w:hAnsi="Times New Roman" w:cs="Times New Roman"/>
          <w:sz w:val="24"/>
          <w:szCs w:val="24"/>
        </w:rPr>
        <w:t xml:space="preserve">  в  творчестве  А.И. Куприна.  </w:t>
      </w:r>
      <w:proofErr w:type="gramStart"/>
      <w:r w:rsidRPr="00DC6E4A">
        <w:rPr>
          <w:rFonts w:ascii="Times New Roman" w:hAnsi="Times New Roman" w:cs="Times New Roman"/>
          <w:sz w:val="24"/>
          <w:szCs w:val="24"/>
        </w:rPr>
        <w:t>Образ  русского</w:t>
      </w:r>
      <w:proofErr w:type="gramEnd"/>
      <w:r w:rsidRPr="00DC6E4A">
        <w:rPr>
          <w:rFonts w:ascii="Times New Roman" w:hAnsi="Times New Roman" w:cs="Times New Roman"/>
          <w:sz w:val="24"/>
          <w:szCs w:val="24"/>
        </w:rPr>
        <w:t xml:space="preserve">  офицера  в  литературной  традиции  («Поединок»).  </w:t>
      </w:r>
      <w:proofErr w:type="gramStart"/>
      <w:r w:rsidRPr="00DC6E4A">
        <w:rPr>
          <w:rFonts w:ascii="Times New Roman" w:hAnsi="Times New Roman" w:cs="Times New Roman"/>
          <w:sz w:val="24"/>
          <w:szCs w:val="24"/>
        </w:rPr>
        <w:t>Армия  как</w:t>
      </w:r>
      <w:proofErr w:type="gramEnd"/>
      <w:r w:rsidRPr="00DC6E4A">
        <w:rPr>
          <w:rFonts w:ascii="Times New Roman" w:hAnsi="Times New Roman" w:cs="Times New Roman"/>
          <w:sz w:val="24"/>
          <w:szCs w:val="24"/>
        </w:rPr>
        <w:t xml:space="preserve">  модель  русского  общества рубежа  XIX—XX  веков.  </w:t>
      </w:r>
      <w:proofErr w:type="gramStart"/>
      <w:r w:rsidRPr="00DC6E4A">
        <w:rPr>
          <w:rFonts w:ascii="Times New Roman" w:hAnsi="Times New Roman" w:cs="Times New Roman"/>
          <w:sz w:val="24"/>
          <w:szCs w:val="24"/>
        </w:rPr>
        <w:t>Изображение  офицерской</w:t>
      </w:r>
      <w:proofErr w:type="gramEnd"/>
      <w:r w:rsidRPr="00DC6E4A">
        <w:rPr>
          <w:rFonts w:ascii="Times New Roman" w:hAnsi="Times New Roman" w:cs="Times New Roman"/>
          <w:sz w:val="24"/>
          <w:szCs w:val="24"/>
        </w:rPr>
        <w:t xml:space="preserve">  среды,  строевой  и  казарменной жизни  солдат,  личных  отношений  между  людьми.  </w:t>
      </w:r>
      <w:proofErr w:type="gramStart"/>
      <w:r w:rsidRPr="00DC6E4A">
        <w:rPr>
          <w:rFonts w:ascii="Times New Roman" w:hAnsi="Times New Roman" w:cs="Times New Roman"/>
          <w:sz w:val="24"/>
          <w:szCs w:val="24"/>
        </w:rPr>
        <w:t>Освещение  проблемы</w:t>
      </w:r>
      <w:proofErr w:type="gramEnd"/>
      <w:r w:rsidRPr="00DC6E4A">
        <w:rPr>
          <w:rFonts w:ascii="Times New Roman" w:hAnsi="Times New Roman" w:cs="Times New Roman"/>
          <w:sz w:val="24"/>
          <w:szCs w:val="24"/>
        </w:rPr>
        <w:t xml:space="preserve">  личности как  «нравственного  воскресения»  героя.  </w:t>
      </w:r>
      <w:proofErr w:type="gramStart"/>
      <w:r w:rsidRPr="00DC6E4A">
        <w:rPr>
          <w:rFonts w:ascii="Times New Roman" w:hAnsi="Times New Roman" w:cs="Times New Roman"/>
          <w:sz w:val="24"/>
          <w:szCs w:val="24"/>
        </w:rPr>
        <w:t>Ситуация  дуэли</w:t>
      </w:r>
      <w:proofErr w:type="gramEnd"/>
      <w:r w:rsidRPr="00DC6E4A">
        <w:rPr>
          <w:rFonts w:ascii="Times New Roman" w:hAnsi="Times New Roman" w:cs="Times New Roman"/>
          <w:sz w:val="24"/>
          <w:szCs w:val="24"/>
        </w:rPr>
        <w:t>: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Критики о Куприне (Ю. </w:t>
      </w:r>
      <w:proofErr w:type="spellStart"/>
      <w:r w:rsidRPr="00DC6E4A">
        <w:rPr>
          <w:rFonts w:ascii="Times New Roman" w:hAnsi="Times New Roman" w:cs="Times New Roman"/>
          <w:sz w:val="24"/>
          <w:szCs w:val="24"/>
        </w:rPr>
        <w:t>Айхенвальд</w:t>
      </w:r>
      <w:proofErr w:type="spellEnd"/>
      <w:r w:rsidRPr="00DC6E4A">
        <w:rPr>
          <w:rFonts w:ascii="Times New Roman" w:hAnsi="Times New Roman" w:cs="Times New Roman"/>
          <w:sz w:val="24"/>
          <w:szCs w:val="24"/>
        </w:rPr>
        <w:t>, М. Горький, О. Михайлов)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Повесть «Гранатовый браслет».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Повести: «Поединок», «Суламифь», «Олеся».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Романтические поэмы А. С. Пушкина «Цыганы», «Кавказский пленник». Тема любви в повести И.С.</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Тургенева “Ася”».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Повесть. Автобиографический роман.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Демонстрация. </w:t>
      </w:r>
      <w:r w:rsidRPr="00DC6E4A">
        <w:rPr>
          <w:rFonts w:ascii="Times New Roman" w:hAnsi="Times New Roman" w:cs="Times New Roman"/>
          <w:sz w:val="24"/>
          <w:szCs w:val="24"/>
        </w:rPr>
        <w:t xml:space="preserve">Бетховен. Соната № 2, ор. 2. </w:t>
      </w:r>
      <w:proofErr w:type="spellStart"/>
      <w:r w:rsidRPr="00DC6E4A">
        <w:rPr>
          <w:rFonts w:ascii="Times New Roman" w:hAnsi="Times New Roman" w:cs="Times New Roman"/>
          <w:sz w:val="24"/>
          <w:szCs w:val="24"/>
        </w:rPr>
        <w:t>Largo</w:t>
      </w:r>
      <w:proofErr w:type="spellEnd"/>
      <w:r w:rsidR="00D631F0">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Appassionato</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реферата «Тема любви в творчестве И.А.</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Бунина и А.И.</w:t>
      </w:r>
      <w:r w:rsidR="00D631F0">
        <w:rPr>
          <w:rFonts w:ascii="Times New Roman" w:hAnsi="Times New Roman" w:cs="Times New Roman"/>
          <w:sz w:val="24"/>
          <w:szCs w:val="24"/>
        </w:rPr>
        <w:t xml:space="preserve"> </w:t>
      </w:r>
      <w:r w:rsidRPr="00DC6E4A">
        <w:rPr>
          <w:rFonts w:ascii="Times New Roman" w:hAnsi="Times New Roman" w:cs="Times New Roman"/>
          <w:sz w:val="24"/>
          <w:szCs w:val="24"/>
        </w:rPr>
        <w:t>Куприна: общее и различное».</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Серебряный век русской поэзии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Обзор  русской</w:t>
      </w:r>
      <w:proofErr w:type="gramEnd"/>
      <w:r w:rsidRPr="00DC6E4A">
        <w:rPr>
          <w:rFonts w:ascii="Times New Roman" w:hAnsi="Times New Roman" w:cs="Times New Roman"/>
          <w:sz w:val="24"/>
          <w:szCs w:val="24"/>
        </w:rPr>
        <w:t xml:space="preserve">  поэзии  и  поэзии  народов  России  конца  XIX —  начала  XX  века.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Константин  Бальмонт</w:t>
      </w:r>
      <w:proofErr w:type="gramEnd"/>
      <w:r w:rsidRPr="00DC6E4A">
        <w:rPr>
          <w:rFonts w:ascii="Times New Roman" w:hAnsi="Times New Roman" w:cs="Times New Roman"/>
          <w:sz w:val="24"/>
          <w:szCs w:val="24"/>
        </w:rPr>
        <w:t xml:space="preserve">,  Валерий  Брюсов,  Андрей  Белый,  Николай  Гумилев,  Осип Мандельштам, Марина Цветаева, Георгий Иванов, Владислав Ходасевич, Игорь Северянин, Михаил Кузмин, </w:t>
      </w:r>
      <w:proofErr w:type="spellStart"/>
      <w:r w:rsidRPr="00DC6E4A">
        <w:rPr>
          <w:rFonts w:ascii="Times New Roman" w:hAnsi="Times New Roman" w:cs="Times New Roman"/>
          <w:sz w:val="24"/>
          <w:szCs w:val="24"/>
        </w:rPr>
        <w:t>Габдулла</w:t>
      </w:r>
      <w:proofErr w:type="spellEnd"/>
      <w:r w:rsidRPr="00DC6E4A">
        <w:rPr>
          <w:rFonts w:ascii="Times New Roman" w:hAnsi="Times New Roman" w:cs="Times New Roman"/>
          <w:sz w:val="24"/>
          <w:szCs w:val="24"/>
        </w:rPr>
        <w:t xml:space="preserve"> Тукай и др. Общая характеристика творчества (стихотворения не менее трех авторов по выбору).</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Проблема  традиций</w:t>
      </w:r>
      <w:proofErr w:type="gramEnd"/>
      <w:r w:rsidRPr="00DC6E4A">
        <w:rPr>
          <w:rFonts w:ascii="Times New Roman" w:hAnsi="Times New Roman" w:cs="Times New Roman"/>
          <w:sz w:val="24"/>
          <w:szCs w:val="24"/>
        </w:rPr>
        <w:t xml:space="preserve">  и  новаторства  в  литературе  начала  ХХ  века.  </w:t>
      </w:r>
      <w:proofErr w:type="gramStart"/>
      <w:r w:rsidRPr="00DC6E4A">
        <w:rPr>
          <w:rFonts w:ascii="Times New Roman" w:hAnsi="Times New Roman" w:cs="Times New Roman"/>
          <w:sz w:val="24"/>
          <w:szCs w:val="24"/>
        </w:rPr>
        <w:t>Формы  ее</w:t>
      </w:r>
      <w:proofErr w:type="gramEnd"/>
      <w:r w:rsidRPr="00DC6E4A">
        <w:rPr>
          <w:rFonts w:ascii="Times New Roman" w:hAnsi="Times New Roman" w:cs="Times New Roman"/>
          <w:sz w:val="24"/>
          <w:szCs w:val="24"/>
        </w:rPr>
        <w:t xml:space="preserve">  разрешения в творчестве реалистов, символистов, акмеистов, футуристов.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Серебряный  век</w:t>
      </w:r>
      <w:proofErr w:type="gramEnd"/>
      <w:r w:rsidRPr="00DC6E4A">
        <w:rPr>
          <w:rFonts w:ascii="Times New Roman" w:hAnsi="Times New Roman" w:cs="Times New Roman"/>
          <w:sz w:val="24"/>
          <w:szCs w:val="24"/>
        </w:rPr>
        <w:t xml:space="preserve">  как  своеобразный  «русский  ренессанс».  Литературные течения поэзии русского модернизма: символизм, акмеизм, футуризм (общая </w:t>
      </w:r>
      <w:proofErr w:type="gramStart"/>
      <w:r w:rsidRPr="00DC6E4A">
        <w:rPr>
          <w:rFonts w:ascii="Times New Roman" w:hAnsi="Times New Roman" w:cs="Times New Roman"/>
          <w:sz w:val="24"/>
          <w:szCs w:val="24"/>
        </w:rPr>
        <w:t>характеристика  направлений</w:t>
      </w:r>
      <w:proofErr w:type="gram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Поэты, творившие вне литературных течений: И. Ф. Анненский, М. И. Цветаева.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Символизм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w:t>
      </w:r>
      <w:proofErr w:type="gramStart"/>
      <w:r w:rsidRPr="00DC6E4A">
        <w:rPr>
          <w:rFonts w:ascii="Times New Roman" w:hAnsi="Times New Roman" w:cs="Times New Roman"/>
          <w:sz w:val="24"/>
          <w:szCs w:val="24"/>
        </w:rPr>
        <w:t>символизма,  его</w:t>
      </w:r>
      <w:proofErr w:type="gramEnd"/>
      <w:r w:rsidRPr="00DC6E4A">
        <w:rPr>
          <w:rFonts w:ascii="Times New Roman" w:hAnsi="Times New Roman" w:cs="Times New Roman"/>
          <w:sz w:val="24"/>
          <w:szCs w:val="24"/>
        </w:rPr>
        <w:t xml:space="preserve">  связь  с  романтизмом.  </w:t>
      </w:r>
      <w:proofErr w:type="gramStart"/>
      <w:r w:rsidRPr="00DC6E4A">
        <w:rPr>
          <w:rFonts w:ascii="Times New Roman" w:hAnsi="Times New Roman" w:cs="Times New Roman"/>
          <w:sz w:val="24"/>
          <w:szCs w:val="24"/>
        </w:rPr>
        <w:t>Понимание  символа</w:t>
      </w:r>
      <w:proofErr w:type="gramEnd"/>
      <w:r w:rsidRPr="00DC6E4A">
        <w:rPr>
          <w:rFonts w:ascii="Times New Roman" w:hAnsi="Times New Roman" w:cs="Times New Roman"/>
          <w:sz w:val="24"/>
          <w:szCs w:val="24"/>
        </w:rPr>
        <w:t xml:space="preserve">  символистами  (задача предельного расширения значения слова, открытие тайн как цель нового искусства).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Конструирование мира в процессе творчества, идея “творимой легенды”. </w:t>
      </w:r>
      <w:proofErr w:type="gramStart"/>
      <w:r w:rsidRPr="00DC6E4A">
        <w:rPr>
          <w:rFonts w:ascii="Times New Roman" w:hAnsi="Times New Roman" w:cs="Times New Roman"/>
          <w:sz w:val="24"/>
          <w:szCs w:val="24"/>
        </w:rPr>
        <w:t>Музыкальность  стиха</w:t>
      </w:r>
      <w:proofErr w:type="gramEnd"/>
      <w:r w:rsidRPr="00DC6E4A">
        <w:rPr>
          <w:rFonts w:ascii="Times New Roman" w:hAnsi="Times New Roman" w:cs="Times New Roman"/>
          <w:sz w:val="24"/>
          <w:szCs w:val="24"/>
        </w:rPr>
        <w:t>.  «</w:t>
      </w:r>
      <w:proofErr w:type="gramStart"/>
      <w:r w:rsidRPr="00DC6E4A">
        <w:rPr>
          <w:rFonts w:ascii="Times New Roman" w:hAnsi="Times New Roman" w:cs="Times New Roman"/>
          <w:sz w:val="24"/>
          <w:szCs w:val="24"/>
        </w:rPr>
        <w:t>Старшие  символисты</w:t>
      </w:r>
      <w:proofErr w:type="gramEnd"/>
      <w:r w:rsidRPr="00DC6E4A">
        <w:rPr>
          <w:rFonts w:ascii="Times New Roman" w:hAnsi="Times New Roman" w:cs="Times New Roman"/>
          <w:sz w:val="24"/>
          <w:szCs w:val="24"/>
        </w:rPr>
        <w:t>»  (В. Я. Брюсов,  К. Д. Бальмонт,  Ф. К. Сологуб) и  «</w:t>
      </w:r>
      <w:proofErr w:type="spellStart"/>
      <w:r w:rsidRPr="00DC6E4A">
        <w:rPr>
          <w:rFonts w:ascii="Times New Roman" w:hAnsi="Times New Roman" w:cs="Times New Roman"/>
          <w:sz w:val="24"/>
          <w:szCs w:val="24"/>
        </w:rPr>
        <w:t>младосимволисты</w:t>
      </w:r>
      <w:proofErr w:type="spellEnd"/>
      <w:r w:rsidRPr="00DC6E4A">
        <w:rPr>
          <w:rFonts w:ascii="Times New Roman" w:hAnsi="Times New Roman" w:cs="Times New Roman"/>
          <w:sz w:val="24"/>
          <w:szCs w:val="24"/>
        </w:rPr>
        <w:t xml:space="preserve">»  (А. Белый,  А. А. Блок).  </w:t>
      </w:r>
      <w:proofErr w:type="gramStart"/>
      <w:r w:rsidRPr="00DC6E4A">
        <w:rPr>
          <w:rFonts w:ascii="Times New Roman" w:hAnsi="Times New Roman" w:cs="Times New Roman"/>
          <w:sz w:val="24"/>
          <w:szCs w:val="24"/>
        </w:rPr>
        <w:t>Философские  основы</w:t>
      </w:r>
      <w:proofErr w:type="gramEnd"/>
      <w:r w:rsidRPr="00DC6E4A">
        <w:rPr>
          <w:rFonts w:ascii="Times New Roman" w:hAnsi="Times New Roman" w:cs="Times New Roman"/>
          <w:sz w:val="24"/>
          <w:szCs w:val="24"/>
        </w:rPr>
        <w:t xml:space="preserve">  и  эстетические принципы символизма, его связь с романтизмом.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Литература  народов</w:t>
      </w:r>
      <w:proofErr w:type="gramEnd"/>
      <w:r w:rsidRPr="00DC6E4A">
        <w:rPr>
          <w:rFonts w:ascii="Times New Roman" w:hAnsi="Times New Roman" w:cs="Times New Roman"/>
          <w:sz w:val="24"/>
          <w:szCs w:val="24"/>
        </w:rPr>
        <w:t xml:space="preserve">  России.  </w:t>
      </w:r>
      <w:proofErr w:type="spellStart"/>
      <w:r w:rsidRPr="00DC6E4A">
        <w:rPr>
          <w:rFonts w:ascii="Times New Roman" w:hAnsi="Times New Roman" w:cs="Times New Roman"/>
          <w:sz w:val="24"/>
          <w:szCs w:val="24"/>
        </w:rPr>
        <w:t>Габдулла</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Тукай,  стихотворения</w:t>
      </w:r>
      <w:proofErr w:type="gramEnd"/>
      <w:r w:rsidRPr="00DC6E4A">
        <w:rPr>
          <w:rFonts w:ascii="Times New Roman" w:hAnsi="Times New Roman" w:cs="Times New Roman"/>
          <w:sz w:val="24"/>
          <w:szCs w:val="24"/>
        </w:rPr>
        <w:t xml:space="preserve">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Зарубежная литература. Ш. Бодлер, П. Верлен, А. Рембо, М. Метерлинк.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Романтическая  лирика</w:t>
      </w:r>
      <w:proofErr w:type="gramEnd"/>
      <w:r w:rsidRPr="00DC6E4A">
        <w:rPr>
          <w:rFonts w:ascii="Times New Roman" w:hAnsi="Times New Roman" w:cs="Times New Roman"/>
          <w:sz w:val="24"/>
          <w:szCs w:val="24"/>
        </w:rPr>
        <w:t xml:space="preserve">  поэтов  XIX  века  (А. С. Пушкин,  М. Ю. Лермонтов, Ф. И. Тютчев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Символизм. Акмеизм. Футуризм.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 xml:space="preserve">К. Дебюсси. Симфоническая картина «Море» или прелюдия «Шаги на снегу». Импрессионизм в живописи. Европейский символизм. Творчество А. Рембо, С. </w:t>
      </w:r>
      <w:proofErr w:type="spellStart"/>
      <w:r w:rsidRPr="00DC6E4A">
        <w:rPr>
          <w:rFonts w:ascii="Times New Roman" w:hAnsi="Times New Roman" w:cs="Times New Roman"/>
          <w:sz w:val="24"/>
          <w:szCs w:val="24"/>
        </w:rPr>
        <w:lastRenderedPageBreak/>
        <w:t>Малларме</w:t>
      </w:r>
      <w:proofErr w:type="spellEnd"/>
      <w:r w:rsidRPr="00DC6E4A">
        <w:rPr>
          <w:rFonts w:ascii="Times New Roman" w:hAnsi="Times New Roman" w:cs="Times New Roman"/>
          <w:sz w:val="24"/>
          <w:szCs w:val="24"/>
        </w:rPr>
        <w:t>, П. Верлена, Э. Верхарна, М. Метерлинка, позднего Г. Ибсена и К. Гамсуна (по выбору учителя).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r w:rsidRPr="00DC6E4A">
        <w:rPr>
          <w:rFonts w:ascii="Times New Roman" w:hAnsi="Times New Roman" w:cs="Times New Roman"/>
          <w:sz w:val="24"/>
          <w:szCs w:val="24"/>
        </w:rPr>
        <w:t xml:space="preserve">Подготовка сценария литературного вечера «“Среда на </w:t>
      </w:r>
      <w:proofErr w:type="gramStart"/>
      <w:r w:rsidRPr="00DC6E4A">
        <w:rPr>
          <w:rFonts w:ascii="Times New Roman" w:hAnsi="Times New Roman" w:cs="Times New Roman"/>
          <w:sz w:val="24"/>
          <w:szCs w:val="24"/>
        </w:rPr>
        <w:t>башне ”Вячеслава</w:t>
      </w:r>
      <w:proofErr w:type="gramEnd"/>
      <w:r w:rsidRPr="00DC6E4A">
        <w:rPr>
          <w:rFonts w:ascii="Times New Roman" w:hAnsi="Times New Roman" w:cs="Times New Roman"/>
          <w:sz w:val="24"/>
          <w:szCs w:val="24"/>
        </w:rPr>
        <w:t xml:space="preserve"> Иванова».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Валерий Яковлевич Брюсов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Основные темы и мотивы поэзии Брюсова. Своеобразие решения темы поэта и поэзии. Культ формы в лирике Брюсова.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Стихотворения: «</w:t>
      </w:r>
      <w:proofErr w:type="gramStart"/>
      <w:r w:rsidRPr="00DC6E4A">
        <w:rPr>
          <w:rFonts w:ascii="Times New Roman" w:hAnsi="Times New Roman" w:cs="Times New Roman"/>
          <w:sz w:val="24"/>
          <w:szCs w:val="24"/>
        </w:rPr>
        <w:t>Сонет  к</w:t>
      </w:r>
      <w:proofErr w:type="gramEnd"/>
      <w:r w:rsidRPr="00DC6E4A">
        <w:rPr>
          <w:rFonts w:ascii="Times New Roman" w:hAnsi="Times New Roman" w:cs="Times New Roman"/>
          <w:sz w:val="24"/>
          <w:szCs w:val="24"/>
        </w:rPr>
        <w:t xml:space="preserve">  форме», «Юному  поэту», «Грядущие гунны» (возможен выбор трех других стихотворений).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Константин Дмитриевич Бальмонт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Основные темы и мотивы поэзии Бальмонта. Музыкальность стиха, изящество образов. Стремление к утонченным способам выражения чувств и мыслей.</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Я  мечтою  ловил  уходящие  тени…», «</w:t>
      </w:r>
      <w:proofErr w:type="spellStart"/>
      <w:r w:rsidRPr="00DC6E4A">
        <w:rPr>
          <w:rFonts w:ascii="Times New Roman" w:hAnsi="Times New Roman" w:cs="Times New Roman"/>
          <w:sz w:val="24"/>
          <w:szCs w:val="24"/>
        </w:rPr>
        <w:t>Безглагольность</w:t>
      </w:r>
      <w:proofErr w:type="spellEnd"/>
      <w:r w:rsidRPr="00DC6E4A">
        <w:rPr>
          <w:rFonts w:ascii="Times New Roman" w:hAnsi="Times New Roman" w:cs="Times New Roman"/>
          <w:sz w:val="24"/>
          <w:szCs w:val="24"/>
        </w:rPr>
        <w:t>», «Я в этот мир пришел, чтоб видеть солнце…» (возможен выбор трех других стихотворений).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Андрей Белый</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w:t>
      </w:r>
      <w:proofErr w:type="gramStart"/>
      <w:r w:rsidRPr="00DC6E4A">
        <w:rPr>
          <w:rFonts w:ascii="Times New Roman" w:hAnsi="Times New Roman" w:cs="Times New Roman"/>
          <w:sz w:val="24"/>
          <w:szCs w:val="24"/>
        </w:rPr>
        <w:t>Интуитивное  постижение</w:t>
      </w:r>
      <w:proofErr w:type="gramEnd"/>
      <w:r w:rsidRPr="00DC6E4A">
        <w:rPr>
          <w:rFonts w:ascii="Times New Roman" w:hAnsi="Times New Roman" w:cs="Times New Roman"/>
          <w:sz w:val="24"/>
          <w:szCs w:val="24"/>
        </w:rPr>
        <w:t xml:space="preserve">  действительности. Тема родины, боль и тревога за судьбы России. Восприятие революционных событий как пришествия нового Мессии.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изучения. Стихотворения: «Раздумье», «Русь», «Родине» (возможен выбор трех других стихотворений).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Зарубежная литература. Поль Верлен (одно-два стихотворения по выбору преподавателя) </w:t>
      </w:r>
      <w:proofErr w:type="gramStart"/>
      <w:r w:rsidRPr="00DC6E4A">
        <w:rPr>
          <w:rFonts w:ascii="Times New Roman" w:hAnsi="Times New Roman" w:cs="Times New Roman"/>
          <w:sz w:val="24"/>
          <w:szCs w:val="24"/>
        </w:rPr>
        <w:t>из  сборника</w:t>
      </w:r>
      <w:proofErr w:type="gramEnd"/>
      <w:r w:rsidRPr="00DC6E4A">
        <w:rPr>
          <w:rFonts w:ascii="Times New Roman" w:hAnsi="Times New Roman" w:cs="Times New Roman"/>
          <w:sz w:val="24"/>
          <w:szCs w:val="24"/>
        </w:rPr>
        <w:t xml:space="preserve">  «Романсы  без  слов». </w:t>
      </w:r>
      <w:proofErr w:type="gramStart"/>
      <w:r w:rsidRPr="00DC6E4A">
        <w:rPr>
          <w:rFonts w:ascii="Times New Roman" w:hAnsi="Times New Roman" w:cs="Times New Roman"/>
          <w:sz w:val="24"/>
          <w:szCs w:val="24"/>
        </w:rPr>
        <w:t>Морис  Метерлинк</w:t>
      </w:r>
      <w:proofErr w:type="gramEnd"/>
      <w:r w:rsidRPr="00DC6E4A">
        <w:rPr>
          <w:rFonts w:ascii="Times New Roman" w:hAnsi="Times New Roman" w:cs="Times New Roman"/>
          <w:sz w:val="24"/>
          <w:szCs w:val="24"/>
        </w:rPr>
        <w:t xml:space="preserve">  пьеса «Принцесса Мален» (обзор с чтением фрагментов).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Акмеизм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Истоки акмеизма. Программа акмеизма в статье Н. С. Гумилева «Наследие </w:t>
      </w:r>
      <w:proofErr w:type="gramStart"/>
      <w:r w:rsidRPr="00DC6E4A">
        <w:rPr>
          <w:rFonts w:ascii="Times New Roman" w:hAnsi="Times New Roman" w:cs="Times New Roman"/>
          <w:sz w:val="24"/>
          <w:szCs w:val="24"/>
        </w:rPr>
        <w:t>символизма  и</w:t>
      </w:r>
      <w:proofErr w:type="gramEnd"/>
      <w:r w:rsidRPr="00DC6E4A">
        <w:rPr>
          <w:rFonts w:ascii="Times New Roman" w:hAnsi="Times New Roman" w:cs="Times New Roman"/>
          <w:sz w:val="24"/>
          <w:szCs w:val="24"/>
        </w:rPr>
        <w:t xml:space="preserve">  акмеизм».  </w:t>
      </w:r>
      <w:proofErr w:type="gramStart"/>
      <w:r w:rsidRPr="00DC6E4A">
        <w:rPr>
          <w:rFonts w:ascii="Times New Roman" w:hAnsi="Times New Roman" w:cs="Times New Roman"/>
          <w:sz w:val="24"/>
          <w:szCs w:val="24"/>
        </w:rPr>
        <w:t>Утверждение  акмеистами</w:t>
      </w:r>
      <w:proofErr w:type="gramEnd"/>
      <w:r w:rsidRPr="00DC6E4A">
        <w:rPr>
          <w:rFonts w:ascii="Times New Roman" w:hAnsi="Times New Roman" w:cs="Times New Roman"/>
          <w:sz w:val="24"/>
          <w:szCs w:val="24"/>
        </w:rPr>
        <w:t xml:space="preserve">  красоты  земной  жизни,  возвращение к  «прекрасной  ясности»,  создание  зримых  образов  конкретного  мира.  </w:t>
      </w:r>
      <w:proofErr w:type="gramStart"/>
      <w:r w:rsidRPr="00DC6E4A">
        <w:rPr>
          <w:rFonts w:ascii="Times New Roman" w:hAnsi="Times New Roman" w:cs="Times New Roman"/>
          <w:sz w:val="24"/>
          <w:szCs w:val="24"/>
        </w:rPr>
        <w:t>Идея  поэта</w:t>
      </w:r>
      <w:proofErr w:type="gramEnd"/>
      <w:r w:rsidRPr="00DC6E4A">
        <w:rPr>
          <w:rFonts w:ascii="Times New Roman" w:hAnsi="Times New Roman" w:cs="Times New Roman"/>
          <w:sz w:val="24"/>
          <w:szCs w:val="24"/>
        </w:rPr>
        <w:t>-ремесленника.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Николай Степанович Гумилев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Сведения из биографии. Героизация действительности в поэзии Гумилева, </w:t>
      </w:r>
      <w:proofErr w:type="gramStart"/>
      <w:r w:rsidRPr="00DC6E4A">
        <w:rPr>
          <w:rFonts w:ascii="Times New Roman" w:hAnsi="Times New Roman" w:cs="Times New Roman"/>
          <w:sz w:val="24"/>
          <w:szCs w:val="24"/>
        </w:rPr>
        <w:t>романтическая  традиция</w:t>
      </w:r>
      <w:proofErr w:type="gramEnd"/>
      <w:r w:rsidRPr="00DC6E4A">
        <w:rPr>
          <w:rFonts w:ascii="Times New Roman" w:hAnsi="Times New Roman" w:cs="Times New Roman"/>
          <w:sz w:val="24"/>
          <w:szCs w:val="24"/>
        </w:rPr>
        <w:t xml:space="preserve">  в  его  лирике.  </w:t>
      </w:r>
      <w:proofErr w:type="gramStart"/>
      <w:r w:rsidRPr="00DC6E4A">
        <w:rPr>
          <w:rFonts w:ascii="Times New Roman" w:hAnsi="Times New Roman" w:cs="Times New Roman"/>
          <w:sz w:val="24"/>
          <w:szCs w:val="24"/>
        </w:rPr>
        <w:t>Своеобразие  лирических</w:t>
      </w:r>
      <w:proofErr w:type="gramEnd"/>
      <w:r w:rsidRPr="00DC6E4A">
        <w:rPr>
          <w:rFonts w:ascii="Times New Roman" w:hAnsi="Times New Roman" w:cs="Times New Roman"/>
          <w:sz w:val="24"/>
          <w:szCs w:val="24"/>
        </w:rPr>
        <w:t xml:space="preserve">  сюжетов.  Экзотическое, фантастическое и прозаическое в поэзии Гумилева.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Жираф»,  «Волшебная  скрипка», «Заблудившийся  трамвай» (возможен  выбор  трех  других  стихотворений). Статья «Наследие символизма и акмеизма».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Футуризм</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Манифесты  футуризма</w:t>
      </w:r>
      <w:proofErr w:type="gramEnd"/>
      <w:r w:rsidRPr="00DC6E4A">
        <w:rPr>
          <w:rFonts w:ascii="Times New Roman" w:hAnsi="Times New Roman" w:cs="Times New Roman"/>
          <w:sz w:val="24"/>
          <w:szCs w:val="24"/>
        </w:rPr>
        <w:t xml:space="preserve">,  их  пафос  и  проблематика.  </w:t>
      </w:r>
      <w:proofErr w:type="gramStart"/>
      <w:r w:rsidRPr="00DC6E4A">
        <w:rPr>
          <w:rFonts w:ascii="Times New Roman" w:hAnsi="Times New Roman" w:cs="Times New Roman"/>
          <w:sz w:val="24"/>
          <w:szCs w:val="24"/>
        </w:rPr>
        <w:t>Поэт  как</w:t>
      </w:r>
      <w:proofErr w:type="gramEnd"/>
      <w:r w:rsidRPr="00DC6E4A">
        <w:rPr>
          <w:rFonts w:ascii="Times New Roman" w:hAnsi="Times New Roman" w:cs="Times New Roman"/>
          <w:sz w:val="24"/>
          <w:szCs w:val="24"/>
        </w:rPr>
        <w:t xml:space="preserve">  миссионер  “нового искусства”.  </w:t>
      </w:r>
      <w:proofErr w:type="gramStart"/>
      <w:r w:rsidRPr="00DC6E4A">
        <w:rPr>
          <w:rFonts w:ascii="Times New Roman" w:hAnsi="Times New Roman" w:cs="Times New Roman"/>
          <w:sz w:val="24"/>
          <w:szCs w:val="24"/>
        </w:rPr>
        <w:t>Декларация  о</w:t>
      </w:r>
      <w:proofErr w:type="gramEnd"/>
      <w:r w:rsidRPr="00DC6E4A">
        <w:rPr>
          <w:rFonts w:ascii="Times New Roman" w:hAnsi="Times New Roman" w:cs="Times New Roman"/>
          <w:sz w:val="24"/>
          <w:szCs w:val="24"/>
        </w:rPr>
        <w:t xml:space="preserve">  разрыве  с  традицией,  абсолютизация  “</w:t>
      </w:r>
      <w:proofErr w:type="spellStart"/>
      <w:r w:rsidRPr="00DC6E4A">
        <w:rPr>
          <w:rFonts w:ascii="Times New Roman" w:hAnsi="Times New Roman" w:cs="Times New Roman"/>
          <w:sz w:val="24"/>
          <w:szCs w:val="24"/>
        </w:rPr>
        <w:t>самовитого</w:t>
      </w:r>
      <w:proofErr w:type="spellEnd"/>
      <w:r w:rsidRPr="00DC6E4A">
        <w:rPr>
          <w:rFonts w:ascii="Times New Roman" w:hAnsi="Times New Roman" w:cs="Times New Roman"/>
          <w:sz w:val="24"/>
          <w:szCs w:val="24"/>
        </w:rPr>
        <w:t xml:space="preserve">”  слова,  приоритет  формы  над  содержанием,  вторжение  грубой  лексики  в  поэтический язык,  неологизмы,  эпатаж.  </w:t>
      </w:r>
      <w:proofErr w:type="gramStart"/>
      <w:r w:rsidRPr="00DC6E4A">
        <w:rPr>
          <w:rFonts w:ascii="Times New Roman" w:hAnsi="Times New Roman" w:cs="Times New Roman"/>
          <w:sz w:val="24"/>
          <w:szCs w:val="24"/>
        </w:rPr>
        <w:t>Звуковые  и</w:t>
      </w:r>
      <w:proofErr w:type="gramEnd"/>
      <w:r w:rsidRPr="00DC6E4A">
        <w:rPr>
          <w:rFonts w:ascii="Times New Roman" w:hAnsi="Times New Roman" w:cs="Times New Roman"/>
          <w:sz w:val="24"/>
          <w:szCs w:val="24"/>
        </w:rPr>
        <w:t xml:space="preserve">  графические  эксперименты  футуристов.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Группы футуристов: эгофутуристы (И. Северянин), </w:t>
      </w:r>
      <w:proofErr w:type="spellStart"/>
      <w:r w:rsidRPr="00DC6E4A">
        <w:rPr>
          <w:rFonts w:ascii="Times New Roman" w:hAnsi="Times New Roman" w:cs="Times New Roman"/>
          <w:sz w:val="24"/>
          <w:szCs w:val="24"/>
        </w:rPr>
        <w:t>кубофутуристы</w:t>
      </w:r>
      <w:proofErr w:type="spellEnd"/>
      <w:r w:rsidRPr="00DC6E4A">
        <w:rPr>
          <w:rFonts w:ascii="Times New Roman" w:hAnsi="Times New Roman" w:cs="Times New Roman"/>
          <w:sz w:val="24"/>
          <w:szCs w:val="24"/>
        </w:rPr>
        <w:t xml:space="preserve"> (В. В. Маяковский, В. Хлебников), «Центрифуга» (Б. Л. Пастернак).</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Декларация-</w:t>
      </w:r>
      <w:proofErr w:type="gramStart"/>
      <w:r w:rsidRPr="00DC6E4A">
        <w:rPr>
          <w:rFonts w:ascii="Times New Roman" w:hAnsi="Times New Roman" w:cs="Times New Roman"/>
          <w:sz w:val="24"/>
          <w:szCs w:val="24"/>
        </w:rPr>
        <w:t>манифест  футуристов</w:t>
      </w:r>
      <w:proofErr w:type="gramEnd"/>
      <w:r w:rsidRPr="00DC6E4A">
        <w:rPr>
          <w:rFonts w:ascii="Times New Roman" w:hAnsi="Times New Roman" w:cs="Times New Roman"/>
          <w:sz w:val="24"/>
          <w:szCs w:val="24"/>
        </w:rPr>
        <w:t xml:space="preserve">  «Пощечина  общественному вкусу».</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Игорь Северянин</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w:t>
      </w:r>
      <w:proofErr w:type="gramStart"/>
      <w:r w:rsidRPr="00DC6E4A">
        <w:rPr>
          <w:rFonts w:ascii="Times New Roman" w:hAnsi="Times New Roman" w:cs="Times New Roman"/>
          <w:sz w:val="24"/>
          <w:szCs w:val="24"/>
        </w:rPr>
        <w:t>Эмоциональная  взволнованность</w:t>
      </w:r>
      <w:proofErr w:type="gramEnd"/>
      <w:r w:rsidRPr="00DC6E4A">
        <w:rPr>
          <w:rFonts w:ascii="Times New Roman" w:hAnsi="Times New Roman" w:cs="Times New Roman"/>
          <w:sz w:val="24"/>
          <w:szCs w:val="24"/>
        </w:rPr>
        <w:t xml:space="preserve">  и  ироничность  поэзии Северянина, оригинальность его словотворчества.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 xml:space="preserve">Интродукция»,  «Эпилог»  («Я,  гений Игорь-Северянин…»), «Двусмысленная слава» (возможен выбор трех других стихотворений).  </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Хлебников Велимир Владимирович</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Сведения из биографии. Слово в художественном мире поэзии Хлебникова. Поэтические эксперименты. Хлебников как поэт-философ.</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изучения.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Заклятие  смехом»,  «</w:t>
      </w:r>
      <w:proofErr w:type="spellStart"/>
      <w:r w:rsidRPr="00DC6E4A">
        <w:rPr>
          <w:rFonts w:ascii="Times New Roman" w:hAnsi="Times New Roman" w:cs="Times New Roman"/>
          <w:sz w:val="24"/>
          <w:szCs w:val="24"/>
        </w:rPr>
        <w:t>Бобэоби</w:t>
      </w:r>
      <w:proofErr w:type="spellEnd"/>
      <w:r w:rsidRPr="00DC6E4A">
        <w:rPr>
          <w:rFonts w:ascii="Times New Roman" w:hAnsi="Times New Roman" w:cs="Times New Roman"/>
          <w:sz w:val="24"/>
          <w:szCs w:val="24"/>
        </w:rPr>
        <w:t xml:space="preserve">  пелись губы…», «Еще раз, еще раз…» (возможен выбор трех других стихотворений).</w:t>
      </w:r>
    </w:p>
    <w:p w:rsidR="00B50A13" w:rsidRPr="00DC6E4A" w:rsidRDefault="00B50A13" w:rsidP="00B50A13">
      <w:pPr>
        <w:spacing w:after="0" w:line="240" w:lineRule="auto"/>
        <w:jc w:val="both"/>
        <w:rPr>
          <w:rFonts w:ascii="Times New Roman" w:hAnsi="Times New Roman" w:cs="Times New Roman"/>
          <w:b/>
          <w:sz w:val="24"/>
          <w:szCs w:val="24"/>
        </w:rPr>
      </w:pPr>
      <w:proofErr w:type="spellStart"/>
      <w:r w:rsidRPr="00DC6E4A">
        <w:rPr>
          <w:rFonts w:ascii="Times New Roman" w:hAnsi="Times New Roman" w:cs="Times New Roman"/>
          <w:b/>
          <w:sz w:val="24"/>
          <w:szCs w:val="24"/>
        </w:rPr>
        <w:t>Новокрестьянская</w:t>
      </w:r>
      <w:proofErr w:type="spellEnd"/>
      <w:r w:rsidRPr="00DC6E4A">
        <w:rPr>
          <w:rFonts w:ascii="Times New Roman" w:hAnsi="Times New Roman" w:cs="Times New Roman"/>
          <w:b/>
          <w:sz w:val="24"/>
          <w:szCs w:val="24"/>
        </w:rPr>
        <w:t xml:space="preserve"> поэзия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Особое место в литературе начала века крестьянской поэзии. Продолжение традиций русской реалистической крестьянской поэзии XIX века в творчестве Н. А. Клюева, С. А. Есенина.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Николай Алексеевич Клюев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w:t>
      </w:r>
      <w:proofErr w:type="gramStart"/>
      <w:r w:rsidRPr="00DC6E4A">
        <w:rPr>
          <w:rFonts w:ascii="Times New Roman" w:hAnsi="Times New Roman" w:cs="Times New Roman"/>
          <w:sz w:val="24"/>
          <w:szCs w:val="24"/>
        </w:rPr>
        <w:t>Крестьянская  тематика</w:t>
      </w:r>
      <w:proofErr w:type="gramEnd"/>
      <w:r w:rsidRPr="00DC6E4A">
        <w:rPr>
          <w:rFonts w:ascii="Times New Roman" w:hAnsi="Times New Roman" w:cs="Times New Roman"/>
          <w:sz w:val="24"/>
          <w:szCs w:val="24"/>
        </w:rPr>
        <w:t>,  изображение  труда  и  быта  деревни, тема родины, неприятие городской цивилизации. Выражение национального русского самосознания. Религиозные мотивы.</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w:t>
      </w:r>
      <w:proofErr w:type="gramStart"/>
      <w:r w:rsidRPr="00DC6E4A">
        <w:rPr>
          <w:rFonts w:ascii="Times New Roman" w:hAnsi="Times New Roman" w:cs="Times New Roman"/>
          <w:sz w:val="24"/>
          <w:szCs w:val="24"/>
        </w:rPr>
        <w:t>Стихотворения:  «</w:t>
      </w:r>
      <w:proofErr w:type="spellStart"/>
      <w:proofErr w:type="gramEnd"/>
      <w:r w:rsidRPr="00DC6E4A">
        <w:rPr>
          <w:rFonts w:ascii="Times New Roman" w:hAnsi="Times New Roman" w:cs="Times New Roman"/>
          <w:sz w:val="24"/>
          <w:szCs w:val="24"/>
        </w:rPr>
        <w:t>Осинушка</w:t>
      </w:r>
      <w:proofErr w:type="spellEnd"/>
      <w:r w:rsidRPr="00DC6E4A">
        <w:rPr>
          <w:rFonts w:ascii="Times New Roman" w:hAnsi="Times New Roman" w:cs="Times New Roman"/>
          <w:sz w:val="24"/>
          <w:szCs w:val="24"/>
        </w:rPr>
        <w:t>»,  «Я  люблю  цыганские кочевья…», «Из подвалов, из темных углов…» (возможен выбор трех других стихотворений).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поэтов рубежа веков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Максим Горький</w:t>
      </w:r>
      <w:r w:rsidRPr="00DC6E4A">
        <w:rPr>
          <w:rFonts w:ascii="Times New Roman" w:hAnsi="Times New Roman" w:cs="Times New Roman"/>
          <w:sz w:val="24"/>
          <w:szCs w:val="24"/>
        </w:rPr>
        <w:t xml:space="preserve"> (1868—1936)</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 Горького как ранний образец социалистического реализма.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Пьеса «На дне». Изображение правды жизни в пьесе и ее философский смысл. Герои пьесы. Спор о назначении человека. Авторская позиция и способы ее выражения.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Новаторство Горького-драматурга. Горький и МХАТ. Горький-романист.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Публицистика М. Горького: «Несвоевременные мысли». Поэтика заглавия. Выражение неприятия М. Горьким революционной действительности 1917—1918 </w:t>
      </w:r>
      <w:proofErr w:type="gramStart"/>
      <w:r w:rsidRPr="00DC6E4A">
        <w:rPr>
          <w:rFonts w:ascii="Times New Roman" w:hAnsi="Times New Roman" w:cs="Times New Roman"/>
          <w:sz w:val="24"/>
          <w:szCs w:val="24"/>
        </w:rPr>
        <w:t>годов  как</w:t>
      </w:r>
      <w:proofErr w:type="gramEnd"/>
      <w:r w:rsidRPr="00DC6E4A">
        <w:rPr>
          <w:rFonts w:ascii="Times New Roman" w:hAnsi="Times New Roman" w:cs="Times New Roman"/>
          <w:sz w:val="24"/>
          <w:szCs w:val="24"/>
        </w:rPr>
        <w:t xml:space="preserve">  источник  разногласий  между  М. Горьким  и  большевиками. </w:t>
      </w:r>
      <w:proofErr w:type="gramStart"/>
      <w:r w:rsidRPr="00DC6E4A">
        <w:rPr>
          <w:rFonts w:ascii="Times New Roman" w:hAnsi="Times New Roman" w:cs="Times New Roman"/>
          <w:sz w:val="24"/>
          <w:szCs w:val="24"/>
        </w:rPr>
        <w:t>Цикл  публицистических</w:t>
      </w:r>
      <w:proofErr w:type="gramEnd"/>
      <w:r w:rsidRPr="00DC6E4A">
        <w:rPr>
          <w:rFonts w:ascii="Times New Roman" w:hAnsi="Times New Roman" w:cs="Times New Roman"/>
          <w:sz w:val="24"/>
          <w:szCs w:val="24"/>
        </w:rPr>
        <w:t xml:space="preserve">  статей  М. Горького  в  связи  с  художественными  произведениями писателя. Проблемы книги «Несвоевременные мысли».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Критики о Горьком. (А. Луначарский, В. Ходасевич, Ю. Анненский).</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00D631F0">
        <w:rPr>
          <w:rFonts w:ascii="Times New Roman" w:hAnsi="Times New Roman" w:cs="Times New Roman"/>
          <w:b/>
          <w:sz w:val="24"/>
          <w:szCs w:val="24"/>
        </w:rPr>
        <w:t xml:space="preserve"> </w:t>
      </w:r>
      <w:r w:rsidRPr="00DC6E4A">
        <w:rPr>
          <w:rFonts w:ascii="Times New Roman" w:hAnsi="Times New Roman" w:cs="Times New Roman"/>
          <w:sz w:val="24"/>
          <w:szCs w:val="24"/>
        </w:rPr>
        <w:t>Пьеса  «На  дне»  (обзор  с  чтением  фрагментов).  «Несвоевременные мысли». Рассказы «</w:t>
      </w:r>
      <w:proofErr w:type="spellStart"/>
      <w:r w:rsidRPr="00DC6E4A">
        <w:rPr>
          <w:rFonts w:ascii="Times New Roman" w:hAnsi="Times New Roman" w:cs="Times New Roman"/>
          <w:sz w:val="24"/>
          <w:szCs w:val="24"/>
        </w:rPr>
        <w:t>Челкаш</w:t>
      </w:r>
      <w:proofErr w:type="spellEnd"/>
      <w:r w:rsidRPr="00DC6E4A">
        <w:rPr>
          <w:rFonts w:ascii="Times New Roman" w:hAnsi="Times New Roman" w:cs="Times New Roman"/>
          <w:sz w:val="24"/>
          <w:szCs w:val="24"/>
        </w:rPr>
        <w:t>», «Коновалов», «Старуха Изергиль».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обсуждения. Рассказ «Макар </w:t>
      </w:r>
      <w:proofErr w:type="spellStart"/>
      <w:r w:rsidRPr="00DC6E4A">
        <w:rPr>
          <w:rFonts w:ascii="Times New Roman" w:hAnsi="Times New Roman" w:cs="Times New Roman"/>
          <w:sz w:val="24"/>
          <w:szCs w:val="24"/>
        </w:rPr>
        <w:t>Чудра</w:t>
      </w:r>
      <w:proofErr w:type="spellEnd"/>
      <w:r w:rsidRPr="00DC6E4A">
        <w:rPr>
          <w:rFonts w:ascii="Times New Roman" w:hAnsi="Times New Roman" w:cs="Times New Roman"/>
          <w:sz w:val="24"/>
          <w:szCs w:val="24"/>
        </w:rPr>
        <w:t>». Романы «Мать», «Дело Артамоновых», «Фома Гордеев»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Особенности русского романтизма (поэмы А. С. Пушкина «Цыганы», «Кавказский пленник», М. Ю. Лермонтова «Демон»).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драме.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Картина И. К. Айвазовского «Девятый вал». Портреты М. Горького работы И. Е. Репина, В. А. Серова, П. Д. Корина.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r w:rsidRPr="00DC6E4A">
        <w:rPr>
          <w:rFonts w:ascii="Times New Roman" w:hAnsi="Times New Roman" w:cs="Times New Roman"/>
          <w:sz w:val="24"/>
          <w:szCs w:val="24"/>
        </w:rPr>
        <w:t xml:space="preserve">Исследование и подготовка доклада (сообщения, реферата):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gramStart"/>
      <w:r w:rsidRPr="00DC6E4A">
        <w:rPr>
          <w:rFonts w:ascii="Times New Roman" w:hAnsi="Times New Roman" w:cs="Times New Roman"/>
          <w:sz w:val="24"/>
          <w:szCs w:val="24"/>
        </w:rPr>
        <w:t>Гордый  человек</w:t>
      </w:r>
      <w:proofErr w:type="gramEnd"/>
      <w:r w:rsidRPr="00DC6E4A">
        <w:rPr>
          <w:rFonts w:ascii="Times New Roman" w:hAnsi="Times New Roman" w:cs="Times New Roman"/>
          <w:sz w:val="24"/>
          <w:szCs w:val="24"/>
        </w:rPr>
        <w:t xml:space="preserve">» в  произведениях  Ф.М. </w:t>
      </w:r>
      <w:proofErr w:type="spellStart"/>
      <w:r w:rsidRPr="00DC6E4A">
        <w:rPr>
          <w:rFonts w:ascii="Times New Roman" w:hAnsi="Times New Roman" w:cs="Times New Roman"/>
          <w:sz w:val="24"/>
          <w:szCs w:val="24"/>
        </w:rPr>
        <w:t>Достоевскогои</w:t>
      </w:r>
      <w:proofErr w:type="spellEnd"/>
      <w:r w:rsidR="00DD3984">
        <w:rPr>
          <w:rFonts w:ascii="Times New Roman" w:hAnsi="Times New Roman" w:cs="Times New Roman"/>
          <w:sz w:val="24"/>
          <w:szCs w:val="24"/>
        </w:rPr>
        <w:t xml:space="preserve"> </w:t>
      </w:r>
      <w:r w:rsidRPr="00DC6E4A">
        <w:rPr>
          <w:rFonts w:ascii="Times New Roman" w:hAnsi="Times New Roman" w:cs="Times New Roman"/>
          <w:sz w:val="24"/>
          <w:szCs w:val="24"/>
        </w:rPr>
        <w:t>М.</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Горького»  (произведения по выбору учащихся); «История жизни Актера» (</w:t>
      </w:r>
      <w:proofErr w:type="spellStart"/>
      <w:r w:rsidRPr="00DC6E4A">
        <w:rPr>
          <w:rFonts w:ascii="Times New Roman" w:hAnsi="Times New Roman" w:cs="Times New Roman"/>
          <w:sz w:val="24"/>
          <w:szCs w:val="24"/>
        </w:rPr>
        <w:t>Бубнова</w:t>
      </w:r>
      <w:proofErr w:type="spellEnd"/>
      <w:r w:rsidRPr="00DC6E4A">
        <w:rPr>
          <w:rFonts w:ascii="Times New Roman" w:hAnsi="Times New Roman" w:cs="Times New Roman"/>
          <w:sz w:val="24"/>
          <w:szCs w:val="24"/>
        </w:rPr>
        <w:t>, Пепла, Наташи или другого героя пьесы «На дне» — по выбору учащихся)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Монолог Сатина.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Александрович Блок</w:t>
      </w:r>
      <w:r w:rsidRPr="00DC6E4A">
        <w:rPr>
          <w:rFonts w:ascii="Times New Roman" w:hAnsi="Times New Roman" w:cs="Times New Roman"/>
          <w:sz w:val="24"/>
          <w:szCs w:val="24"/>
        </w:rPr>
        <w:t xml:space="preserve"> (1880—1921)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Природа социальных противоречий в изображении поэта. Тема исторического прошлого в лирике Блока. Тема родины, тревога за судьбу России в лирике Блока.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Поэма  «</w:t>
      </w:r>
      <w:proofErr w:type="gramEnd"/>
      <w:r w:rsidRPr="00DC6E4A">
        <w:rPr>
          <w:rFonts w:ascii="Times New Roman" w:hAnsi="Times New Roman" w:cs="Times New Roman"/>
          <w:sz w:val="24"/>
          <w:szCs w:val="24"/>
        </w:rPr>
        <w:t xml:space="preserve">Двенадцать».  </w:t>
      </w:r>
      <w:proofErr w:type="gramStart"/>
      <w:r w:rsidRPr="00DC6E4A">
        <w:rPr>
          <w:rFonts w:ascii="Times New Roman" w:hAnsi="Times New Roman" w:cs="Times New Roman"/>
          <w:sz w:val="24"/>
          <w:szCs w:val="24"/>
        </w:rPr>
        <w:t>Сложность  восприятия</w:t>
      </w:r>
      <w:proofErr w:type="gramEnd"/>
      <w:r w:rsidRPr="00DC6E4A">
        <w:rPr>
          <w:rFonts w:ascii="Times New Roman" w:hAnsi="Times New Roman" w:cs="Times New Roman"/>
          <w:sz w:val="24"/>
          <w:szCs w:val="24"/>
        </w:rPr>
        <w:t xml:space="preserve">  Блоком  социального  характера  революции. Сюжет поэмы и ее герои. Борьба миров. Изображение «мирового пожара», </w:t>
      </w:r>
      <w:proofErr w:type="gramStart"/>
      <w:r w:rsidRPr="00DC6E4A">
        <w:rPr>
          <w:rFonts w:ascii="Times New Roman" w:hAnsi="Times New Roman" w:cs="Times New Roman"/>
          <w:sz w:val="24"/>
          <w:szCs w:val="24"/>
        </w:rPr>
        <w:lastRenderedPageBreak/>
        <w:t>неоднозначность  финала</w:t>
      </w:r>
      <w:proofErr w:type="gramEnd"/>
      <w:r w:rsidRPr="00DC6E4A">
        <w:rPr>
          <w:rFonts w:ascii="Times New Roman" w:hAnsi="Times New Roman" w:cs="Times New Roman"/>
          <w:sz w:val="24"/>
          <w:szCs w:val="24"/>
        </w:rPr>
        <w:t xml:space="preserve">,  образ  Христа  в  поэме.  </w:t>
      </w:r>
      <w:proofErr w:type="gramStart"/>
      <w:r w:rsidRPr="00DC6E4A">
        <w:rPr>
          <w:rFonts w:ascii="Times New Roman" w:hAnsi="Times New Roman" w:cs="Times New Roman"/>
          <w:sz w:val="24"/>
          <w:szCs w:val="24"/>
        </w:rPr>
        <w:t>Композиция,  лексика</w:t>
      </w:r>
      <w:proofErr w:type="gramEnd"/>
      <w:r w:rsidRPr="00DC6E4A">
        <w:rPr>
          <w:rFonts w:ascii="Times New Roman" w:hAnsi="Times New Roman" w:cs="Times New Roman"/>
          <w:sz w:val="24"/>
          <w:szCs w:val="24"/>
        </w:rPr>
        <w:t>,  ритмика, интонационное разнообразие поэмы.</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Стихотворения: «</w:t>
      </w:r>
      <w:proofErr w:type="gramStart"/>
      <w:r w:rsidRPr="00DC6E4A">
        <w:rPr>
          <w:rFonts w:ascii="Times New Roman" w:hAnsi="Times New Roman" w:cs="Times New Roman"/>
          <w:sz w:val="24"/>
          <w:szCs w:val="24"/>
        </w:rPr>
        <w:t>Вхожу  я</w:t>
      </w:r>
      <w:proofErr w:type="gramEnd"/>
      <w:r w:rsidRPr="00DC6E4A">
        <w:rPr>
          <w:rFonts w:ascii="Times New Roman" w:hAnsi="Times New Roman" w:cs="Times New Roman"/>
          <w:sz w:val="24"/>
          <w:szCs w:val="24"/>
        </w:rPr>
        <w:t xml:space="preserve">  в  темные  храмы»,  «Незнакомка», «Россия», «В ресторане», «Ночь, улица, фонарь, аптека…», «На железной дороге», «Река раскинулась. Течет…». Поэма «Двенадцать»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Стихотворения: «Коршун», «О, я хочу безумно жить…», цикл «Кармен».</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Теория  литературы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Развитие  понятия</w:t>
      </w:r>
      <w:proofErr w:type="gramEnd"/>
      <w:r w:rsidRPr="00DC6E4A">
        <w:rPr>
          <w:rFonts w:ascii="Times New Roman" w:hAnsi="Times New Roman" w:cs="Times New Roman"/>
          <w:sz w:val="24"/>
          <w:szCs w:val="24"/>
        </w:rPr>
        <w:t xml:space="preserve">  о  художественной  образности  (образ-символ). Развитие понятия о поэме.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Картины В. М. Васнецова, М. А. Врубеля, К. А. Сомова (по выбору учителя). Фортепианные концерты С. В. Рахманинова.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Творческие задания. Исследование и подготовка реферата (доклада, сообщения):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любви в творчестве А. С. Пушкина и А. А. Блока»; «Тема России в творчестве </w:t>
      </w:r>
      <w:proofErr w:type="gramStart"/>
      <w:r w:rsidRPr="00DC6E4A">
        <w:rPr>
          <w:rFonts w:ascii="Times New Roman" w:hAnsi="Times New Roman" w:cs="Times New Roman"/>
          <w:sz w:val="24"/>
          <w:szCs w:val="24"/>
        </w:rPr>
        <w:t>русских  поэтов</w:t>
      </w:r>
      <w:proofErr w:type="gramEnd"/>
      <w:r w:rsidRPr="00DC6E4A">
        <w:rPr>
          <w:rFonts w:ascii="Times New Roman" w:hAnsi="Times New Roman" w:cs="Times New Roman"/>
          <w:sz w:val="24"/>
          <w:szCs w:val="24"/>
        </w:rPr>
        <w:t xml:space="preserve">  М. Ю. Лермонтова,  Н. А. Некрасова,  А. А. Блока»;  «Тема  революции в творчестве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Блока».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А. А. Блока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развития литературы 1920-х годов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Противоречивость  развития</w:t>
      </w:r>
      <w:proofErr w:type="gramEnd"/>
      <w:r w:rsidRPr="00DC6E4A">
        <w:rPr>
          <w:rFonts w:ascii="Times New Roman" w:hAnsi="Times New Roman" w:cs="Times New Roman"/>
          <w:sz w:val="24"/>
          <w:szCs w:val="24"/>
        </w:rPr>
        <w:t xml:space="preserve">  культуры  в  1920-е  годы.  </w:t>
      </w:r>
      <w:proofErr w:type="gramStart"/>
      <w:r w:rsidRPr="00DC6E4A">
        <w:rPr>
          <w:rFonts w:ascii="Times New Roman" w:hAnsi="Times New Roman" w:cs="Times New Roman"/>
          <w:sz w:val="24"/>
          <w:szCs w:val="24"/>
        </w:rPr>
        <w:t>Литературный  процесс</w:t>
      </w:r>
      <w:proofErr w:type="gramEnd"/>
      <w:r w:rsidRPr="00DC6E4A">
        <w:rPr>
          <w:rFonts w:ascii="Times New Roman" w:hAnsi="Times New Roman" w:cs="Times New Roman"/>
          <w:sz w:val="24"/>
          <w:szCs w:val="24"/>
        </w:rPr>
        <w:t xml:space="preserve"> 1920-х годов. Литературные группировки и журналы (РАПП, «Перевал», конструктивизм; «На посту», «Красная новь», «Новый мир» и др.). Политика партии в </w:t>
      </w:r>
      <w:proofErr w:type="gramStart"/>
      <w:r w:rsidRPr="00DC6E4A">
        <w:rPr>
          <w:rFonts w:ascii="Times New Roman" w:hAnsi="Times New Roman" w:cs="Times New Roman"/>
          <w:sz w:val="24"/>
          <w:szCs w:val="24"/>
        </w:rPr>
        <w:t>области  литературы</w:t>
      </w:r>
      <w:proofErr w:type="gramEnd"/>
      <w:r w:rsidRPr="00DC6E4A">
        <w:rPr>
          <w:rFonts w:ascii="Times New Roman" w:hAnsi="Times New Roman" w:cs="Times New Roman"/>
          <w:sz w:val="24"/>
          <w:szCs w:val="24"/>
        </w:rPr>
        <w:t xml:space="preserve"> в 1920-е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России и революции в творчестве поэтов разных поколений и мировоззрений (А. </w:t>
      </w:r>
      <w:proofErr w:type="gramStart"/>
      <w:r w:rsidRPr="00DC6E4A">
        <w:rPr>
          <w:rFonts w:ascii="Times New Roman" w:hAnsi="Times New Roman" w:cs="Times New Roman"/>
          <w:sz w:val="24"/>
          <w:szCs w:val="24"/>
        </w:rPr>
        <w:t>Блок,  А.</w:t>
      </w:r>
      <w:proofErr w:type="gramEnd"/>
      <w:r w:rsidRPr="00DC6E4A">
        <w:rPr>
          <w:rFonts w:ascii="Times New Roman" w:hAnsi="Times New Roman" w:cs="Times New Roman"/>
          <w:sz w:val="24"/>
          <w:szCs w:val="24"/>
        </w:rPr>
        <w:t xml:space="preserve"> Белый,  М. Волошин,  А. Ахматова,  М. Цветаева,  О. Мандельштам, В. Ходасевич, В. Луговской, Н. Тихонов, Э. Багрицкий, М. Светлов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Эксперименты со словом в поисках поэтического языка новой эпохи (В. Хлебников, А. Крученых, поэты-</w:t>
      </w:r>
      <w:proofErr w:type="spellStart"/>
      <w:r w:rsidRPr="00DC6E4A">
        <w:rPr>
          <w:rFonts w:ascii="Times New Roman" w:hAnsi="Times New Roman" w:cs="Times New Roman"/>
          <w:sz w:val="24"/>
          <w:szCs w:val="24"/>
        </w:rPr>
        <w:t>обериуты</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Единство и многообразие русской литературы («</w:t>
      </w:r>
      <w:proofErr w:type="spellStart"/>
      <w:r w:rsidRPr="00DC6E4A">
        <w:rPr>
          <w:rFonts w:ascii="Times New Roman" w:hAnsi="Times New Roman" w:cs="Times New Roman"/>
          <w:sz w:val="24"/>
          <w:szCs w:val="24"/>
        </w:rPr>
        <w:t>Серапионовы</w:t>
      </w:r>
      <w:proofErr w:type="spellEnd"/>
      <w:r w:rsidRPr="00DC6E4A">
        <w:rPr>
          <w:rFonts w:ascii="Times New Roman" w:hAnsi="Times New Roman" w:cs="Times New Roman"/>
          <w:sz w:val="24"/>
          <w:szCs w:val="24"/>
        </w:rPr>
        <w:t xml:space="preserve"> братья», «Кузница»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Разнообразие идейно-художественных позиций советских писателей в освещении темы революции и Гражданской войны.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Владимир Владимирович Маяковский</w:t>
      </w:r>
      <w:r w:rsidRPr="00DC6E4A">
        <w:rPr>
          <w:rFonts w:ascii="Times New Roman" w:hAnsi="Times New Roman" w:cs="Times New Roman"/>
          <w:sz w:val="24"/>
          <w:szCs w:val="24"/>
        </w:rPr>
        <w:t xml:space="preserve"> (1893—1930)</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(с  обобщением  ранее  изученного).  </w:t>
      </w:r>
      <w:proofErr w:type="gramStart"/>
      <w:r w:rsidRPr="00DC6E4A">
        <w:rPr>
          <w:rFonts w:ascii="Times New Roman" w:hAnsi="Times New Roman" w:cs="Times New Roman"/>
          <w:sz w:val="24"/>
          <w:szCs w:val="24"/>
        </w:rPr>
        <w:t>Поэтическая  новизна</w:t>
      </w:r>
      <w:proofErr w:type="gramEnd"/>
      <w:r w:rsidRPr="00DC6E4A">
        <w:rPr>
          <w:rFonts w:ascii="Times New Roman" w:hAnsi="Times New Roman" w:cs="Times New Roman"/>
          <w:sz w:val="24"/>
          <w:szCs w:val="24"/>
        </w:rPr>
        <w:t xml:space="preserve"> ранней лирики: необычное содержание, гиперболичность и пластика образов, яркость метафор,  контрасты  и  противоречия.  </w:t>
      </w:r>
      <w:proofErr w:type="gramStart"/>
      <w:r w:rsidRPr="00DC6E4A">
        <w:rPr>
          <w:rFonts w:ascii="Times New Roman" w:hAnsi="Times New Roman" w:cs="Times New Roman"/>
          <w:sz w:val="24"/>
          <w:szCs w:val="24"/>
        </w:rPr>
        <w:t>Тема  несоответствия</w:t>
      </w:r>
      <w:proofErr w:type="gramEnd"/>
      <w:r w:rsidRPr="00DC6E4A">
        <w:rPr>
          <w:rFonts w:ascii="Times New Roman" w:hAnsi="Times New Roman" w:cs="Times New Roman"/>
          <w:sz w:val="24"/>
          <w:szCs w:val="24"/>
        </w:rPr>
        <w:t xml:space="preserve">  мечты  и  действительности,  несовершенства  мира  в  лирике  поэта.  </w:t>
      </w:r>
      <w:proofErr w:type="gramStart"/>
      <w:r w:rsidRPr="00DC6E4A">
        <w:rPr>
          <w:rFonts w:ascii="Times New Roman" w:hAnsi="Times New Roman" w:cs="Times New Roman"/>
          <w:sz w:val="24"/>
          <w:szCs w:val="24"/>
        </w:rPr>
        <w:t>Проблемы  духовной</w:t>
      </w:r>
      <w:proofErr w:type="gramEnd"/>
      <w:r w:rsidRPr="00DC6E4A">
        <w:rPr>
          <w:rFonts w:ascii="Times New Roman" w:hAnsi="Times New Roman" w:cs="Times New Roman"/>
          <w:sz w:val="24"/>
          <w:szCs w:val="24"/>
        </w:rPr>
        <w:t xml:space="preserve">  жизни.  Характер </w:t>
      </w:r>
      <w:proofErr w:type="gramStart"/>
      <w:r w:rsidRPr="00DC6E4A">
        <w:rPr>
          <w:rFonts w:ascii="Times New Roman" w:hAnsi="Times New Roman" w:cs="Times New Roman"/>
          <w:sz w:val="24"/>
          <w:szCs w:val="24"/>
        </w:rPr>
        <w:t>и  личность</w:t>
      </w:r>
      <w:proofErr w:type="gramEnd"/>
      <w:r w:rsidRPr="00DC6E4A">
        <w:rPr>
          <w:rFonts w:ascii="Times New Roman" w:hAnsi="Times New Roman" w:cs="Times New Roman"/>
          <w:sz w:val="24"/>
          <w:szCs w:val="24"/>
        </w:rPr>
        <w:t xml:space="preserve">  автора  в  стихах  о  любви.  </w:t>
      </w:r>
      <w:proofErr w:type="gramStart"/>
      <w:r w:rsidRPr="00DC6E4A">
        <w:rPr>
          <w:rFonts w:ascii="Times New Roman" w:hAnsi="Times New Roman" w:cs="Times New Roman"/>
          <w:sz w:val="24"/>
          <w:szCs w:val="24"/>
        </w:rPr>
        <w:t>Сатира  Маяковского</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Обличение  мещанства</w:t>
      </w:r>
      <w:proofErr w:type="gramEnd"/>
      <w:r w:rsidRPr="00DC6E4A">
        <w:rPr>
          <w:rFonts w:ascii="Times New Roman" w:hAnsi="Times New Roman" w:cs="Times New Roman"/>
          <w:sz w:val="24"/>
          <w:szCs w:val="24"/>
        </w:rPr>
        <w:t xml:space="preserve">  и «новообращенных». Поэма «Во весь голос». Тема поэта и поэзии. Новаторство поэзии Маяковского. Образ поэта-гражданина.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Для чтения и изучения. </w:t>
      </w:r>
      <w:r w:rsidRPr="00DC6E4A">
        <w:rPr>
          <w:rFonts w:ascii="Times New Roman" w:hAnsi="Times New Roman" w:cs="Times New Roman"/>
          <w:sz w:val="24"/>
          <w:szCs w:val="24"/>
        </w:rPr>
        <w:t>Стихотворения: «А вы могли бы?», «Нате!», «Послушайте!», «Скрипка и немножко нервно…», «Письмо товарищу Кострову из Парижа о сущности любви», «Прозаседавшиеся», «Флейта-позвоночник», «</w:t>
      </w:r>
      <w:proofErr w:type="spellStart"/>
      <w:r w:rsidRPr="00DC6E4A">
        <w:rPr>
          <w:rFonts w:ascii="Times New Roman" w:hAnsi="Times New Roman" w:cs="Times New Roman"/>
          <w:sz w:val="24"/>
          <w:szCs w:val="24"/>
        </w:rPr>
        <w:t>Лиличка</w:t>
      </w:r>
      <w:proofErr w:type="spellEnd"/>
      <w:r w:rsidRPr="00DC6E4A">
        <w:rPr>
          <w:rFonts w:ascii="Times New Roman" w:hAnsi="Times New Roman" w:cs="Times New Roman"/>
          <w:sz w:val="24"/>
          <w:szCs w:val="24"/>
        </w:rPr>
        <w:t>!», «Люблю», «Письмо Татьяне Яковлевой».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Стихотворения: «Юбилейное», «Про это», «Разговор с фининспектором о поэзии». Вступление к поэме</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«Во весь голос», поэма «Облако в штанах».</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Пьесы «Клоп», «Баня»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поэта</w:t>
      </w:r>
      <w:proofErr w:type="gramEnd"/>
      <w:r w:rsidRPr="00DC6E4A">
        <w:rPr>
          <w:rFonts w:ascii="Times New Roman" w:hAnsi="Times New Roman" w:cs="Times New Roman"/>
          <w:sz w:val="24"/>
          <w:szCs w:val="24"/>
        </w:rPr>
        <w:t xml:space="preserve">  и  поэзии  в  русской  литературе  (А. С. Пушкин.  «</w:t>
      </w:r>
      <w:proofErr w:type="gramStart"/>
      <w:r w:rsidRPr="00DC6E4A">
        <w:rPr>
          <w:rFonts w:ascii="Times New Roman" w:hAnsi="Times New Roman" w:cs="Times New Roman"/>
          <w:sz w:val="24"/>
          <w:szCs w:val="24"/>
        </w:rPr>
        <w:t>Разговор  книгопродавца</w:t>
      </w:r>
      <w:proofErr w:type="gramEnd"/>
      <w:r w:rsidRPr="00DC6E4A">
        <w:rPr>
          <w:rFonts w:ascii="Times New Roman" w:hAnsi="Times New Roman" w:cs="Times New Roman"/>
          <w:sz w:val="24"/>
          <w:szCs w:val="24"/>
        </w:rPr>
        <w:t xml:space="preserve">  с  поэтом»,  «Поэт»,  «Пророк»;  М. Ю. Лермонтов.  «Поэт», Н. А. Некрасов. «Поэт и гражданин»).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Традиции и новаторство в литературе. Новая система стихосложения. Тоническое стихосложение.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D3984">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Абстрактный  автопортрет</w:t>
      </w:r>
      <w:proofErr w:type="gramEnd"/>
      <w:r w:rsidRPr="00DC6E4A">
        <w:rPr>
          <w:rFonts w:ascii="Times New Roman" w:hAnsi="Times New Roman" w:cs="Times New Roman"/>
          <w:sz w:val="24"/>
          <w:szCs w:val="24"/>
        </w:rPr>
        <w:t xml:space="preserve">  В.  </w:t>
      </w:r>
      <w:proofErr w:type="gramStart"/>
      <w:r w:rsidRPr="00DC6E4A">
        <w:rPr>
          <w:rFonts w:ascii="Times New Roman" w:hAnsi="Times New Roman" w:cs="Times New Roman"/>
          <w:sz w:val="24"/>
          <w:szCs w:val="24"/>
        </w:rPr>
        <w:t>Маяковского  1918</w:t>
      </w:r>
      <w:proofErr w:type="gramEnd"/>
      <w:r w:rsidRPr="00DC6E4A">
        <w:rPr>
          <w:rFonts w:ascii="Times New Roman" w:hAnsi="Times New Roman" w:cs="Times New Roman"/>
          <w:sz w:val="24"/>
          <w:szCs w:val="24"/>
        </w:rPr>
        <w:t xml:space="preserve">  года,  рисунки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 В. Маяковского, плакаты Д. </w:t>
      </w:r>
      <w:proofErr w:type="spellStart"/>
      <w:r w:rsidRPr="00DC6E4A">
        <w:rPr>
          <w:rFonts w:ascii="Times New Roman" w:hAnsi="Times New Roman" w:cs="Times New Roman"/>
          <w:sz w:val="24"/>
          <w:szCs w:val="24"/>
        </w:rPr>
        <w:t>Моора</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реферата (доклада, сообщения):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w:t>
      </w:r>
      <w:proofErr w:type="gramStart"/>
      <w:r w:rsidRPr="00DC6E4A">
        <w:rPr>
          <w:rFonts w:ascii="Times New Roman" w:hAnsi="Times New Roman" w:cs="Times New Roman"/>
          <w:sz w:val="24"/>
          <w:szCs w:val="24"/>
        </w:rPr>
        <w:t>Музыка  революции</w:t>
      </w:r>
      <w:proofErr w:type="gramEnd"/>
      <w:r w:rsidRPr="00DC6E4A">
        <w:rPr>
          <w:rFonts w:ascii="Times New Roman" w:hAnsi="Times New Roman" w:cs="Times New Roman"/>
          <w:sz w:val="24"/>
          <w:szCs w:val="24"/>
        </w:rPr>
        <w:t xml:space="preserve">  в  творчестве  В. В. Маяковского»;  «Сатира  в  произведениях В.В. Маяковского»; подготовка сценария литературного вечера «В.В.</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Маяковский и поэты золотого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Сергей Александрович Есенин</w:t>
      </w:r>
      <w:r w:rsidRPr="00DC6E4A">
        <w:rPr>
          <w:rFonts w:ascii="Times New Roman" w:hAnsi="Times New Roman" w:cs="Times New Roman"/>
          <w:sz w:val="24"/>
          <w:szCs w:val="24"/>
        </w:rPr>
        <w:t xml:space="preserve"> (1895—1925)</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(с  обобщением  раннее  изученного).  </w:t>
      </w:r>
      <w:proofErr w:type="gramStart"/>
      <w:r w:rsidRPr="00DC6E4A">
        <w:rPr>
          <w:rFonts w:ascii="Times New Roman" w:hAnsi="Times New Roman" w:cs="Times New Roman"/>
          <w:sz w:val="24"/>
          <w:szCs w:val="24"/>
        </w:rPr>
        <w:t>Поэтизация  русской</w:t>
      </w:r>
      <w:proofErr w:type="gramEnd"/>
      <w:r w:rsidRPr="00DC6E4A">
        <w:rPr>
          <w:rFonts w:ascii="Times New Roman" w:hAnsi="Times New Roman" w:cs="Times New Roman"/>
          <w:sz w:val="24"/>
          <w:szCs w:val="24"/>
        </w:rPr>
        <w:t xml:space="preserve"> природы, русской деревни. Развитие темы родины как выражение любви к России.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Художественное  своеобразие</w:t>
      </w:r>
      <w:proofErr w:type="gramEnd"/>
      <w:r w:rsidRPr="00DC6E4A">
        <w:rPr>
          <w:rFonts w:ascii="Times New Roman" w:hAnsi="Times New Roman" w:cs="Times New Roman"/>
          <w:sz w:val="24"/>
          <w:szCs w:val="24"/>
        </w:rPr>
        <w:t xml:space="preserve">  творчества  Есенина:  глубокий  лиризм,  необычайная образность,  </w:t>
      </w:r>
      <w:proofErr w:type="spellStart"/>
      <w:r w:rsidRPr="00DC6E4A">
        <w:rPr>
          <w:rFonts w:ascii="Times New Roman" w:hAnsi="Times New Roman" w:cs="Times New Roman"/>
          <w:sz w:val="24"/>
          <w:szCs w:val="24"/>
        </w:rPr>
        <w:t>зрительность</w:t>
      </w:r>
      <w:proofErr w:type="spellEnd"/>
      <w:r w:rsidRPr="00DC6E4A">
        <w:rPr>
          <w:rFonts w:ascii="Times New Roman" w:hAnsi="Times New Roman" w:cs="Times New Roman"/>
          <w:sz w:val="24"/>
          <w:szCs w:val="24"/>
        </w:rPr>
        <w:t xml:space="preserve">  впечатлений,  цветопись,  принцип  пейзажной  живописи, народно-песенная основа стихов. Поэма «Анна Снегина» — поэма о судьбе человека и Родины. Лирическое и эпическое в поэме.</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 xml:space="preserve">Стихотворения:  «Гой  ты,  Русь  моя  родная!»,  «Письмо матери»,  «Не  бродить,  не  мять  в  кустах  багряных…»,  «Спит  ковыль.  </w:t>
      </w:r>
      <w:proofErr w:type="gramStart"/>
      <w:r w:rsidRPr="00DC6E4A">
        <w:rPr>
          <w:rFonts w:ascii="Times New Roman" w:hAnsi="Times New Roman" w:cs="Times New Roman"/>
          <w:sz w:val="24"/>
          <w:szCs w:val="24"/>
        </w:rPr>
        <w:t>Равнина  дорогая</w:t>
      </w:r>
      <w:proofErr w:type="gramEnd"/>
      <w:r w:rsidRPr="00DC6E4A">
        <w:rPr>
          <w:rFonts w:ascii="Times New Roman" w:hAnsi="Times New Roman" w:cs="Times New Roman"/>
          <w:sz w:val="24"/>
          <w:szCs w:val="24"/>
        </w:rPr>
        <w:t xml:space="preserve">…»,  «Письмо  к  женщине»,  «Собаке  Качалова»,  «Я  покинул  родимый  дом…»,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w:t>
      </w:r>
      <w:proofErr w:type="gramStart"/>
      <w:r w:rsidRPr="00DC6E4A">
        <w:rPr>
          <w:rFonts w:ascii="Times New Roman" w:hAnsi="Times New Roman" w:cs="Times New Roman"/>
          <w:sz w:val="24"/>
          <w:szCs w:val="24"/>
        </w:rPr>
        <w:t>Неуютная,  жидкая</w:t>
      </w:r>
      <w:proofErr w:type="gramEnd"/>
      <w:r w:rsidR="00DD3984">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лунность</w:t>
      </w:r>
      <w:proofErr w:type="spellEnd"/>
      <w:r w:rsidRPr="00DC6E4A">
        <w:rPr>
          <w:rFonts w:ascii="Times New Roman" w:hAnsi="Times New Roman" w:cs="Times New Roman"/>
          <w:sz w:val="24"/>
          <w:szCs w:val="24"/>
        </w:rPr>
        <w:t>…»,  «Не  жалею,  не  зову,  не  плачу…», «Шаганэ,  ты моя, Шаганэ…».</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Русь»,  «Сорокоуст», «Мы  теперь уходим понемногу…», «Русь Советская».</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Поэма «Анна Снегина».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Традиции  пейзажной</w:t>
      </w:r>
      <w:proofErr w:type="gramEnd"/>
      <w:r w:rsidRPr="00DC6E4A">
        <w:rPr>
          <w:rFonts w:ascii="Times New Roman" w:hAnsi="Times New Roman" w:cs="Times New Roman"/>
          <w:sz w:val="24"/>
          <w:szCs w:val="24"/>
        </w:rPr>
        <w:t xml:space="preserve">  лирики  в  творчестве  Ф. И. Тютчева  и А. А. Фета.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поэтических средствах художественной выразительности.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Фотографии С. Есенина. Заочная экскурсия по есенинским местам: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Константиново — Москва. Песни, романсы на стихи С. Есенина.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«Я  б  навеки  пошел  за тобой…»;  «Тема  любви  в  творчестве  С. А. Есенина»;  «Тема  Родины  в  творчестве С.А. Есенина и А.А.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Блока».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Наизусть. Два-три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Александр Александрович Фадеев (1901—1956)</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 «Разгром». Гуманистическая направленность романа. Долг и преданность идее.  </w:t>
      </w:r>
      <w:proofErr w:type="gramStart"/>
      <w:r w:rsidRPr="00DC6E4A">
        <w:rPr>
          <w:rFonts w:ascii="Times New Roman" w:hAnsi="Times New Roman" w:cs="Times New Roman"/>
          <w:sz w:val="24"/>
          <w:szCs w:val="24"/>
        </w:rPr>
        <w:t>Проблема  человека</w:t>
      </w:r>
      <w:proofErr w:type="gramEnd"/>
      <w:r w:rsidRPr="00DC6E4A">
        <w:rPr>
          <w:rFonts w:ascii="Times New Roman" w:hAnsi="Times New Roman" w:cs="Times New Roman"/>
          <w:sz w:val="24"/>
          <w:szCs w:val="24"/>
        </w:rPr>
        <w:t xml:space="preserve">  и  революции.  </w:t>
      </w:r>
      <w:proofErr w:type="gramStart"/>
      <w:r w:rsidRPr="00DC6E4A">
        <w:rPr>
          <w:rFonts w:ascii="Times New Roman" w:hAnsi="Times New Roman" w:cs="Times New Roman"/>
          <w:sz w:val="24"/>
          <w:szCs w:val="24"/>
        </w:rPr>
        <w:t>Новаторский  характер</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Психологическая  глубина</w:t>
      </w:r>
      <w:proofErr w:type="gramEnd"/>
      <w:r w:rsidRPr="00DC6E4A">
        <w:rPr>
          <w:rFonts w:ascii="Times New Roman" w:hAnsi="Times New Roman" w:cs="Times New Roman"/>
          <w:sz w:val="24"/>
          <w:szCs w:val="24"/>
        </w:rPr>
        <w:t xml:space="preserve">  изображения  характеров.  </w:t>
      </w:r>
      <w:proofErr w:type="gramStart"/>
      <w:r w:rsidRPr="00DC6E4A">
        <w:rPr>
          <w:rFonts w:ascii="Times New Roman" w:hAnsi="Times New Roman" w:cs="Times New Roman"/>
          <w:sz w:val="24"/>
          <w:szCs w:val="24"/>
        </w:rPr>
        <w:t>Революционная  романтика</w:t>
      </w:r>
      <w:proofErr w:type="gramEnd"/>
      <w:r w:rsidRPr="00DC6E4A">
        <w:rPr>
          <w:rFonts w:ascii="Times New Roman" w:hAnsi="Times New Roman" w:cs="Times New Roman"/>
          <w:sz w:val="24"/>
          <w:szCs w:val="24"/>
        </w:rPr>
        <w:t>.  Полемика вокруг романа.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Роман «Разгром».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Проблема положительного героя в литературе.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«А. А. Фадеев в жизни и творчестве», «Взгляды А.А.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Фадеева на литературу», «Революция в творчестве А.А. Фадеева».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Особенности развития литературы 1930 — начала 1940-х годов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Становление  новой</w:t>
      </w:r>
      <w:proofErr w:type="gramEnd"/>
      <w:r w:rsidRPr="00DC6E4A">
        <w:rPr>
          <w:rFonts w:ascii="Times New Roman" w:hAnsi="Times New Roman" w:cs="Times New Roman"/>
          <w:sz w:val="24"/>
          <w:szCs w:val="24"/>
        </w:rPr>
        <w:t xml:space="preserve">  культуры  в  1930-е  годы.  </w:t>
      </w:r>
      <w:proofErr w:type="gramStart"/>
      <w:r w:rsidRPr="00DC6E4A">
        <w:rPr>
          <w:rFonts w:ascii="Times New Roman" w:hAnsi="Times New Roman" w:cs="Times New Roman"/>
          <w:sz w:val="24"/>
          <w:szCs w:val="24"/>
        </w:rPr>
        <w:t>Поворот  к</w:t>
      </w:r>
      <w:proofErr w:type="gramEnd"/>
      <w:r w:rsidRPr="00DC6E4A">
        <w:rPr>
          <w:rFonts w:ascii="Times New Roman" w:hAnsi="Times New Roman" w:cs="Times New Roman"/>
          <w:sz w:val="24"/>
          <w:szCs w:val="24"/>
        </w:rPr>
        <w:t xml:space="preserve">  патриотизму  в  середине 1930-х годов (в культуре, искусстве и литературе). Первый съезд советских </w:t>
      </w:r>
      <w:proofErr w:type="gramStart"/>
      <w:r w:rsidRPr="00DC6E4A">
        <w:rPr>
          <w:rFonts w:ascii="Times New Roman" w:hAnsi="Times New Roman" w:cs="Times New Roman"/>
          <w:sz w:val="24"/>
          <w:szCs w:val="24"/>
        </w:rPr>
        <w:t>писателей  и</w:t>
      </w:r>
      <w:proofErr w:type="gramEnd"/>
      <w:r w:rsidRPr="00DC6E4A">
        <w:rPr>
          <w:rFonts w:ascii="Times New Roman" w:hAnsi="Times New Roman" w:cs="Times New Roman"/>
          <w:sz w:val="24"/>
          <w:szCs w:val="24"/>
        </w:rPr>
        <w:t xml:space="preserve">  его  значение.  </w:t>
      </w:r>
      <w:proofErr w:type="gramStart"/>
      <w:r w:rsidRPr="00DC6E4A">
        <w:rPr>
          <w:rFonts w:ascii="Times New Roman" w:hAnsi="Times New Roman" w:cs="Times New Roman"/>
          <w:sz w:val="24"/>
          <w:szCs w:val="24"/>
        </w:rPr>
        <w:t>Социалистический  реализм</w:t>
      </w:r>
      <w:proofErr w:type="gramEnd"/>
      <w:r w:rsidRPr="00DC6E4A">
        <w:rPr>
          <w:rFonts w:ascii="Times New Roman" w:hAnsi="Times New Roman" w:cs="Times New Roman"/>
          <w:sz w:val="24"/>
          <w:szCs w:val="24"/>
        </w:rPr>
        <w:t xml:space="preserve">  как  новый  художественный  метод.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Противоречия в его развитии и воплощении.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Отражение  индустриализации</w:t>
      </w:r>
      <w:proofErr w:type="gramEnd"/>
      <w:r w:rsidRPr="00DC6E4A">
        <w:rPr>
          <w:rFonts w:ascii="Times New Roman" w:hAnsi="Times New Roman" w:cs="Times New Roman"/>
          <w:sz w:val="24"/>
          <w:szCs w:val="24"/>
        </w:rPr>
        <w:t xml:space="preserve">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w:t>
      </w:r>
      <w:proofErr w:type="spellStart"/>
      <w:r w:rsidRPr="00DC6E4A">
        <w:rPr>
          <w:rFonts w:ascii="Times New Roman" w:hAnsi="Times New Roman" w:cs="Times New Roman"/>
          <w:sz w:val="24"/>
          <w:szCs w:val="24"/>
        </w:rPr>
        <w:t>Луговского</w:t>
      </w:r>
      <w:proofErr w:type="spellEnd"/>
      <w:r w:rsidRPr="00DC6E4A">
        <w:rPr>
          <w:rFonts w:ascii="Times New Roman" w:hAnsi="Times New Roman" w:cs="Times New Roman"/>
          <w:sz w:val="24"/>
          <w:szCs w:val="24"/>
        </w:rPr>
        <w:t>, Н. Тихонова, П. Васильева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Историческая тема в творчестве А. Толстого, Ю. Тынянова, А. Чапыгина.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Сатирическое  обличение</w:t>
      </w:r>
      <w:proofErr w:type="gramEnd"/>
      <w:r w:rsidRPr="00DC6E4A">
        <w:rPr>
          <w:rFonts w:ascii="Times New Roman" w:hAnsi="Times New Roman" w:cs="Times New Roman"/>
          <w:sz w:val="24"/>
          <w:szCs w:val="24"/>
        </w:rPr>
        <w:t xml:space="preserve">  нового  быта  (М. Зощенко,  И. Ильф  и  Е. Петров,  М. Булгаков).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Развитие драматургии в 1930-е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Марина Ивановна Цветаева</w:t>
      </w:r>
      <w:r w:rsidRPr="00DC6E4A">
        <w:rPr>
          <w:rFonts w:ascii="Times New Roman" w:hAnsi="Times New Roman" w:cs="Times New Roman"/>
          <w:sz w:val="24"/>
          <w:szCs w:val="24"/>
        </w:rPr>
        <w:t xml:space="preserve"> (1892—1941)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Сведения из биографии. Идейно-тематические особенности поэзии М. И. Цветаевой,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lastRenderedPageBreak/>
        <w:t>конфликт  быта</w:t>
      </w:r>
      <w:proofErr w:type="gramEnd"/>
      <w:r w:rsidRPr="00DC6E4A">
        <w:rPr>
          <w:rFonts w:ascii="Times New Roman" w:hAnsi="Times New Roman" w:cs="Times New Roman"/>
          <w:sz w:val="24"/>
          <w:szCs w:val="24"/>
        </w:rPr>
        <w:t xml:space="preserve">  и  бытия,  времени  и  вечности.  </w:t>
      </w:r>
      <w:proofErr w:type="gramStart"/>
      <w:r w:rsidRPr="00DC6E4A">
        <w:rPr>
          <w:rFonts w:ascii="Times New Roman" w:hAnsi="Times New Roman" w:cs="Times New Roman"/>
          <w:sz w:val="24"/>
          <w:szCs w:val="24"/>
        </w:rPr>
        <w:t>Художественные  особенности</w:t>
      </w:r>
      <w:proofErr w:type="gramEnd"/>
      <w:r w:rsidRPr="00DC6E4A">
        <w:rPr>
          <w:rFonts w:ascii="Times New Roman" w:hAnsi="Times New Roman" w:cs="Times New Roman"/>
          <w:sz w:val="24"/>
          <w:szCs w:val="24"/>
        </w:rPr>
        <w:t xml:space="preserve">  поэзии М. И. Цветаевой. Фольклорные и литературные образы и мотивы в лирике Цветаевой.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Своеобразие поэтического стиля.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Для чтения и изучения. </w:t>
      </w:r>
      <w:r w:rsidRPr="00DC6E4A">
        <w:rPr>
          <w:rFonts w:ascii="Times New Roman" w:hAnsi="Times New Roman" w:cs="Times New Roman"/>
          <w:sz w:val="24"/>
          <w:szCs w:val="24"/>
        </w:rPr>
        <w:t>Стихотворения: «Моим стихам, написанным так рано…», «</w:t>
      </w:r>
      <w:proofErr w:type="gramStart"/>
      <w:r w:rsidRPr="00DC6E4A">
        <w:rPr>
          <w:rFonts w:ascii="Times New Roman" w:hAnsi="Times New Roman" w:cs="Times New Roman"/>
          <w:sz w:val="24"/>
          <w:szCs w:val="24"/>
        </w:rPr>
        <w:t>Генералам  12</w:t>
      </w:r>
      <w:proofErr w:type="gramEnd"/>
      <w:r w:rsidRPr="00DC6E4A">
        <w:rPr>
          <w:rFonts w:ascii="Times New Roman" w:hAnsi="Times New Roman" w:cs="Times New Roman"/>
          <w:sz w:val="24"/>
          <w:szCs w:val="24"/>
        </w:rPr>
        <w:t xml:space="preserve">  года»,  «Кто  создан  из  камня,  кто  создан  из  глины…»,  «Имя  твое —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птица  в</w:t>
      </w:r>
      <w:proofErr w:type="gramEnd"/>
      <w:r w:rsidRPr="00DC6E4A">
        <w:rPr>
          <w:rFonts w:ascii="Times New Roman" w:hAnsi="Times New Roman" w:cs="Times New Roman"/>
          <w:sz w:val="24"/>
          <w:szCs w:val="24"/>
        </w:rPr>
        <w:t xml:space="preserve">  руке…»,  «Тоска  по  родине!  Давно…», «</w:t>
      </w:r>
      <w:proofErr w:type="gramStart"/>
      <w:r w:rsidRPr="00DC6E4A">
        <w:rPr>
          <w:rFonts w:ascii="Times New Roman" w:hAnsi="Times New Roman" w:cs="Times New Roman"/>
          <w:sz w:val="24"/>
          <w:szCs w:val="24"/>
        </w:rPr>
        <w:t>Есть  счастливцы</w:t>
      </w:r>
      <w:proofErr w:type="gramEnd"/>
      <w:r w:rsidRPr="00DC6E4A">
        <w:rPr>
          <w:rFonts w:ascii="Times New Roman" w:hAnsi="Times New Roman" w:cs="Times New Roman"/>
          <w:sz w:val="24"/>
          <w:szCs w:val="24"/>
        </w:rPr>
        <w:t xml:space="preserve">  и  есть  счастливицы…», «Хвала богатым».</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Стихи  растут  как  звезды  и  как розы…»,  «Я  счастлива  жить  образцово  и  просто…»,  «Плач  матери  по  новобранцу», «Стихи  к  Блоку», «Стихи  о  Москве», «Лебединый  стан», эссе (одно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Зарубежная  литература</w:t>
      </w:r>
      <w:proofErr w:type="gramEnd"/>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Р.М. Рильке, стихотворения (</w:t>
      </w:r>
      <w:proofErr w:type="gramStart"/>
      <w:r w:rsidRPr="00DC6E4A">
        <w:rPr>
          <w:rFonts w:ascii="Times New Roman" w:hAnsi="Times New Roman" w:cs="Times New Roman"/>
          <w:sz w:val="24"/>
          <w:szCs w:val="24"/>
        </w:rPr>
        <w:t>по  выбору</w:t>
      </w:r>
      <w:proofErr w:type="gramEnd"/>
      <w:r w:rsidRPr="00DC6E4A">
        <w:rPr>
          <w:rFonts w:ascii="Times New Roman" w:hAnsi="Times New Roman" w:cs="Times New Roman"/>
          <w:sz w:val="24"/>
          <w:szCs w:val="24"/>
        </w:rPr>
        <w:t xml:space="preserve">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поэта</w:t>
      </w:r>
      <w:proofErr w:type="gramEnd"/>
      <w:r w:rsidRPr="00DC6E4A">
        <w:rPr>
          <w:rFonts w:ascii="Times New Roman" w:hAnsi="Times New Roman" w:cs="Times New Roman"/>
          <w:sz w:val="24"/>
          <w:szCs w:val="24"/>
        </w:rPr>
        <w:t xml:space="preserve">  и  поэзии  в  русской  литературе  XIX—XX  веков.  Образ </w:t>
      </w:r>
      <w:proofErr w:type="gramStart"/>
      <w:r w:rsidRPr="00DC6E4A">
        <w:rPr>
          <w:rFonts w:ascii="Times New Roman" w:hAnsi="Times New Roman" w:cs="Times New Roman"/>
          <w:sz w:val="24"/>
          <w:szCs w:val="24"/>
        </w:rPr>
        <w:t>Москвы  в</w:t>
      </w:r>
      <w:proofErr w:type="gramEnd"/>
      <w:r w:rsidRPr="00DC6E4A">
        <w:rPr>
          <w:rFonts w:ascii="Times New Roman" w:hAnsi="Times New Roman" w:cs="Times New Roman"/>
          <w:sz w:val="24"/>
          <w:szCs w:val="24"/>
        </w:rPr>
        <w:t xml:space="preserve">  творчестве  русских  поэтов  (А. С. Пушкин,  М. Ю. Лермонтов,  С. А. Есенин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др.).</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Теория  литературы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Развитие  понятия</w:t>
      </w:r>
      <w:proofErr w:type="gramEnd"/>
      <w:r w:rsidRPr="00DC6E4A">
        <w:rPr>
          <w:rFonts w:ascii="Times New Roman" w:hAnsi="Times New Roman" w:cs="Times New Roman"/>
          <w:sz w:val="24"/>
          <w:szCs w:val="24"/>
        </w:rPr>
        <w:t xml:space="preserve">  о  средствах  поэтической  выразительности.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Исследование  и  подготовка  реферата  (сообщения,  доклада):  «М. И.  </w:t>
      </w:r>
      <w:proofErr w:type="gramStart"/>
      <w:r w:rsidRPr="00DC6E4A">
        <w:rPr>
          <w:rFonts w:ascii="Times New Roman" w:hAnsi="Times New Roman" w:cs="Times New Roman"/>
          <w:sz w:val="24"/>
          <w:szCs w:val="24"/>
        </w:rPr>
        <w:t>Цветаева  в</w:t>
      </w:r>
      <w:proofErr w:type="gramEnd"/>
      <w:r w:rsidRPr="00DC6E4A">
        <w:rPr>
          <w:rFonts w:ascii="Times New Roman" w:hAnsi="Times New Roman" w:cs="Times New Roman"/>
          <w:sz w:val="24"/>
          <w:szCs w:val="24"/>
        </w:rPr>
        <w:t xml:space="preserve">  воспоминаниях  современников»,  «М. Цветаева, Б. Пастернак, Р.М. Рильке:  диалог  поэтов», «М.И. Цветаева  и  А.А. Ахматова», «М.И.</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Цветаева — драматург».</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и проведение заочной экскурсии в один из музеев М. И. Цветаевой.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Наизусть. Одно-два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Осип Эмильевич Мандельштам</w:t>
      </w:r>
      <w:r w:rsidRPr="00DC6E4A">
        <w:rPr>
          <w:rFonts w:ascii="Times New Roman" w:hAnsi="Times New Roman" w:cs="Times New Roman"/>
          <w:sz w:val="24"/>
          <w:szCs w:val="24"/>
        </w:rPr>
        <w:t xml:space="preserve"> (1891—1938)</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О. Э.  Мандельштама.  Идейно-</w:t>
      </w:r>
      <w:proofErr w:type="gramStart"/>
      <w:r w:rsidRPr="00DC6E4A">
        <w:rPr>
          <w:rFonts w:ascii="Times New Roman" w:hAnsi="Times New Roman" w:cs="Times New Roman"/>
          <w:sz w:val="24"/>
          <w:szCs w:val="24"/>
        </w:rPr>
        <w:t>тематические  и</w:t>
      </w:r>
      <w:proofErr w:type="gramEnd"/>
      <w:r w:rsidRPr="00DC6E4A">
        <w:rPr>
          <w:rFonts w:ascii="Times New Roman" w:hAnsi="Times New Roman" w:cs="Times New Roman"/>
          <w:sz w:val="24"/>
          <w:szCs w:val="24"/>
        </w:rPr>
        <w:t xml:space="preserve">  художественные  особенности  поэзии  О. Э. Мандельштама.  </w:t>
      </w:r>
      <w:proofErr w:type="gramStart"/>
      <w:r w:rsidRPr="00DC6E4A">
        <w:rPr>
          <w:rFonts w:ascii="Times New Roman" w:hAnsi="Times New Roman" w:cs="Times New Roman"/>
          <w:sz w:val="24"/>
          <w:szCs w:val="24"/>
        </w:rPr>
        <w:t>Противостояние  поэта</w:t>
      </w:r>
      <w:proofErr w:type="gramEnd"/>
      <w:r w:rsidRPr="00DC6E4A">
        <w:rPr>
          <w:rFonts w:ascii="Times New Roman" w:hAnsi="Times New Roman" w:cs="Times New Roman"/>
          <w:sz w:val="24"/>
          <w:szCs w:val="24"/>
        </w:rPr>
        <w:t xml:space="preserve">  «веку-волкодаву».  </w:t>
      </w:r>
      <w:proofErr w:type="gramStart"/>
      <w:r w:rsidRPr="00DC6E4A">
        <w:rPr>
          <w:rFonts w:ascii="Times New Roman" w:hAnsi="Times New Roman" w:cs="Times New Roman"/>
          <w:sz w:val="24"/>
          <w:szCs w:val="24"/>
        </w:rPr>
        <w:t>Поиски  духовных</w:t>
      </w:r>
      <w:proofErr w:type="gramEnd"/>
      <w:r w:rsidRPr="00DC6E4A">
        <w:rPr>
          <w:rFonts w:ascii="Times New Roman" w:hAnsi="Times New Roman" w:cs="Times New Roman"/>
          <w:sz w:val="24"/>
          <w:szCs w:val="24"/>
        </w:rPr>
        <w:t xml:space="preserve">  опор  в  искусстве  и  природе.  </w:t>
      </w:r>
      <w:proofErr w:type="gramStart"/>
      <w:r w:rsidRPr="00DC6E4A">
        <w:rPr>
          <w:rFonts w:ascii="Times New Roman" w:hAnsi="Times New Roman" w:cs="Times New Roman"/>
          <w:sz w:val="24"/>
          <w:szCs w:val="24"/>
        </w:rPr>
        <w:t>Теория  поэтического</w:t>
      </w:r>
      <w:proofErr w:type="gramEnd"/>
      <w:r w:rsidRPr="00DC6E4A">
        <w:rPr>
          <w:rFonts w:ascii="Times New Roman" w:hAnsi="Times New Roman" w:cs="Times New Roman"/>
          <w:sz w:val="24"/>
          <w:szCs w:val="24"/>
        </w:rPr>
        <w:t xml:space="preserve"> слова О. Мандельштама.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Стихотворения: «</w:t>
      </w:r>
      <w:proofErr w:type="spellStart"/>
      <w:r w:rsidRPr="00DC6E4A">
        <w:rPr>
          <w:rFonts w:ascii="Times New Roman" w:hAnsi="Times New Roman" w:cs="Times New Roman"/>
          <w:sz w:val="24"/>
          <w:szCs w:val="24"/>
        </w:rPr>
        <w:t>Selentium</w:t>
      </w:r>
      <w:proofErr w:type="spellEnd"/>
      <w:r w:rsidRPr="00DC6E4A">
        <w:rPr>
          <w:rFonts w:ascii="Times New Roman" w:hAnsi="Times New Roman" w:cs="Times New Roman"/>
          <w:sz w:val="24"/>
          <w:szCs w:val="24"/>
        </w:rPr>
        <w:t>», «</w:t>
      </w:r>
      <w:proofErr w:type="spellStart"/>
      <w:r w:rsidRPr="00DC6E4A">
        <w:rPr>
          <w:rFonts w:ascii="Times New Roman" w:hAnsi="Times New Roman" w:cs="Times New Roman"/>
          <w:sz w:val="24"/>
          <w:szCs w:val="24"/>
        </w:rPr>
        <w:t>NotreDame</w:t>
      </w:r>
      <w:proofErr w:type="spellEnd"/>
      <w:r w:rsidRPr="00DC6E4A">
        <w:rPr>
          <w:rFonts w:ascii="Times New Roman" w:hAnsi="Times New Roman" w:cs="Times New Roman"/>
          <w:sz w:val="24"/>
          <w:szCs w:val="24"/>
        </w:rPr>
        <w:t xml:space="preserve">», «Бессонница.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Гомер. Тугие паруса…», «Ленинград» («Я вернулся в мой город, знакомый до слез…»), «За гремучую доблесть грядущих веков…», «Квартира тиха, как бумага…», «Золотистого меда струя из бутылки текла…».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Мы  живем  под  собою  не  чуя  страны…», «Рим», «Европа», «Адмиралтейство», «</w:t>
      </w:r>
      <w:proofErr w:type="spellStart"/>
      <w:r w:rsidRPr="00DC6E4A">
        <w:rPr>
          <w:rFonts w:ascii="Times New Roman" w:hAnsi="Times New Roman" w:cs="Times New Roman"/>
          <w:sz w:val="24"/>
          <w:szCs w:val="24"/>
        </w:rPr>
        <w:t>Айа</w:t>
      </w:r>
      <w:proofErr w:type="spellEnd"/>
      <w:r w:rsidRPr="00DC6E4A">
        <w:rPr>
          <w:rFonts w:ascii="Times New Roman" w:hAnsi="Times New Roman" w:cs="Times New Roman"/>
          <w:sz w:val="24"/>
          <w:szCs w:val="24"/>
        </w:rPr>
        <w:t>-София», «На площадь выбежав, свободен…», «Петербургские  строфы», «Концерт  на  вокзале», «Природа —  тот же Рим…».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Образ  Петербурга</w:t>
      </w:r>
      <w:proofErr w:type="gramEnd"/>
      <w:r w:rsidRPr="00DC6E4A">
        <w:rPr>
          <w:rFonts w:ascii="Times New Roman" w:hAnsi="Times New Roman" w:cs="Times New Roman"/>
          <w:sz w:val="24"/>
          <w:szCs w:val="24"/>
        </w:rPr>
        <w:t xml:space="preserve">  в  русской  литературе  XIX  века  (А. С. Пушкин,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 В. Гоголь, Ф. М. Достоевский). Природа в поэзии XIX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средствах поэтической выразительности.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Одно-два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Андрей Платонов</w:t>
      </w:r>
      <w:r w:rsidRPr="00DC6E4A">
        <w:rPr>
          <w:rFonts w:ascii="Times New Roman" w:hAnsi="Times New Roman" w:cs="Times New Roman"/>
          <w:sz w:val="24"/>
          <w:szCs w:val="24"/>
        </w:rPr>
        <w:t xml:space="preserve"> (Андрей Платонович Климентов) (1899—1951)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 выбору преподавателя — творчество А. Н. Толстого или А. П. Платонова.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Поиски  положительного</w:t>
      </w:r>
      <w:proofErr w:type="gramEnd"/>
      <w:r w:rsidRPr="00DC6E4A">
        <w:rPr>
          <w:rFonts w:ascii="Times New Roman" w:hAnsi="Times New Roman" w:cs="Times New Roman"/>
          <w:sz w:val="24"/>
          <w:szCs w:val="24"/>
        </w:rPr>
        <w:t xml:space="preserve">  героя  писателем.  </w:t>
      </w:r>
      <w:proofErr w:type="gramStart"/>
      <w:r w:rsidRPr="00DC6E4A">
        <w:rPr>
          <w:rFonts w:ascii="Times New Roman" w:hAnsi="Times New Roman" w:cs="Times New Roman"/>
          <w:sz w:val="24"/>
          <w:szCs w:val="24"/>
        </w:rPr>
        <w:t>Единство  нравственного</w:t>
      </w:r>
      <w:proofErr w:type="gramEnd"/>
      <w:r w:rsidRPr="00DC6E4A">
        <w:rPr>
          <w:rFonts w:ascii="Times New Roman" w:hAnsi="Times New Roman" w:cs="Times New Roman"/>
          <w:sz w:val="24"/>
          <w:szCs w:val="24"/>
        </w:rPr>
        <w:t xml:space="preserve">  и  эстетического.  </w:t>
      </w:r>
      <w:proofErr w:type="gramStart"/>
      <w:r w:rsidRPr="00DC6E4A">
        <w:rPr>
          <w:rFonts w:ascii="Times New Roman" w:hAnsi="Times New Roman" w:cs="Times New Roman"/>
          <w:sz w:val="24"/>
          <w:szCs w:val="24"/>
        </w:rPr>
        <w:t>Труд  как</w:t>
      </w:r>
      <w:proofErr w:type="gramEnd"/>
      <w:r w:rsidRPr="00DC6E4A">
        <w:rPr>
          <w:rFonts w:ascii="Times New Roman" w:hAnsi="Times New Roman" w:cs="Times New Roman"/>
          <w:sz w:val="24"/>
          <w:szCs w:val="24"/>
        </w:rPr>
        <w:t xml:space="preserve">  основа  нравственности  человека.  </w:t>
      </w:r>
      <w:proofErr w:type="gramStart"/>
      <w:r w:rsidRPr="00DC6E4A">
        <w:rPr>
          <w:rFonts w:ascii="Times New Roman" w:hAnsi="Times New Roman" w:cs="Times New Roman"/>
          <w:sz w:val="24"/>
          <w:szCs w:val="24"/>
        </w:rPr>
        <w:t>Принципы  создания</w:t>
      </w:r>
      <w:proofErr w:type="gramEnd"/>
      <w:r w:rsidRPr="00DC6E4A">
        <w:rPr>
          <w:rFonts w:ascii="Times New Roman" w:hAnsi="Times New Roman" w:cs="Times New Roman"/>
          <w:sz w:val="24"/>
          <w:szCs w:val="24"/>
        </w:rPr>
        <w:t xml:space="preserve">  характеров.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Социально-</w:t>
      </w:r>
      <w:proofErr w:type="gramStart"/>
      <w:r w:rsidRPr="00DC6E4A">
        <w:rPr>
          <w:rFonts w:ascii="Times New Roman" w:hAnsi="Times New Roman" w:cs="Times New Roman"/>
          <w:sz w:val="24"/>
          <w:szCs w:val="24"/>
        </w:rPr>
        <w:t>философское  содержание</w:t>
      </w:r>
      <w:proofErr w:type="gramEnd"/>
      <w:r w:rsidRPr="00DC6E4A">
        <w:rPr>
          <w:rFonts w:ascii="Times New Roman" w:hAnsi="Times New Roman" w:cs="Times New Roman"/>
          <w:sz w:val="24"/>
          <w:szCs w:val="24"/>
        </w:rPr>
        <w:t xml:space="preserve">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Рассказ «В прекрасном и яростном мире».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Повесть «Котлован».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стиле писателя.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Гротеск в русской литературе XIX века. Творчество М. Е. Салтыкова-Щедрина.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Музыка Д. Д. Шостаковича, И. О. Дунаевского. Картины П. Н. </w:t>
      </w:r>
      <w:proofErr w:type="spellStart"/>
      <w:r w:rsidRPr="00DC6E4A">
        <w:rPr>
          <w:rFonts w:ascii="Times New Roman" w:hAnsi="Times New Roman" w:cs="Times New Roman"/>
          <w:sz w:val="24"/>
          <w:szCs w:val="24"/>
        </w:rPr>
        <w:t>Филонова</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lastRenderedPageBreak/>
        <w:t>Творческие  задания</w:t>
      </w:r>
      <w:proofErr w:type="gramEnd"/>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 xml:space="preserve">Исследование  и  подготовка  сообщения:  «Герои  прозы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Платонова»; «Традиции и новаторство в творчестве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Платонова»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Исаак Эммануилович Бабель</w:t>
      </w:r>
      <w:r w:rsidRPr="00DC6E4A">
        <w:rPr>
          <w:rFonts w:ascii="Times New Roman" w:hAnsi="Times New Roman" w:cs="Times New Roman"/>
          <w:sz w:val="24"/>
          <w:szCs w:val="24"/>
        </w:rPr>
        <w:t xml:space="preserve"> (1894—1940)</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Сведения  из</w:t>
      </w:r>
      <w:proofErr w:type="gramEnd"/>
      <w:r w:rsidRPr="00DC6E4A">
        <w:rPr>
          <w:rFonts w:ascii="Times New Roman" w:hAnsi="Times New Roman" w:cs="Times New Roman"/>
          <w:sz w:val="24"/>
          <w:szCs w:val="24"/>
        </w:rPr>
        <w:t xml:space="preserve">  биографии  писателя.  </w:t>
      </w:r>
      <w:proofErr w:type="gramStart"/>
      <w:r w:rsidRPr="00DC6E4A">
        <w:rPr>
          <w:rFonts w:ascii="Times New Roman" w:hAnsi="Times New Roman" w:cs="Times New Roman"/>
          <w:sz w:val="24"/>
          <w:szCs w:val="24"/>
        </w:rPr>
        <w:t>Проблематика  и</w:t>
      </w:r>
      <w:proofErr w:type="gramEnd"/>
      <w:r w:rsidRPr="00DC6E4A">
        <w:rPr>
          <w:rFonts w:ascii="Times New Roman" w:hAnsi="Times New Roman" w:cs="Times New Roman"/>
          <w:sz w:val="24"/>
          <w:szCs w:val="24"/>
        </w:rPr>
        <w:t xml:space="preserve">  особенности  поэтики  прозы Бабеля. Изображение событий Гражданской войны в книге рассказов «Конармия».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Сочетание трагического и комического, прекрасного и безобразного в рассказах Бабеля.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обсуждения</w:t>
      </w:r>
      <w:r w:rsidRPr="00DC6E4A">
        <w:rPr>
          <w:rFonts w:ascii="Times New Roman" w:hAnsi="Times New Roman" w:cs="Times New Roman"/>
          <w:sz w:val="24"/>
          <w:szCs w:val="24"/>
        </w:rPr>
        <w:t>. «Конармия» (обзор с чтением фрагментов рассказов).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Тема революции и Гражданской войны в русской литературе.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рассказе.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Исследование и подготовка сообщения: «Стилистика рассказов И.Э.</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Бабеля», «Изображение революции в “Конармии” И.</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Бабеля и романе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Фадеева “Разгром”».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Михаил Афанасьевич Булгаков</w:t>
      </w:r>
      <w:r w:rsidRPr="00DC6E4A">
        <w:rPr>
          <w:rFonts w:ascii="Times New Roman" w:hAnsi="Times New Roman" w:cs="Times New Roman"/>
          <w:sz w:val="24"/>
          <w:szCs w:val="24"/>
        </w:rPr>
        <w:t xml:space="preserve"> (1891—1940)</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Краткий обзор жизни и творчества (с обобщением ранее изученного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 «Белая гвардия». Судьба людей в годы Гражданской войны. Изображение </w:t>
      </w:r>
      <w:proofErr w:type="gramStart"/>
      <w:r w:rsidRPr="00DC6E4A">
        <w:rPr>
          <w:rFonts w:ascii="Times New Roman" w:hAnsi="Times New Roman" w:cs="Times New Roman"/>
          <w:sz w:val="24"/>
          <w:szCs w:val="24"/>
        </w:rPr>
        <w:t>войны  и</w:t>
      </w:r>
      <w:proofErr w:type="gramEnd"/>
      <w:r w:rsidRPr="00DC6E4A">
        <w:rPr>
          <w:rFonts w:ascii="Times New Roman" w:hAnsi="Times New Roman" w:cs="Times New Roman"/>
          <w:sz w:val="24"/>
          <w:szCs w:val="24"/>
        </w:rPr>
        <w:t xml:space="preserve">  офицеров  белой  гвардии  как  обычных  людей.  </w:t>
      </w:r>
      <w:proofErr w:type="gramStart"/>
      <w:r w:rsidRPr="00DC6E4A">
        <w:rPr>
          <w:rFonts w:ascii="Times New Roman" w:hAnsi="Times New Roman" w:cs="Times New Roman"/>
          <w:sz w:val="24"/>
          <w:szCs w:val="24"/>
        </w:rPr>
        <w:t>Отношение  автора</w:t>
      </w:r>
      <w:proofErr w:type="gramEnd"/>
      <w:r w:rsidRPr="00DC6E4A">
        <w:rPr>
          <w:rFonts w:ascii="Times New Roman" w:hAnsi="Times New Roman" w:cs="Times New Roman"/>
          <w:sz w:val="24"/>
          <w:szCs w:val="24"/>
        </w:rPr>
        <w:t xml:space="preserve">  к  героям романа.  Честь </w:t>
      </w:r>
      <w:proofErr w:type="gramStart"/>
      <w:r w:rsidRPr="00DC6E4A">
        <w:rPr>
          <w:rFonts w:ascii="Times New Roman" w:hAnsi="Times New Roman" w:cs="Times New Roman"/>
          <w:sz w:val="24"/>
          <w:szCs w:val="24"/>
        </w:rPr>
        <w:t>—  лейтмотив</w:t>
      </w:r>
      <w:proofErr w:type="gramEnd"/>
      <w:r w:rsidRPr="00DC6E4A">
        <w:rPr>
          <w:rFonts w:ascii="Times New Roman" w:hAnsi="Times New Roman" w:cs="Times New Roman"/>
          <w:sz w:val="24"/>
          <w:szCs w:val="24"/>
        </w:rPr>
        <w:t xml:space="preserve">  произведения.  </w:t>
      </w:r>
      <w:proofErr w:type="gramStart"/>
      <w:r w:rsidRPr="00DC6E4A">
        <w:rPr>
          <w:rFonts w:ascii="Times New Roman" w:hAnsi="Times New Roman" w:cs="Times New Roman"/>
          <w:sz w:val="24"/>
          <w:szCs w:val="24"/>
        </w:rPr>
        <w:t>Тема  Дома</w:t>
      </w:r>
      <w:proofErr w:type="gramEnd"/>
      <w:r w:rsidRPr="00DC6E4A">
        <w:rPr>
          <w:rFonts w:ascii="Times New Roman" w:hAnsi="Times New Roman" w:cs="Times New Roman"/>
          <w:sz w:val="24"/>
          <w:szCs w:val="24"/>
        </w:rPr>
        <w:t xml:space="preserve">  как  основы  миропорядка.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Женские образы на страницах романа.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Сценическая жизнь пьесы «Дни Турбиных».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 «Мастер и Маргарита». Своеобразие жанра. Многоплановость романа. Система образов. </w:t>
      </w:r>
      <w:proofErr w:type="spellStart"/>
      <w:r w:rsidRPr="00DC6E4A">
        <w:rPr>
          <w:rFonts w:ascii="Times New Roman" w:hAnsi="Times New Roman" w:cs="Times New Roman"/>
          <w:sz w:val="24"/>
          <w:szCs w:val="24"/>
        </w:rPr>
        <w:t>Ершалаимские</w:t>
      </w:r>
      <w:proofErr w:type="spellEnd"/>
      <w:r w:rsidRPr="00DC6E4A">
        <w:rPr>
          <w:rFonts w:ascii="Times New Roman" w:hAnsi="Times New Roman" w:cs="Times New Roman"/>
          <w:sz w:val="24"/>
          <w:szCs w:val="24"/>
        </w:rPr>
        <w:t xml:space="preserve"> главы. Москва 1930-х годов. Тайны психологии человека: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страх сильных мира перед правдой жизни. Воланд и его окружение. Фантастическое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 реалистическое в романе. Любовь и судьба Мастера. Традиции русской </w:t>
      </w:r>
      <w:proofErr w:type="gramStart"/>
      <w:r w:rsidRPr="00DC6E4A">
        <w:rPr>
          <w:rFonts w:ascii="Times New Roman" w:hAnsi="Times New Roman" w:cs="Times New Roman"/>
          <w:sz w:val="24"/>
          <w:szCs w:val="24"/>
        </w:rPr>
        <w:t>литературы  (</w:t>
      </w:r>
      <w:proofErr w:type="gramEnd"/>
      <w:r w:rsidRPr="00DC6E4A">
        <w:rPr>
          <w:rFonts w:ascii="Times New Roman" w:hAnsi="Times New Roman" w:cs="Times New Roman"/>
          <w:sz w:val="24"/>
          <w:szCs w:val="24"/>
        </w:rPr>
        <w:t xml:space="preserve">творчество  Н. В. Гоголя)  в  творчестве  М. Булгакова.  </w:t>
      </w:r>
      <w:proofErr w:type="gramStart"/>
      <w:r w:rsidRPr="00DC6E4A">
        <w:rPr>
          <w:rFonts w:ascii="Times New Roman" w:hAnsi="Times New Roman" w:cs="Times New Roman"/>
          <w:sz w:val="24"/>
          <w:szCs w:val="24"/>
        </w:rPr>
        <w:t>Своеобразие  писательской</w:t>
      </w:r>
      <w:proofErr w:type="gramEnd"/>
      <w:r w:rsidRPr="00DC6E4A">
        <w:rPr>
          <w:rFonts w:ascii="Times New Roman" w:hAnsi="Times New Roman" w:cs="Times New Roman"/>
          <w:sz w:val="24"/>
          <w:szCs w:val="24"/>
        </w:rPr>
        <w:t xml:space="preserve"> манеры.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Роман «Белая гвардия» или «Мастер и Маргарита».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Фантастика и реальность в произведениях Н. В. Гоголя и М. Е. Салтыкова-Щедрина. Сатирическое изображение действительности в творчестве М. Е. Салтыкова-Щедрина.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Разнообразие типов романа в советской литературе.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Фотографии писателя. Иллюстрации русских художников к произведениям М. А. Булгакова. Фрагменты кинофильмов «Дни Турбиных» (</w:t>
      </w:r>
      <w:proofErr w:type="spellStart"/>
      <w:r w:rsidRPr="00DC6E4A">
        <w:rPr>
          <w:rFonts w:ascii="Times New Roman" w:hAnsi="Times New Roman" w:cs="Times New Roman"/>
          <w:sz w:val="24"/>
          <w:szCs w:val="24"/>
        </w:rPr>
        <w:t>реж</w:t>
      </w:r>
      <w:proofErr w:type="spellEnd"/>
      <w:r w:rsidRPr="00DC6E4A">
        <w:rPr>
          <w:rFonts w:ascii="Times New Roman" w:hAnsi="Times New Roman" w:cs="Times New Roman"/>
          <w:sz w:val="24"/>
          <w:szCs w:val="24"/>
        </w:rPr>
        <w:t>. В. Басов), «Мастер и Маргарита» (</w:t>
      </w:r>
      <w:proofErr w:type="spellStart"/>
      <w:r w:rsidRPr="00DC6E4A">
        <w:rPr>
          <w:rFonts w:ascii="Times New Roman" w:hAnsi="Times New Roman" w:cs="Times New Roman"/>
          <w:sz w:val="24"/>
          <w:szCs w:val="24"/>
        </w:rPr>
        <w:t>реж.В</w:t>
      </w:r>
      <w:proofErr w:type="spellEnd"/>
      <w:r w:rsidRPr="00DC6E4A">
        <w:rPr>
          <w:rFonts w:ascii="Times New Roman" w:hAnsi="Times New Roman" w:cs="Times New Roman"/>
          <w:sz w:val="24"/>
          <w:szCs w:val="24"/>
        </w:rPr>
        <w:t>. Бортко).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Творческое  задание</w:t>
      </w:r>
      <w:proofErr w:type="gramEnd"/>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Подготовка  заочной  экскурсии  по  одному  из  музеев М.А. Булгакова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Алексей Николаевич Толстой</w:t>
      </w:r>
      <w:r w:rsidRPr="00DC6E4A">
        <w:rPr>
          <w:rFonts w:ascii="Times New Roman" w:hAnsi="Times New Roman" w:cs="Times New Roman"/>
          <w:sz w:val="24"/>
          <w:szCs w:val="24"/>
        </w:rPr>
        <w:t xml:space="preserve"> (1883—1945)</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Тема  русской</w:t>
      </w:r>
      <w:proofErr w:type="gramEnd"/>
      <w:r w:rsidRPr="00DC6E4A">
        <w:rPr>
          <w:rFonts w:ascii="Times New Roman" w:hAnsi="Times New Roman" w:cs="Times New Roman"/>
          <w:sz w:val="24"/>
          <w:szCs w:val="24"/>
        </w:rPr>
        <w:t xml:space="preserve">  истории  в  творчестве  писателя.  </w:t>
      </w:r>
      <w:proofErr w:type="gramStart"/>
      <w:r w:rsidRPr="00DC6E4A">
        <w:rPr>
          <w:rFonts w:ascii="Times New Roman" w:hAnsi="Times New Roman" w:cs="Times New Roman"/>
          <w:sz w:val="24"/>
          <w:szCs w:val="24"/>
        </w:rPr>
        <w:t>Роман  «</w:t>
      </w:r>
      <w:proofErr w:type="gramEnd"/>
      <w:r w:rsidRPr="00DC6E4A">
        <w:rPr>
          <w:rFonts w:ascii="Times New Roman" w:hAnsi="Times New Roman" w:cs="Times New Roman"/>
          <w:sz w:val="24"/>
          <w:szCs w:val="24"/>
        </w:rPr>
        <w:t xml:space="preserve">Петр  Первый» —  художественная история России XVIII века. Единство исторического материала и </w:t>
      </w:r>
      <w:proofErr w:type="gramStart"/>
      <w:r w:rsidRPr="00DC6E4A">
        <w:rPr>
          <w:rFonts w:ascii="Times New Roman" w:hAnsi="Times New Roman" w:cs="Times New Roman"/>
          <w:sz w:val="24"/>
          <w:szCs w:val="24"/>
        </w:rPr>
        <w:t>художественного  вымысла</w:t>
      </w:r>
      <w:proofErr w:type="gramEnd"/>
      <w:r w:rsidRPr="00DC6E4A">
        <w:rPr>
          <w:rFonts w:ascii="Times New Roman" w:hAnsi="Times New Roman" w:cs="Times New Roman"/>
          <w:sz w:val="24"/>
          <w:szCs w:val="24"/>
        </w:rPr>
        <w:t xml:space="preserve">  в  романе.  </w:t>
      </w:r>
      <w:proofErr w:type="gramStart"/>
      <w:r w:rsidRPr="00DC6E4A">
        <w:rPr>
          <w:rFonts w:ascii="Times New Roman" w:hAnsi="Times New Roman" w:cs="Times New Roman"/>
          <w:sz w:val="24"/>
          <w:szCs w:val="24"/>
        </w:rPr>
        <w:t>Образ  Петра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Проблема  личности</w:t>
      </w:r>
      <w:proofErr w:type="gramEnd"/>
      <w:r w:rsidRPr="00DC6E4A">
        <w:rPr>
          <w:rFonts w:ascii="Times New Roman" w:hAnsi="Times New Roman" w:cs="Times New Roman"/>
          <w:sz w:val="24"/>
          <w:szCs w:val="24"/>
        </w:rPr>
        <w:t xml:space="preserve">  и  ее  роль  в  судьбе страны.  </w:t>
      </w:r>
      <w:proofErr w:type="gramStart"/>
      <w:r w:rsidRPr="00DC6E4A">
        <w:rPr>
          <w:rFonts w:ascii="Times New Roman" w:hAnsi="Times New Roman" w:cs="Times New Roman"/>
          <w:sz w:val="24"/>
          <w:szCs w:val="24"/>
        </w:rPr>
        <w:t>Народ  в</w:t>
      </w:r>
      <w:proofErr w:type="gramEnd"/>
      <w:r w:rsidRPr="00DC6E4A">
        <w:rPr>
          <w:rFonts w:ascii="Times New Roman" w:hAnsi="Times New Roman" w:cs="Times New Roman"/>
          <w:sz w:val="24"/>
          <w:szCs w:val="24"/>
        </w:rPr>
        <w:t xml:space="preserve">  романе.  </w:t>
      </w:r>
      <w:proofErr w:type="gramStart"/>
      <w:r w:rsidRPr="00DC6E4A">
        <w:rPr>
          <w:rFonts w:ascii="Times New Roman" w:hAnsi="Times New Roman" w:cs="Times New Roman"/>
          <w:sz w:val="24"/>
          <w:szCs w:val="24"/>
        </w:rPr>
        <w:t>Пафос  борьбы</w:t>
      </w:r>
      <w:proofErr w:type="gramEnd"/>
      <w:r w:rsidRPr="00DC6E4A">
        <w:rPr>
          <w:rFonts w:ascii="Times New Roman" w:hAnsi="Times New Roman" w:cs="Times New Roman"/>
          <w:sz w:val="24"/>
          <w:szCs w:val="24"/>
        </w:rPr>
        <w:t xml:space="preserve">  за  могущество  и  величие  России.  Художественное своеобразие романа. Экранизация произведения.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обсуждения. </w:t>
      </w:r>
      <w:proofErr w:type="gramStart"/>
      <w:r w:rsidRPr="00DC6E4A">
        <w:rPr>
          <w:rFonts w:ascii="Times New Roman" w:hAnsi="Times New Roman" w:cs="Times New Roman"/>
          <w:sz w:val="24"/>
          <w:szCs w:val="24"/>
        </w:rPr>
        <w:t>Роман  «</w:t>
      </w:r>
      <w:proofErr w:type="gramEnd"/>
      <w:r w:rsidRPr="00DC6E4A">
        <w:rPr>
          <w:rFonts w:ascii="Times New Roman" w:hAnsi="Times New Roman" w:cs="Times New Roman"/>
          <w:sz w:val="24"/>
          <w:szCs w:val="24"/>
        </w:rPr>
        <w:t>Петр  Первый»  (обзор  с  чтением  и  анализом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Развитие жанра исторического романа (А. С. Пушкин. «Капитанская дочка», Л. Н. Толстой. «Война и мир»).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Исторический роман.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Фрагменты из кинофильмов «Юность Петра», «В начале славных дел».  В. Скотт. «Айвенго».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Михаил Александрович Шолохов</w:t>
      </w:r>
      <w:r w:rsidRPr="00DC6E4A">
        <w:rPr>
          <w:rFonts w:ascii="Times New Roman" w:hAnsi="Times New Roman" w:cs="Times New Roman"/>
          <w:sz w:val="24"/>
          <w:szCs w:val="24"/>
        </w:rPr>
        <w:t xml:space="preserve"> (1905—1984)</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Жизненный и творческий путь писателя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Мир и человек в рассказах М. Шолохова. Глубина реалистических обобщений. Трагический пафос «Донских рассказов». Поэтика раннего творчества М. Шолохова.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Роман-эпопея «Тихий Дон». Роман-эпопея о судьбах русского народа и казачества </w:t>
      </w:r>
      <w:proofErr w:type="gramStart"/>
      <w:r w:rsidRPr="00DC6E4A">
        <w:rPr>
          <w:rFonts w:ascii="Times New Roman" w:hAnsi="Times New Roman" w:cs="Times New Roman"/>
          <w:sz w:val="24"/>
          <w:szCs w:val="24"/>
        </w:rPr>
        <w:t>в  годы</w:t>
      </w:r>
      <w:proofErr w:type="gramEnd"/>
      <w:r w:rsidRPr="00DC6E4A">
        <w:rPr>
          <w:rFonts w:ascii="Times New Roman" w:hAnsi="Times New Roman" w:cs="Times New Roman"/>
          <w:sz w:val="24"/>
          <w:szCs w:val="24"/>
        </w:rPr>
        <w:t xml:space="preserve">  Гражданской  войны.  </w:t>
      </w:r>
      <w:proofErr w:type="gramStart"/>
      <w:r w:rsidRPr="00DC6E4A">
        <w:rPr>
          <w:rFonts w:ascii="Times New Roman" w:hAnsi="Times New Roman" w:cs="Times New Roman"/>
          <w:sz w:val="24"/>
          <w:szCs w:val="24"/>
        </w:rPr>
        <w:t>Своеобразие  жанра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Особенности  композиции</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Столкновение  старого</w:t>
      </w:r>
      <w:proofErr w:type="gramEnd"/>
      <w:r w:rsidRPr="00DC6E4A">
        <w:rPr>
          <w:rFonts w:ascii="Times New Roman" w:hAnsi="Times New Roman" w:cs="Times New Roman"/>
          <w:sz w:val="24"/>
          <w:szCs w:val="24"/>
        </w:rPr>
        <w:t xml:space="preserve">  и  нового  мира  в  романе.  </w:t>
      </w:r>
      <w:proofErr w:type="gramStart"/>
      <w:r w:rsidRPr="00DC6E4A">
        <w:rPr>
          <w:rFonts w:ascii="Times New Roman" w:hAnsi="Times New Roman" w:cs="Times New Roman"/>
          <w:sz w:val="24"/>
          <w:szCs w:val="24"/>
        </w:rPr>
        <w:t>Мастерство  психологического</w:t>
      </w:r>
      <w:proofErr w:type="gramEnd"/>
      <w:r w:rsidRPr="00DC6E4A">
        <w:rPr>
          <w:rFonts w:ascii="Times New Roman" w:hAnsi="Times New Roman" w:cs="Times New Roman"/>
          <w:sz w:val="24"/>
          <w:szCs w:val="24"/>
        </w:rPr>
        <w:t xml:space="preserve">  анализа.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Патриотизм  и</w:t>
      </w:r>
      <w:proofErr w:type="gramEnd"/>
      <w:r w:rsidRPr="00DC6E4A">
        <w:rPr>
          <w:rFonts w:ascii="Times New Roman" w:hAnsi="Times New Roman" w:cs="Times New Roman"/>
          <w:sz w:val="24"/>
          <w:szCs w:val="24"/>
        </w:rPr>
        <w:t xml:space="preserve">  гуманизм  романа.  </w:t>
      </w:r>
      <w:proofErr w:type="gramStart"/>
      <w:r w:rsidRPr="00DC6E4A">
        <w:rPr>
          <w:rFonts w:ascii="Times New Roman" w:hAnsi="Times New Roman" w:cs="Times New Roman"/>
          <w:sz w:val="24"/>
          <w:szCs w:val="24"/>
        </w:rPr>
        <w:t>Образ  Григория</w:t>
      </w:r>
      <w:proofErr w:type="gramEnd"/>
      <w:r w:rsidRPr="00DC6E4A">
        <w:rPr>
          <w:rFonts w:ascii="Times New Roman" w:hAnsi="Times New Roman" w:cs="Times New Roman"/>
          <w:sz w:val="24"/>
          <w:szCs w:val="24"/>
        </w:rPr>
        <w:t xml:space="preserve">  Мелехова.  </w:t>
      </w:r>
      <w:proofErr w:type="gramStart"/>
      <w:r w:rsidRPr="00DC6E4A">
        <w:rPr>
          <w:rFonts w:ascii="Times New Roman" w:hAnsi="Times New Roman" w:cs="Times New Roman"/>
          <w:sz w:val="24"/>
          <w:szCs w:val="24"/>
        </w:rPr>
        <w:t>Трагедия  человека</w:t>
      </w:r>
      <w:proofErr w:type="gramEnd"/>
      <w:r w:rsidRPr="00DC6E4A">
        <w:rPr>
          <w:rFonts w:ascii="Times New Roman" w:hAnsi="Times New Roman" w:cs="Times New Roman"/>
          <w:sz w:val="24"/>
          <w:szCs w:val="24"/>
        </w:rPr>
        <w:t xml:space="preserve">  из народа в поворотный момент истории, ее смысл и значение. Женские судьбы. Любовь </w:t>
      </w:r>
      <w:proofErr w:type="gramStart"/>
      <w:r w:rsidRPr="00DC6E4A">
        <w:rPr>
          <w:rFonts w:ascii="Times New Roman" w:hAnsi="Times New Roman" w:cs="Times New Roman"/>
          <w:sz w:val="24"/>
          <w:szCs w:val="24"/>
        </w:rPr>
        <w:t>на  страницах</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Многоплановость  повествования</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Традиции  Л.</w:t>
      </w:r>
      <w:proofErr w:type="gramEnd"/>
      <w:r w:rsidRPr="00DC6E4A">
        <w:rPr>
          <w:rFonts w:ascii="Times New Roman" w:hAnsi="Times New Roman" w:cs="Times New Roman"/>
          <w:sz w:val="24"/>
          <w:szCs w:val="24"/>
        </w:rPr>
        <w:t xml:space="preserve"> Н. Толстого  в романе М. Шолохова. Своеобразие художественной манеры писателя.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Роман-эпопея «Тихий Дон»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w:t>
      </w:r>
      <w:proofErr w:type="gramStart"/>
      <w:r w:rsidRPr="00DC6E4A">
        <w:rPr>
          <w:rFonts w:ascii="Times New Roman" w:hAnsi="Times New Roman" w:cs="Times New Roman"/>
          <w:sz w:val="24"/>
          <w:szCs w:val="24"/>
        </w:rPr>
        <w:t>обсуждения(</w:t>
      </w:r>
      <w:proofErr w:type="gramEnd"/>
      <w:r w:rsidRPr="00DC6E4A">
        <w:rPr>
          <w:rFonts w:ascii="Times New Roman" w:hAnsi="Times New Roman" w:cs="Times New Roman"/>
          <w:sz w:val="24"/>
          <w:szCs w:val="24"/>
        </w:rPr>
        <w:t>по выбору преподавателя). «Донские рассказы», «Поднятая целина».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Традиции  в</w:t>
      </w:r>
      <w:proofErr w:type="gramEnd"/>
      <w:r w:rsidRPr="00DC6E4A">
        <w:rPr>
          <w:rFonts w:ascii="Times New Roman" w:hAnsi="Times New Roman" w:cs="Times New Roman"/>
          <w:sz w:val="24"/>
          <w:szCs w:val="24"/>
        </w:rPr>
        <w:t xml:space="preserve">  изображении  войны  (Л. Н. Толстой  «Война  и  мир»).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революции и Гражданской войны в творчестве русских писателей.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Развитие понятия о стиле писателя.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 xml:space="preserve">Иллюстрации О. Г. </w:t>
      </w:r>
      <w:proofErr w:type="spellStart"/>
      <w:r w:rsidRPr="00DC6E4A">
        <w:rPr>
          <w:rFonts w:ascii="Times New Roman" w:hAnsi="Times New Roman" w:cs="Times New Roman"/>
          <w:sz w:val="24"/>
          <w:szCs w:val="24"/>
        </w:rPr>
        <w:t>Верейского</w:t>
      </w:r>
      <w:proofErr w:type="spellEnd"/>
      <w:r w:rsidRPr="00DC6E4A">
        <w:rPr>
          <w:rFonts w:ascii="Times New Roman" w:hAnsi="Times New Roman" w:cs="Times New Roman"/>
          <w:sz w:val="24"/>
          <w:szCs w:val="24"/>
        </w:rPr>
        <w:t xml:space="preserve"> к роману «Тихий Дон». Фрагменты из кинофильма режиссера С. А. Герасимова «Тихий Дон» («Мосфильм», 1957—1958 годы).</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Творческое  задание</w:t>
      </w:r>
      <w:proofErr w:type="gramEnd"/>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Исследование  и  подготовка  доклада «Казачьи  песни  в романе-эпопее “Тихий Дон” и их роль в раскрытии идейно-нравственного и эстетического содержания произведения».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Особенности развития литературы периода Великой Отечественной войны и первых послевоенных лет</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Деятели  литературы</w:t>
      </w:r>
      <w:proofErr w:type="gramEnd"/>
      <w:r w:rsidRPr="00DC6E4A">
        <w:rPr>
          <w:rFonts w:ascii="Times New Roman" w:hAnsi="Times New Roman" w:cs="Times New Roman"/>
          <w:sz w:val="24"/>
          <w:szCs w:val="24"/>
        </w:rPr>
        <w:t xml:space="preserve">  и  искусства  на  защите  Отечества.  </w:t>
      </w:r>
      <w:proofErr w:type="gramStart"/>
      <w:r w:rsidRPr="00DC6E4A">
        <w:rPr>
          <w:rFonts w:ascii="Times New Roman" w:hAnsi="Times New Roman" w:cs="Times New Roman"/>
          <w:sz w:val="24"/>
          <w:szCs w:val="24"/>
        </w:rPr>
        <w:t>Живопись  А.</w:t>
      </w:r>
      <w:proofErr w:type="gramEnd"/>
      <w:r w:rsidRPr="00DC6E4A">
        <w:rPr>
          <w:rFonts w:ascii="Times New Roman" w:hAnsi="Times New Roman" w:cs="Times New Roman"/>
          <w:sz w:val="24"/>
          <w:szCs w:val="24"/>
        </w:rPr>
        <w:t xml:space="preserve"> Дейнеки и  А. </w:t>
      </w:r>
      <w:proofErr w:type="spellStart"/>
      <w:r w:rsidRPr="00DC6E4A">
        <w:rPr>
          <w:rFonts w:ascii="Times New Roman" w:hAnsi="Times New Roman" w:cs="Times New Roman"/>
          <w:sz w:val="24"/>
          <w:szCs w:val="24"/>
        </w:rPr>
        <w:t>Пластова</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Музыка  Д.</w:t>
      </w:r>
      <w:proofErr w:type="gramEnd"/>
      <w:r w:rsidRPr="00DC6E4A">
        <w:rPr>
          <w:rFonts w:ascii="Times New Roman" w:hAnsi="Times New Roman" w:cs="Times New Roman"/>
          <w:sz w:val="24"/>
          <w:szCs w:val="24"/>
        </w:rPr>
        <w:t xml:space="preserve"> Шостаковича  и  песни  военных  лет  (С. Соловьев-Седой, В. Лебедев-Кумач, И. Дунаевский и др.). Кинематограф героической эпохи.</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Лирический  герой</w:t>
      </w:r>
      <w:proofErr w:type="gramEnd"/>
      <w:r w:rsidRPr="00DC6E4A">
        <w:rPr>
          <w:rFonts w:ascii="Times New Roman" w:hAnsi="Times New Roman" w:cs="Times New Roman"/>
          <w:sz w:val="24"/>
          <w:szCs w:val="24"/>
        </w:rPr>
        <w:t xml:space="preserve">  в  стихах  поэтов-фронтовиков  (О. Берггольц,  К. Симонов, А. Твардовский,  А. Сурков,  М. Исаковский,  М. Алигер,  Ю. Друнина,  М. </w:t>
      </w:r>
      <w:proofErr w:type="spellStart"/>
      <w:r w:rsidRPr="00DC6E4A">
        <w:rPr>
          <w:rFonts w:ascii="Times New Roman" w:hAnsi="Times New Roman" w:cs="Times New Roman"/>
          <w:sz w:val="24"/>
          <w:szCs w:val="24"/>
        </w:rPr>
        <w:t>Джалильи</w:t>
      </w:r>
      <w:proofErr w:type="spellEnd"/>
      <w:r w:rsidRPr="00DC6E4A">
        <w:rPr>
          <w:rFonts w:ascii="Times New Roman" w:hAnsi="Times New Roman" w:cs="Times New Roman"/>
          <w:sz w:val="24"/>
          <w:szCs w:val="24"/>
        </w:rPr>
        <w:t xml:space="preserve">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Публицистика военных лет (М. Шолохов, И. Эренбург, А. Толстой).</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Реалистическое  и</w:t>
      </w:r>
      <w:proofErr w:type="gramEnd"/>
      <w:r w:rsidRPr="00DC6E4A">
        <w:rPr>
          <w:rFonts w:ascii="Times New Roman" w:hAnsi="Times New Roman" w:cs="Times New Roman"/>
          <w:sz w:val="24"/>
          <w:szCs w:val="24"/>
        </w:rPr>
        <w:t xml:space="preserve">  романтическое  изображение  войны  в  прозе:  рассказы  Л.  Соболева, В. Кожевникова, К. Паустовского, М. Шолохова и др.</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Повести  и</w:t>
      </w:r>
      <w:proofErr w:type="gramEnd"/>
      <w:r w:rsidRPr="00DC6E4A">
        <w:rPr>
          <w:rFonts w:ascii="Times New Roman" w:hAnsi="Times New Roman" w:cs="Times New Roman"/>
          <w:sz w:val="24"/>
          <w:szCs w:val="24"/>
        </w:rPr>
        <w:t xml:space="preserve">  романы  Б. Горбатова,  А. Бека,  А. Фадеева.  </w:t>
      </w:r>
      <w:proofErr w:type="gramStart"/>
      <w:r w:rsidRPr="00DC6E4A">
        <w:rPr>
          <w:rFonts w:ascii="Times New Roman" w:hAnsi="Times New Roman" w:cs="Times New Roman"/>
          <w:sz w:val="24"/>
          <w:szCs w:val="24"/>
        </w:rPr>
        <w:t>Пьесы:  «</w:t>
      </w:r>
      <w:proofErr w:type="gramEnd"/>
      <w:r w:rsidRPr="00DC6E4A">
        <w:rPr>
          <w:rFonts w:ascii="Times New Roman" w:hAnsi="Times New Roman" w:cs="Times New Roman"/>
          <w:sz w:val="24"/>
          <w:szCs w:val="24"/>
        </w:rPr>
        <w:t>Русские  люди» К. Симонова, «Фронт» А. Корнейчука и др.</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Произведения  первых</w:t>
      </w:r>
      <w:proofErr w:type="gramEnd"/>
      <w:r w:rsidRPr="00DC6E4A">
        <w:rPr>
          <w:rFonts w:ascii="Times New Roman" w:hAnsi="Times New Roman" w:cs="Times New Roman"/>
          <w:sz w:val="24"/>
          <w:szCs w:val="24"/>
        </w:rPr>
        <w:t xml:space="preserve">  послевоенных  лет.  </w:t>
      </w:r>
      <w:proofErr w:type="gramStart"/>
      <w:r w:rsidRPr="00DC6E4A">
        <w:rPr>
          <w:rFonts w:ascii="Times New Roman" w:hAnsi="Times New Roman" w:cs="Times New Roman"/>
          <w:sz w:val="24"/>
          <w:szCs w:val="24"/>
        </w:rPr>
        <w:t>Проблемы  человеческого</w:t>
      </w:r>
      <w:proofErr w:type="gramEnd"/>
      <w:r w:rsidRPr="00DC6E4A">
        <w:rPr>
          <w:rFonts w:ascii="Times New Roman" w:hAnsi="Times New Roman" w:cs="Times New Roman"/>
          <w:sz w:val="24"/>
          <w:szCs w:val="24"/>
        </w:rPr>
        <w:t xml:space="preserve">  бытия,  добра и зла, эгоизма и жизненного подвига, противоборства созидающих и разрушающих сил в произведениях Э. Казакевича, В. Некрасова, А. Бека, В. </w:t>
      </w:r>
      <w:proofErr w:type="spellStart"/>
      <w:r w:rsidRPr="00DC6E4A">
        <w:rPr>
          <w:rFonts w:ascii="Times New Roman" w:hAnsi="Times New Roman" w:cs="Times New Roman"/>
          <w:sz w:val="24"/>
          <w:szCs w:val="24"/>
        </w:rPr>
        <w:t>Ажаева</w:t>
      </w:r>
      <w:proofErr w:type="spellEnd"/>
      <w:r w:rsidRPr="00DC6E4A">
        <w:rPr>
          <w:rFonts w:ascii="Times New Roman" w:hAnsi="Times New Roman" w:cs="Times New Roman"/>
          <w:sz w:val="24"/>
          <w:szCs w:val="24"/>
        </w:rPr>
        <w:t xml:space="preserve">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Анна Андреевна Ахматова</w:t>
      </w:r>
      <w:r w:rsidRPr="00DC6E4A">
        <w:rPr>
          <w:rFonts w:ascii="Times New Roman" w:hAnsi="Times New Roman" w:cs="Times New Roman"/>
          <w:sz w:val="24"/>
          <w:szCs w:val="24"/>
        </w:rPr>
        <w:t xml:space="preserve"> (1889—1966)</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Жизненный и творческий путь (с обобщением ранее изученного).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Ранняя  лирика</w:t>
      </w:r>
      <w:proofErr w:type="gramEnd"/>
      <w:r w:rsidRPr="00DC6E4A">
        <w:rPr>
          <w:rFonts w:ascii="Times New Roman" w:hAnsi="Times New Roman" w:cs="Times New Roman"/>
          <w:sz w:val="24"/>
          <w:szCs w:val="24"/>
        </w:rPr>
        <w:t xml:space="preserve">  Ахматовой:  глубина,  яркость  переживаний  поэта.  </w:t>
      </w:r>
      <w:proofErr w:type="gramStart"/>
      <w:r w:rsidRPr="00DC6E4A">
        <w:rPr>
          <w:rFonts w:ascii="Times New Roman" w:hAnsi="Times New Roman" w:cs="Times New Roman"/>
          <w:sz w:val="24"/>
          <w:szCs w:val="24"/>
        </w:rPr>
        <w:t>Тематика  и</w:t>
      </w:r>
      <w:proofErr w:type="gramEnd"/>
      <w:r w:rsidRPr="00DC6E4A">
        <w:rPr>
          <w:rFonts w:ascii="Times New Roman" w:hAnsi="Times New Roman" w:cs="Times New Roman"/>
          <w:sz w:val="24"/>
          <w:szCs w:val="24"/>
        </w:rPr>
        <w:t xml:space="preserve"> тональность лирики периода Первой мировой войны: судьба страны и народа.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Личная  и</w:t>
      </w:r>
      <w:proofErr w:type="gramEnd"/>
      <w:r w:rsidRPr="00DC6E4A">
        <w:rPr>
          <w:rFonts w:ascii="Times New Roman" w:hAnsi="Times New Roman" w:cs="Times New Roman"/>
          <w:sz w:val="24"/>
          <w:szCs w:val="24"/>
        </w:rPr>
        <w:t xml:space="preserve">  общественная  темы  в  стихах  революционных  и  первых  послереволюционных  лет.  </w:t>
      </w:r>
      <w:proofErr w:type="gramStart"/>
      <w:r w:rsidRPr="00DC6E4A">
        <w:rPr>
          <w:rFonts w:ascii="Times New Roman" w:hAnsi="Times New Roman" w:cs="Times New Roman"/>
          <w:sz w:val="24"/>
          <w:szCs w:val="24"/>
        </w:rPr>
        <w:t>Темы  любви</w:t>
      </w:r>
      <w:proofErr w:type="gramEnd"/>
      <w:r w:rsidRPr="00DC6E4A">
        <w:rPr>
          <w:rFonts w:ascii="Times New Roman" w:hAnsi="Times New Roman" w:cs="Times New Roman"/>
          <w:sz w:val="24"/>
          <w:szCs w:val="24"/>
        </w:rPr>
        <w:t xml:space="preserve">  к  родной  земле,  Родине,  России.  </w:t>
      </w:r>
      <w:proofErr w:type="gramStart"/>
      <w:r w:rsidRPr="00DC6E4A">
        <w:rPr>
          <w:rFonts w:ascii="Times New Roman" w:hAnsi="Times New Roman" w:cs="Times New Roman"/>
          <w:sz w:val="24"/>
          <w:szCs w:val="24"/>
        </w:rPr>
        <w:t>Пушкинские  темы</w:t>
      </w:r>
      <w:proofErr w:type="gramEnd"/>
      <w:r w:rsidRPr="00DC6E4A">
        <w:rPr>
          <w:rFonts w:ascii="Times New Roman" w:hAnsi="Times New Roman" w:cs="Times New Roman"/>
          <w:sz w:val="24"/>
          <w:szCs w:val="24"/>
        </w:rPr>
        <w:t xml:space="preserve">  в творчестве  Ахматовой.  </w:t>
      </w:r>
      <w:proofErr w:type="gramStart"/>
      <w:r w:rsidRPr="00DC6E4A">
        <w:rPr>
          <w:rFonts w:ascii="Times New Roman" w:hAnsi="Times New Roman" w:cs="Times New Roman"/>
          <w:sz w:val="24"/>
          <w:szCs w:val="24"/>
        </w:rPr>
        <w:t>Тема  любви</w:t>
      </w:r>
      <w:proofErr w:type="gramEnd"/>
      <w:r w:rsidRPr="00DC6E4A">
        <w:rPr>
          <w:rFonts w:ascii="Times New Roman" w:hAnsi="Times New Roman" w:cs="Times New Roman"/>
          <w:sz w:val="24"/>
          <w:szCs w:val="24"/>
        </w:rPr>
        <w:t xml:space="preserve">  к  Родине  и  гражданского  мужества  в  лирике военных лет. Тема поэтического мастерства в творчестве поэтессы.</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Поэма  «</w:t>
      </w:r>
      <w:proofErr w:type="gramEnd"/>
      <w:r w:rsidRPr="00DC6E4A">
        <w:rPr>
          <w:rFonts w:ascii="Times New Roman" w:hAnsi="Times New Roman" w:cs="Times New Roman"/>
          <w:sz w:val="24"/>
          <w:szCs w:val="24"/>
        </w:rPr>
        <w:t xml:space="preserve">Реквием».  </w:t>
      </w:r>
      <w:proofErr w:type="gramStart"/>
      <w:r w:rsidRPr="00DC6E4A">
        <w:rPr>
          <w:rFonts w:ascii="Times New Roman" w:hAnsi="Times New Roman" w:cs="Times New Roman"/>
          <w:sz w:val="24"/>
          <w:szCs w:val="24"/>
        </w:rPr>
        <w:t>Исторический  масштаб</w:t>
      </w:r>
      <w:proofErr w:type="gramEnd"/>
      <w:r w:rsidRPr="00DC6E4A">
        <w:rPr>
          <w:rFonts w:ascii="Times New Roman" w:hAnsi="Times New Roman" w:cs="Times New Roman"/>
          <w:sz w:val="24"/>
          <w:szCs w:val="24"/>
        </w:rPr>
        <w:t xml:space="preserve">  и  трагизм  поэмы.  </w:t>
      </w:r>
      <w:proofErr w:type="gramStart"/>
      <w:r w:rsidRPr="00DC6E4A">
        <w:rPr>
          <w:rFonts w:ascii="Times New Roman" w:hAnsi="Times New Roman" w:cs="Times New Roman"/>
          <w:sz w:val="24"/>
          <w:szCs w:val="24"/>
        </w:rPr>
        <w:t>Трагизм  жизни</w:t>
      </w:r>
      <w:proofErr w:type="gramEnd"/>
      <w:r w:rsidRPr="00DC6E4A">
        <w:rPr>
          <w:rFonts w:ascii="Times New Roman" w:hAnsi="Times New Roman" w:cs="Times New Roman"/>
          <w:sz w:val="24"/>
          <w:szCs w:val="24"/>
        </w:rPr>
        <w:t xml:space="preserve">  и судьбы лирической героини и поэтессы. Своеобразие лирики Ахматовой.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xml:space="preserve">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«Родная земля», «Мне голос был», «Победителям», «Муза». Поэма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«Реквием».</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Два-</w:t>
      </w:r>
      <w:proofErr w:type="gramStart"/>
      <w:r w:rsidRPr="00DC6E4A">
        <w:rPr>
          <w:rFonts w:ascii="Times New Roman" w:hAnsi="Times New Roman" w:cs="Times New Roman"/>
          <w:sz w:val="24"/>
          <w:szCs w:val="24"/>
        </w:rPr>
        <w:t>три  стихотворения</w:t>
      </w:r>
      <w:proofErr w:type="gramEnd"/>
      <w:r w:rsidRPr="00DC6E4A">
        <w:rPr>
          <w:rFonts w:ascii="Times New Roman" w:hAnsi="Times New Roman" w:cs="Times New Roman"/>
          <w:sz w:val="24"/>
          <w:szCs w:val="24"/>
        </w:rPr>
        <w:t xml:space="preserve">  (по  выбору  преподавателя).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«Смуглый отрок бродил по аллеям…», «Ты письмо мое, милый, не комкай…», «Все расхищено, предано, продано…», «Зачем вы отравили воду…», цикл «Тайны ремесла», «Клятва», «Мужество», «Поэма без героя». Статьи о Пушкине.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Образ  Петербурга</w:t>
      </w:r>
      <w:proofErr w:type="gramEnd"/>
      <w:r w:rsidRPr="00DC6E4A">
        <w:rPr>
          <w:rFonts w:ascii="Times New Roman" w:hAnsi="Times New Roman" w:cs="Times New Roman"/>
          <w:sz w:val="24"/>
          <w:szCs w:val="24"/>
        </w:rPr>
        <w:t xml:space="preserve">  в  русской  литературе  XIX  века  (А. С. Пушкин, Н. В. Гоголь, Ф. М. Достоевский). Любовная лирика русских поэтов.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Теория  литературы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Проблема  традиций</w:t>
      </w:r>
      <w:proofErr w:type="gramEnd"/>
      <w:r w:rsidRPr="00DC6E4A">
        <w:rPr>
          <w:rFonts w:ascii="Times New Roman" w:hAnsi="Times New Roman" w:cs="Times New Roman"/>
          <w:sz w:val="24"/>
          <w:szCs w:val="24"/>
        </w:rPr>
        <w:t xml:space="preserve">  и  новаторства  в  поэзии.  Поэтическое мастерство.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Портреты А. А. Ахматовой кисти К. С. Петрова-Водкина, Ю. П. Анненкова, А. Модильяни. И. В. Моцарт «Реквием». Иллюстрации М. В. </w:t>
      </w:r>
      <w:proofErr w:type="spellStart"/>
      <w:r w:rsidRPr="00DC6E4A">
        <w:rPr>
          <w:rFonts w:ascii="Times New Roman" w:hAnsi="Times New Roman" w:cs="Times New Roman"/>
          <w:sz w:val="24"/>
          <w:szCs w:val="24"/>
        </w:rPr>
        <w:t>Добужинскогок</w:t>
      </w:r>
      <w:proofErr w:type="spellEnd"/>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книге «Подорожник».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реферата: «Гражданские и патриотические стихи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Ахматовой и советская литература»; «Трагедия “</w:t>
      </w:r>
      <w:proofErr w:type="spellStart"/>
      <w:r w:rsidRPr="00DC6E4A">
        <w:rPr>
          <w:rFonts w:ascii="Times New Roman" w:hAnsi="Times New Roman" w:cs="Times New Roman"/>
          <w:sz w:val="24"/>
          <w:szCs w:val="24"/>
        </w:rPr>
        <w:t>стомильонного</w:t>
      </w:r>
      <w:proofErr w:type="spellEnd"/>
      <w:r w:rsidRPr="00DC6E4A">
        <w:rPr>
          <w:rFonts w:ascii="Times New Roman" w:hAnsi="Times New Roman" w:cs="Times New Roman"/>
          <w:sz w:val="24"/>
          <w:szCs w:val="24"/>
        </w:rPr>
        <w:t xml:space="preserve"> народа” в поэме А. Ахматовой “Реквием”». Подготовка виртуальной экскурсии по одному из музеев А. Ахматовой.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Борис Леонидович Пастернак</w:t>
      </w:r>
      <w:r w:rsidRPr="00DC6E4A">
        <w:rPr>
          <w:rFonts w:ascii="Times New Roman" w:hAnsi="Times New Roman" w:cs="Times New Roman"/>
          <w:sz w:val="24"/>
          <w:szCs w:val="24"/>
        </w:rPr>
        <w:t xml:space="preserve"> (1890—1960)</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 Л. Пастернака. Любовь и поэзия, жизнь и смерть в философской концепции поэта.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Роман «</w:t>
      </w:r>
      <w:proofErr w:type="gramStart"/>
      <w:r w:rsidRPr="00DC6E4A">
        <w:rPr>
          <w:rFonts w:ascii="Times New Roman" w:hAnsi="Times New Roman" w:cs="Times New Roman"/>
          <w:sz w:val="24"/>
          <w:szCs w:val="24"/>
        </w:rPr>
        <w:t>Доктор  Живаго</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История  создания</w:t>
      </w:r>
      <w:proofErr w:type="gramEnd"/>
      <w:r w:rsidRPr="00DC6E4A">
        <w:rPr>
          <w:rFonts w:ascii="Times New Roman" w:hAnsi="Times New Roman" w:cs="Times New Roman"/>
          <w:sz w:val="24"/>
          <w:szCs w:val="24"/>
        </w:rPr>
        <w:t xml:space="preserve">  и  публикации  романа.  Жанровое своеобразие и художественные особенности романа. Тема интеллигенции и революции </w:t>
      </w:r>
      <w:proofErr w:type="gramStart"/>
      <w:r w:rsidRPr="00DC6E4A">
        <w:rPr>
          <w:rFonts w:ascii="Times New Roman" w:hAnsi="Times New Roman" w:cs="Times New Roman"/>
          <w:sz w:val="24"/>
          <w:szCs w:val="24"/>
        </w:rPr>
        <w:t>и  ее</w:t>
      </w:r>
      <w:proofErr w:type="gramEnd"/>
      <w:r w:rsidRPr="00DC6E4A">
        <w:rPr>
          <w:rFonts w:ascii="Times New Roman" w:hAnsi="Times New Roman" w:cs="Times New Roman"/>
          <w:sz w:val="24"/>
          <w:szCs w:val="24"/>
        </w:rPr>
        <w:t xml:space="preserve">  решение  в  романе  Б. Л. Пастернака.  </w:t>
      </w:r>
      <w:proofErr w:type="gramStart"/>
      <w:r w:rsidRPr="00DC6E4A">
        <w:rPr>
          <w:rFonts w:ascii="Times New Roman" w:hAnsi="Times New Roman" w:cs="Times New Roman"/>
          <w:sz w:val="24"/>
          <w:szCs w:val="24"/>
        </w:rPr>
        <w:t>Особенности  композиции</w:t>
      </w:r>
      <w:proofErr w:type="gramEnd"/>
      <w:r w:rsidRPr="00DC6E4A">
        <w:rPr>
          <w:rFonts w:ascii="Times New Roman" w:hAnsi="Times New Roman" w:cs="Times New Roman"/>
          <w:sz w:val="24"/>
          <w:szCs w:val="24"/>
        </w:rPr>
        <w:t xml:space="preserve">  романа  «Доктор Живаго».  </w:t>
      </w:r>
      <w:proofErr w:type="gramStart"/>
      <w:r w:rsidRPr="00DC6E4A">
        <w:rPr>
          <w:rFonts w:ascii="Times New Roman" w:hAnsi="Times New Roman" w:cs="Times New Roman"/>
          <w:sz w:val="24"/>
          <w:szCs w:val="24"/>
        </w:rPr>
        <w:t>Система  образов</w:t>
      </w:r>
      <w:proofErr w:type="gramEnd"/>
      <w:r w:rsidRPr="00DC6E4A">
        <w:rPr>
          <w:rFonts w:ascii="Times New Roman" w:hAnsi="Times New Roman" w:cs="Times New Roman"/>
          <w:sz w:val="24"/>
          <w:szCs w:val="24"/>
        </w:rPr>
        <w:t xml:space="preserve">  романа.  </w:t>
      </w:r>
      <w:proofErr w:type="gramStart"/>
      <w:r w:rsidRPr="00DC6E4A">
        <w:rPr>
          <w:rFonts w:ascii="Times New Roman" w:hAnsi="Times New Roman" w:cs="Times New Roman"/>
          <w:sz w:val="24"/>
          <w:szCs w:val="24"/>
        </w:rPr>
        <w:t>Образ  Юрия</w:t>
      </w:r>
      <w:proofErr w:type="gramEnd"/>
      <w:r w:rsidRPr="00DC6E4A">
        <w:rPr>
          <w:rFonts w:ascii="Times New Roman" w:hAnsi="Times New Roman" w:cs="Times New Roman"/>
          <w:sz w:val="24"/>
          <w:szCs w:val="24"/>
        </w:rPr>
        <w:t xml:space="preserve">  Живаго.  </w:t>
      </w:r>
      <w:proofErr w:type="gramStart"/>
      <w:r w:rsidRPr="00DC6E4A">
        <w:rPr>
          <w:rFonts w:ascii="Times New Roman" w:hAnsi="Times New Roman" w:cs="Times New Roman"/>
          <w:sz w:val="24"/>
          <w:szCs w:val="24"/>
        </w:rPr>
        <w:t>Тема  творческой</w:t>
      </w:r>
      <w:proofErr w:type="gramEnd"/>
      <w:r w:rsidRPr="00DC6E4A">
        <w:rPr>
          <w:rFonts w:ascii="Times New Roman" w:hAnsi="Times New Roman" w:cs="Times New Roman"/>
          <w:sz w:val="24"/>
          <w:szCs w:val="24"/>
        </w:rPr>
        <w:t xml:space="preserve">  личности, ее судьбы. Тема любви как организующего начала в жизни человека. Образ Лары как </w:t>
      </w:r>
      <w:proofErr w:type="gramStart"/>
      <w:r w:rsidRPr="00DC6E4A">
        <w:rPr>
          <w:rFonts w:ascii="Times New Roman" w:hAnsi="Times New Roman" w:cs="Times New Roman"/>
          <w:sz w:val="24"/>
          <w:szCs w:val="24"/>
        </w:rPr>
        <w:t>носительницы  основных</w:t>
      </w:r>
      <w:proofErr w:type="gramEnd"/>
      <w:r w:rsidRPr="00DC6E4A">
        <w:rPr>
          <w:rFonts w:ascii="Times New Roman" w:hAnsi="Times New Roman" w:cs="Times New Roman"/>
          <w:sz w:val="24"/>
          <w:szCs w:val="24"/>
        </w:rPr>
        <w:t xml:space="preserve">  жизненных  начал.  </w:t>
      </w:r>
      <w:proofErr w:type="gramStart"/>
      <w:r w:rsidRPr="00DC6E4A">
        <w:rPr>
          <w:rFonts w:ascii="Times New Roman" w:hAnsi="Times New Roman" w:cs="Times New Roman"/>
          <w:sz w:val="24"/>
          <w:szCs w:val="24"/>
        </w:rPr>
        <w:t>Символика  романа</w:t>
      </w:r>
      <w:proofErr w:type="gramEnd"/>
      <w:r w:rsidRPr="00DC6E4A">
        <w:rPr>
          <w:rFonts w:ascii="Times New Roman" w:hAnsi="Times New Roman" w:cs="Times New Roman"/>
          <w:sz w:val="24"/>
          <w:szCs w:val="24"/>
        </w:rPr>
        <w:t>,  сквозные  мотивы  и образы. Роль поэтического цикла в структуре романа.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Для чтения и изучения. </w:t>
      </w:r>
      <w:r w:rsidRPr="00DC6E4A">
        <w:rPr>
          <w:rFonts w:ascii="Times New Roman" w:hAnsi="Times New Roman" w:cs="Times New Roman"/>
          <w:sz w:val="24"/>
          <w:szCs w:val="24"/>
        </w:rPr>
        <w:t>Стихотворения (два-три — по выбору преподавателя): «Февраль. Достать чернил и плакать…», «Про эти стихи», «Определение поэзии», «Гамлет</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 xml:space="preserve">Быть  знаменитым  некрасиво»,  «Во  всем  мне  хочется  дойти  до  самой  сути…»,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«Зимняя ночь». Поэма «Девятьсот пятый год» или «Лейтенант Шмидт».</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Для  чтения</w:t>
      </w:r>
      <w:proofErr w:type="gramEnd"/>
      <w:r w:rsidRPr="00DC6E4A">
        <w:rPr>
          <w:rFonts w:ascii="Times New Roman" w:hAnsi="Times New Roman" w:cs="Times New Roman"/>
          <w:sz w:val="24"/>
          <w:szCs w:val="24"/>
        </w:rPr>
        <w:t xml:space="preserve">  и  обсуждения. Роман «</w:t>
      </w:r>
      <w:proofErr w:type="gramStart"/>
      <w:r w:rsidRPr="00DC6E4A">
        <w:rPr>
          <w:rFonts w:ascii="Times New Roman" w:hAnsi="Times New Roman" w:cs="Times New Roman"/>
          <w:sz w:val="24"/>
          <w:szCs w:val="24"/>
        </w:rPr>
        <w:t>Доктор  Живаго</w:t>
      </w:r>
      <w:proofErr w:type="gramEnd"/>
      <w:r w:rsidRPr="00DC6E4A">
        <w:rPr>
          <w:rFonts w:ascii="Times New Roman" w:hAnsi="Times New Roman" w:cs="Times New Roman"/>
          <w:sz w:val="24"/>
          <w:szCs w:val="24"/>
        </w:rPr>
        <w:t>»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интеллигенции</w:t>
      </w:r>
      <w:proofErr w:type="gramEnd"/>
      <w:r w:rsidRPr="00DC6E4A">
        <w:rPr>
          <w:rFonts w:ascii="Times New Roman" w:hAnsi="Times New Roman" w:cs="Times New Roman"/>
          <w:sz w:val="24"/>
          <w:szCs w:val="24"/>
        </w:rPr>
        <w:t xml:space="preserve">  и  революции  в  литературе  XX  века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(А.А. Блок. Поэма «Двенадцать», </w:t>
      </w:r>
      <w:proofErr w:type="gramStart"/>
      <w:r w:rsidRPr="00DC6E4A">
        <w:rPr>
          <w:rFonts w:ascii="Times New Roman" w:hAnsi="Times New Roman" w:cs="Times New Roman"/>
          <w:sz w:val="24"/>
          <w:szCs w:val="24"/>
        </w:rPr>
        <w:t>статья  «</w:t>
      </w:r>
      <w:proofErr w:type="gramEnd"/>
      <w:r w:rsidRPr="00DC6E4A">
        <w:rPr>
          <w:rFonts w:ascii="Times New Roman" w:hAnsi="Times New Roman" w:cs="Times New Roman"/>
          <w:sz w:val="24"/>
          <w:szCs w:val="24"/>
        </w:rPr>
        <w:t>Интеллигенция  и  революция»;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М.А. Булгаков. «Белая </w:t>
      </w:r>
      <w:proofErr w:type="spellStart"/>
      <w:r w:rsidRPr="00DC6E4A">
        <w:rPr>
          <w:rFonts w:ascii="Times New Roman" w:hAnsi="Times New Roman" w:cs="Times New Roman"/>
          <w:sz w:val="24"/>
          <w:szCs w:val="24"/>
        </w:rPr>
        <w:t>гвардия</w:t>
      </w:r>
      <w:proofErr w:type="gramStart"/>
      <w:r w:rsidRPr="00DC6E4A">
        <w:rPr>
          <w:rFonts w:ascii="Times New Roman" w:hAnsi="Times New Roman" w:cs="Times New Roman"/>
          <w:sz w:val="24"/>
          <w:szCs w:val="24"/>
        </w:rPr>
        <w:t>»;А.А</w:t>
      </w:r>
      <w:proofErr w:type="spellEnd"/>
      <w:r w:rsidRPr="00DC6E4A">
        <w:rPr>
          <w:rFonts w:ascii="Times New Roman" w:hAnsi="Times New Roman" w:cs="Times New Roman"/>
          <w:sz w:val="24"/>
          <w:szCs w:val="24"/>
        </w:rPr>
        <w:t>.</w:t>
      </w:r>
      <w:proofErr w:type="gramEnd"/>
      <w:r w:rsidR="00DD3984">
        <w:rPr>
          <w:rFonts w:ascii="Times New Roman" w:hAnsi="Times New Roman" w:cs="Times New Roman"/>
          <w:sz w:val="24"/>
          <w:szCs w:val="24"/>
        </w:rPr>
        <w:t xml:space="preserve"> </w:t>
      </w:r>
      <w:r w:rsidRPr="00DC6E4A">
        <w:rPr>
          <w:rFonts w:ascii="Times New Roman" w:hAnsi="Times New Roman" w:cs="Times New Roman"/>
          <w:sz w:val="24"/>
          <w:szCs w:val="24"/>
        </w:rPr>
        <w:t>Фадеев. «Разгром»).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Стиль. Лирика. Лирический цикл. Роман.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Видеофильм «Борис Пастернак».  А. Скрябин.  1-</w:t>
      </w:r>
      <w:proofErr w:type="gramStart"/>
      <w:r w:rsidRPr="00DC6E4A">
        <w:rPr>
          <w:rFonts w:ascii="Times New Roman" w:hAnsi="Times New Roman" w:cs="Times New Roman"/>
          <w:sz w:val="24"/>
          <w:szCs w:val="24"/>
        </w:rPr>
        <w:t>я  и</w:t>
      </w:r>
      <w:proofErr w:type="gramEnd"/>
      <w:r w:rsidRPr="00DC6E4A">
        <w:rPr>
          <w:rFonts w:ascii="Times New Roman" w:hAnsi="Times New Roman" w:cs="Times New Roman"/>
          <w:sz w:val="24"/>
          <w:szCs w:val="24"/>
        </w:rPr>
        <w:t xml:space="preserve">  2-я  сонаты;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Ф. Шопен. Этюды; И. Стравинский. Музыка к балету «Петрушка». Б. Л. Пастернак.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«Прелюдия». М. Врубель. «Демон». Живописно-графические работы Л. О. Пастернака.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Диктант по тексту, подготовленному учащимися, на уроке русского языка.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Творческое задание.</w:t>
      </w:r>
      <w:r w:rsidRPr="00DC6E4A">
        <w:rPr>
          <w:rFonts w:ascii="Times New Roman" w:hAnsi="Times New Roman" w:cs="Times New Roman"/>
          <w:sz w:val="24"/>
          <w:szCs w:val="24"/>
        </w:rPr>
        <w:t xml:space="preserve"> Исследование и подготовка реферата (сообщения, доклада):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«Взгляд на Гражданскую войну из 1920-х и из 1950-х годов — в чем разница?».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учащихся)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Особенности развития литературы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Общественно-культурная обстановка в стране во второй половине XX века. Развитие литературы 1950—1980-х годов. в контексте культуры. Кризис нормативной </w:t>
      </w:r>
      <w:proofErr w:type="gramStart"/>
      <w:r w:rsidRPr="00DC6E4A">
        <w:rPr>
          <w:rFonts w:ascii="Times New Roman" w:hAnsi="Times New Roman" w:cs="Times New Roman"/>
          <w:sz w:val="24"/>
          <w:szCs w:val="24"/>
        </w:rPr>
        <w:t>эстетики  соцреализма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Литература  периода</w:t>
      </w:r>
      <w:proofErr w:type="gramEnd"/>
      <w:r w:rsidRPr="00DC6E4A">
        <w:rPr>
          <w:rFonts w:ascii="Times New Roman" w:hAnsi="Times New Roman" w:cs="Times New Roman"/>
          <w:sz w:val="24"/>
          <w:szCs w:val="24"/>
        </w:rPr>
        <w:t xml:space="preserve">  «оттепели».  </w:t>
      </w:r>
      <w:proofErr w:type="gramStart"/>
      <w:r w:rsidRPr="00DC6E4A">
        <w:rPr>
          <w:rFonts w:ascii="Times New Roman" w:hAnsi="Times New Roman" w:cs="Times New Roman"/>
          <w:sz w:val="24"/>
          <w:szCs w:val="24"/>
        </w:rPr>
        <w:t>Журналы  «</w:t>
      </w:r>
      <w:proofErr w:type="gramEnd"/>
      <w:r w:rsidRPr="00DC6E4A">
        <w:rPr>
          <w:rFonts w:ascii="Times New Roman" w:hAnsi="Times New Roman" w:cs="Times New Roman"/>
          <w:sz w:val="24"/>
          <w:szCs w:val="24"/>
        </w:rPr>
        <w:t>Иностранная литература», «Новый мир», «Наш современник». Реалистическая литература. Возрождение модернистской и авангардной тенденций в литературе. Многонациональность советской литературы.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Для чтения и обсуждения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 Смирнов. Очерки.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В. Овечкин. Очерки.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Эренбург. «Оттепель».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 Хемингуэй. «Старик и море».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 </w:t>
      </w:r>
      <w:proofErr w:type="spellStart"/>
      <w:r w:rsidRPr="00DC6E4A">
        <w:rPr>
          <w:rFonts w:ascii="Times New Roman" w:hAnsi="Times New Roman" w:cs="Times New Roman"/>
          <w:sz w:val="24"/>
          <w:szCs w:val="24"/>
        </w:rPr>
        <w:t>Нилин</w:t>
      </w:r>
      <w:proofErr w:type="spellEnd"/>
      <w:r w:rsidRPr="00DC6E4A">
        <w:rPr>
          <w:rFonts w:ascii="Times New Roman" w:hAnsi="Times New Roman" w:cs="Times New Roman"/>
          <w:sz w:val="24"/>
          <w:szCs w:val="24"/>
        </w:rPr>
        <w:t>. «Жестокость».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Гроссман. «Жизнь и судьба».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Дудинцев. «Не хлебом единым».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Домбровский. «Факультет ненужных вещей».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Литература народов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 Карим. «Помилование».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Айги</w:t>
      </w:r>
      <w:proofErr w:type="spellEnd"/>
      <w:r w:rsidRPr="00DC6E4A">
        <w:rPr>
          <w:rFonts w:ascii="Times New Roman" w:hAnsi="Times New Roman" w:cs="Times New Roman"/>
          <w:sz w:val="24"/>
          <w:szCs w:val="24"/>
        </w:rPr>
        <w:t>. Произведения по выбору преподавателя.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Зарубежная литература.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 Хемингуэй. Старик и море».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Реализм  в</w:t>
      </w:r>
      <w:proofErr w:type="gramEnd"/>
      <w:r w:rsidRPr="00DC6E4A">
        <w:rPr>
          <w:rFonts w:ascii="Times New Roman" w:hAnsi="Times New Roman" w:cs="Times New Roman"/>
          <w:sz w:val="24"/>
          <w:szCs w:val="24"/>
        </w:rPr>
        <w:t xml:space="preserve">  русской  литературе  XIX  века.  </w:t>
      </w:r>
      <w:proofErr w:type="gramStart"/>
      <w:r w:rsidRPr="00DC6E4A">
        <w:rPr>
          <w:rFonts w:ascii="Times New Roman" w:hAnsi="Times New Roman" w:cs="Times New Roman"/>
          <w:sz w:val="24"/>
          <w:szCs w:val="24"/>
        </w:rPr>
        <w:t>Литературные  направления</w:t>
      </w:r>
      <w:proofErr w:type="gramEnd"/>
      <w:r w:rsidRPr="00DC6E4A">
        <w:rPr>
          <w:rFonts w:ascii="Times New Roman" w:hAnsi="Times New Roman" w:cs="Times New Roman"/>
          <w:sz w:val="24"/>
          <w:szCs w:val="24"/>
        </w:rPr>
        <w:t>, течения и школы в русской литературе первой половины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Художественное направление. Художественный метод.</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Демонстрации. </w:t>
      </w:r>
      <w:r w:rsidRPr="00DC6E4A">
        <w:rPr>
          <w:rFonts w:ascii="Times New Roman" w:hAnsi="Times New Roman" w:cs="Times New Roman"/>
          <w:sz w:val="24"/>
          <w:szCs w:val="24"/>
        </w:rPr>
        <w:t xml:space="preserve">Достижения  в  академической  музыке  (балет  «Спартак»  А. Хачатуряна (1954), «Поэма памяти Сергея Есенина» (1956) и «Патетическая оратория» (1959) Г. Свиридова, 10-я и 11-я («1905 год») симфонии (1953, 1957), 3—6-й струнный квартеты (1946—1956) Д. Шостаковича, 1-я симфония С. Прокофьева (1952)). </w:t>
      </w:r>
    </w:p>
    <w:p w:rsidR="00B50A13" w:rsidRPr="00DC6E4A" w:rsidRDefault="00B50A13" w:rsidP="00B50A13">
      <w:pPr>
        <w:spacing w:after="0" w:line="240" w:lineRule="auto"/>
        <w:jc w:val="both"/>
        <w:rPr>
          <w:rFonts w:ascii="Times New Roman" w:hAnsi="Times New Roman" w:cs="Times New Roman"/>
          <w:b/>
          <w:sz w:val="24"/>
          <w:szCs w:val="24"/>
        </w:rPr>
      </w:pPr>
      <w:proofErr w:type="gramStart"/>
      <w:r w:rsidRPr="00DC6E4A">
        <w:rPr>
          <w:rFonts w:ascii="Times New Roman" w:hAnsi="Times New Roman" w:cs="Times New Roman"/>
          <w:sz w:val="24"/>
          <w:szCs w:val="24"/>
        </w:rPr>
        <w:t>Освоение  опыта</w:t>
      </w:r>
      <w:proofErr w:type="gramEnd"/>
      <w:r w:rsidRPr="00DC6E4A">
        <w:rPr>
          <w:rFonts w:ascii="Times New Roman" w:hAnsi="Times New Roman" w:cs="Times New Roman"/>
          <w:sz w:val="24"/>
          <w:szCs w:val="24"/>
        </w:rPr>
        <w:t xml:space="preserve">  русского  и  европейского  авангарда:  творчество  Э.  Денисова, А. Шнитке, С. </w:t>
      </w:r>
      <w:proofErr w:type="spellStart"/>
      <w:r w:rsidRPr="00DC6E4A">
        <w:rPr>
          <w:rFonts w:ascii="Times New Roman" w:hAnsi="Times New Roman" w:cs="Times New Roman"/>
          <w:sz w:val="24"/>
          <w:szCs w:val="24"/>
        </w:rPr>
        <w:t>Губайдулиной</w:t>
      </w:r>
      <w:proofErr w:type="spellEnd"/>
      <w:r w:rsidRPr="00DC6E4A">
        <w:rPr>
          <w:rFonts w:ascii="Times New Roman" w:hAnsi="Times New Roman" w:cs="Times New Roman"/>
          <w:sz w:val="24"/>
          <w:szCs w:val="24"/>
        </w:rPr>
        <w:t xml:space="preserve"> и др. Обращение к сюжетам классической литературы  в  балетном  искусстве:  Т. Хренников  («Любовью  за  любовь»,  1976;  «Гусарская баллада», 1979), А. Петров («Сотворение мира», 1971; вокально-хореографические симфонии  «Пушкин»,  1979),  В. Гаврилин  («Анюта»,  1980),  А.  </w:t>
      </w:r>
      <w:proofErr w:type="gramStart"/>
      <w:r w:rsidRPr="00DC6E4A">
        <w:rPr>
          <w:rFonts w:ascii="Times New Roman" w:hAnsi="Times New Roman" w:cs="Times New Roman"/>
          <w:sz w:val="24"/>
          <w:szCs w:val="24"/>
        </w:rPr>
        <w:t>Шнитке  (</w:t>
      </w:r>
      <w:proofErr w:type="gramEnd"/>
      <w:r w:rsidRPr="00DC6E4A">
        <w:rPr>
          <w:rFonts w:ascii="Times New Roman" w:hAnsi="Times New Roman" w:cs="Times New Roman"/>
          <w:sz w:val="24"/>
          <w:szCs w:val="24"/>
        </w:rPr>
        <w:t xml:space="preserve">«Лабиринты»,  1971;  «Эскизы»,  1985).  </w:t>
      </w:r>
      <w:proofErr w:type="gramStart"/>
      <w:r w:rsidRPr="00DC6E4A">
        <w:rPr>
          <w:rFonts w:ascii="Times New Roman" w:hAnsi="Times New Roman" w:cs="Times New Roman"/>
          <w:sz w:val="24"/>
          <w:szCs w:val="24"/>
        </w:rPr>
        <w:t>Развитие  бардовской</w:t>
      </w:r>
      <w:proofErr w:type="gramEnd"/>
      <w:r w:rsidRPr="00DC6E4A">
        <w:rPr>
          <w:rFonts w:ascii="Times New Roman" w:hAnsi="Times New Roman" w:cs="Times New Roman"/>
          <w:sz w:val="24"/>
          <w:szCs w:val="24"/>
        </w:rPr>
        <w:t xml:space="preserve">  песни,  рок-музыки.  </w:t>
      </w:r>
      <w:proofErr w:type="gramStart"/>
      <w:r w:rsidRPr="00DC6E4A">
        <w:rPr>
          <w:rFonts w:ascii="Times New Roman" w:hAnsi="Times New Roman" w:cs="Times New Roman"/>
          <w:sz w:val="24"/>
          <w:szCs w:val="24"/>
        </w:rPr>
        <w:t>Формирование  новых</w:t>
      </w:r>
      <w:proofErr w:type="gramEnd"/>
      <w:r w:rsidRPr="00DC6E4A">
        <w:rPr>
          <w:rFonts w:ascii="Times New Roman" w:hAnsi="Times New Roman" w:cs="Times New Roman"/>
          <w:sz w:val="24"/>
          <w:szCs w:val="24"/>
        </w:rPr>
        <w:t xml:space="preserve">  направлений  в  изобразительном  искусстве.  </w:t>
      </w:r>
      <w:proofErr w:type="gramStart"/>
      <w:r w:rsidRPr="00DC6E4A">
        <w:rPr>
          <w:rFonts w:ascii="Times New Roman" w:hAnsi="Times New Roman" w:cs="Times New Roman"/>
          <w:sz w:val="24"/>
          <w:szCs w:val="24"/>
        </w:rPr>
        <w:t>Архитектура  1950</w:t>
      </w:r>
      <w:proofErr w:type="gramEnd"/>
      <w:r w:rsidRPr="00DC6E4A">
        <w:rPr>
          <w:rFonts w:ascii="Times New Roman" w:hAnsi="Times New Roman" w:cs="Times New Roman"/>
          <w:sz w:val="24"/>
          <w:szCs w:val="24"/>
        </w:rPr>
        <w:t>—</w:t>
      </w:r>
      <w:r w:rsidRPr="00DC6E4A">
        <w:rPr>
          <w:rFonts w:ascii="Times New Roman" w:hAnsi="Times New Roman" w:cs="Times New Roman"/>
          <w:b/>
          <w:sz w:val="24"/>
          <w:szCs w:val="24"/>
        </w:rPr>
        <w:t xml:space="preserve">1980-х годов. </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Развитие отечественной кинематографии.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(сообщения или реферата):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«Развитие литературы 1950—1980-х годов в контексте культуры»; «Отражение конфликтов истории в судьбах литературных героев».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Творчество писателей-прозаиков в 1950—1980-е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направления и течения художественной прозы 1950—1980-х годов. Тематика и проблематика, традиции и новаторство в произведениях прозаиков. Художественное своеобразие прозы В. Шаламова, В. Шукшина, В. Быкова, В. Распутина.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Роль  произведений</w:t>
      </w:r>
      <w:proofErr w:type="gramEnd"/>
      <w:r w:rsidRPr="00DC6E4A">
        <w:rPr>
          <w:rFonts w:ascii="Times New Roman" w:hAnsi="Times New Roman" w:cs="Times New Roman"/>
          <w:sz w:val="24"/>
          <w:szCs w:val="24"/>
        </w:rPr>
        <w:t xml:space="preserve">  о  Великой  Отечественной  войне  в  воспитании  патриотических чувств молодого поколения.</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Изображение  жизни</w:t>
      </w:r>
      <w:proofErr w:type="gramEnd"/>
      <w:r w:rsidRPr="00DC6E4A">
        <w:rPr>
          <w:rFonts w:ascii="Times New Roman" w:hAnsi="Times New Roman" w:cs="Times New Roman"/>
          <w:sz w:val="24"/>
          <w:szCs w:val="24"/>
        </w:rPr>
        <w:t xml:space="preserve">  советской  деревни.  </w:t>
      </w:r>
      <w:proofErr w:type="gramStart"/>
      <w:r w:rsidRPr="00DC6E4A">
        <w:rPr>
          <w:rFonts w:ascii="Times New Roman" w:hAnsi="Times New Roman" w:cs="Times New Roman"/>
          <w:sz w:val="24"/>
          <w:szCs w:val="24"/>
        </w:rPr>
        <w:t>Глубина,  цельность</w:t>
      </w:r>
      <w:proofErr w:type="gramEnd"/>
      <w:r w:rsidRPr="00DC6E4A">
        <w:rPr>
          <w:rFonts w:ascii="Times New Roman" w:hAnsi="Times New Roman" w:cs="Times New Roman"/>
          <w:sz w:val="24"/>
          <w:szCs w:val="24"/>
        </w:rPr>
        <w:t xml:space="preserve">  духовного  мира  человека,  связанного  своей  жизнью  с  землей.  </w:t>
      </w:r>
      <w:proofErr w:type="gramStart"/>
      <w:r w:rsidRPr="00DC6E4A">
        <w:rPr>
          <w:rFonts w:ascii="Times New Roman" w:hAnsi="Times New Roman" w:cs="Times New Roman"/>
          <w:sz w:val="24"/>
          <w:szCs w:val="24"/>
        </w:rPr>
        <w:t>Динамика  нравственных</w:t>
      </w:r>
      <w:proofErr w:type="gramEnd"/>
      <w:r w:rsidRPr="00DC6E4A">
        <w:rPr>
          <w:rFonts w:ascii="Times New Roman" w:hAnsi="Times New Roman" w:cs="Times New Roman"/>
          <w:sz w:val="24"/>
          <w:szCs w:val="24"/>
        </w:rPr>
        <w:t xml:space="preserve">  ценностей  во</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времени,  предвидение</w:t>
      </w:r>
      <w:proofErr w:type="gramEnd"/>
      <w:r w:rsidRPr="00DC6E4A">
        <w:rPr>
          <w:rFonts w:ascii="Times New Roman" w:hAnsi="Times New Roman" w:cs="Times New Roman"/>
          <w:sz w:val="24"/>
          <w:szCs w:val="24"/>
        </w:rPr>
        <w:t xml:space="preserve">  опасности  утраты  исторической  памяти.  </w:t>
      </w:r>
      <w:proofErr w:type="gramStart"/>
      <w:r w:rsidRPr="00DC6E4A">
        <w:rPr>
          <w:rFonts w:ascii="Times New Roman" w:hAnsi="Times New Roman" w:cs="Times New Roman"/>
          <w:sz w:val="24"/>
          <w:szCs w:val="24"/>
        </w:rPr>
        <w:t>Попытка  оценить</w:t>
      </w:r>
      <w:proofErr w:type="gramEnd"/>
      <w:r w:rsidRPr="00DC6E4A">
        <w:rPr>
          <w:rFonts w:ascii="Times New Roman" w:hAnsi="Times New Roman" w:cs="Times New Roman"/>
          <w:sz w:val="24"/>
          <w:szCs w:val="24"/>
        </w:rPr>
        <w:t xml:space="preserve"> современную жизнь с позиций предшествующих поколений.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Публицистическая направленность художественных произведений 1980-х годов. Обращение к трагическим страницам истории, размышления об общечеловеческих ценностях. Журналы этого времени, их позиция («Новый мир», «Октябрь», «Знамя» и др.).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Развитие жанра фантастики. Многонациональность советской литературы.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 xml:space="preserve">Для чтения и </w:t>
      </w:r>
      <w:proofErr w:type="gramStart"/>
      <w:r w:rsidRPr="00DC6E4A">
        <w:rPr>
          <w:rFonts w:ascii="Times New Roman" w:hAnsi="Times New Roman" w:cs="Times New Roman"/>
          <w:b/>
          <w:sz w:val="24"/>
          <w:szCs w:val="24"/>
        </w:rPr>
        <w:t>изучения(</w:t>
      </w:r>
      <w:proofErr w:type="gramEnd"/>
      <w:r w:rsidRPr="00DC6E4A">
        <w:rPr>
          <w:rFonts w:ascii="Times New Roman" w:hAnsi="Times New Roman" w:cs="Times New Roman"/>
          <w:b/>
          <w:sz w:val="24"/>
          <w:szCs w:val="24"/>
        </w:rPr>
        <w:t>по выбору преподавателя и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Шаламов. «Сентенция», «Надгробное слово», «Крест».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Шукшин. «Выбираю деревню на жительство», «Срезал», «Чудик».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В. Быков. «Сотников».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В. Распутин. «Прощание с Матерой».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Для чтения и обсуждения (по выбору преподавателя и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 Г. Паустовский. «Корабельная роща».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Солоухин. «Владимирские проселки».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 Берггольц. «Дневные звезды».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Гладилин. «Хроника времен Виктора Подгурского».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Аксенов. «Коллеги», «Звездный билет».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Кузнецов «У себя дома».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Казаков. «Манька», «Поморка».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 Дудинцев. «Не хлебом единым», «Белые одежды».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 Гранин. «Иду на грозу». «Картина».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 А. Абрамов.  «Пелагея</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Алька»,  «Деревянные  кони».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Белов. «Плотницкие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Домбровский. «Хранитель древностей», «Факультет ненужных вещей».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Е. Гинзбург. «Крутой маршрут».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Владимов</w:t>
      </w:r>
      <w:proofErr w:type="spellEnd"/>
      <w:r w:rsidRPr="00DC6E4A">
        <w:rPr>
          <w:rFonts w:ascii="Times New Roman" w:hAnsi="Times New Roman" w:cs="Times New Roman"/>
          <w:sz w:val="24"/>
          <w:szCs w:val="24"/>
        </w:rPr>
        <w:t>. «Верный Руслан».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Бондарев. «Горячий снег».</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Богомолов. «Момент истины».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Кондратьев. «Сашка».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 Воробьев. «Крик», «Убиты под Москвой».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 и Б. Стругацкие. «Повесть о дружбе и </w:t>
      </w:r>
      <w:proofErr w:type="spellStart"/>
      <w:r w:rsidRPr="00DC6E4A">
        <w:rPr>
          <w:rFonts w:ascii="Times New Roman" w:hAnsi="Times New Roman" w:cs="Times New Roman"/>
          <w:sz w:val="24"/>
          <w:szCs w:val="24"/>
        </w:rPr>
        <w:t>недружбе</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Шукшин. «Я пришел дать вам волю».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Трифонов. «Обмен», «Другая жизнь».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Битов. «Пушкинский дом».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Ерофеев. «Москва—Петушки».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Ч. Айтматов. «Буранный полустанок».</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Ким. «Белка».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Литература народов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Ю. </w:t>
      </w:r>
      <w:proofErr w:type="spellStart"/>
      <w:r w:rsidRPr="00DC6E4A">
        <w:rPr>
          <w:rFonts w:ascii="Times New Roman" w:hAnsi="Times New Roman" w:cs="Times New Roman"/>
          <w:sz w:val="24"/>
          <w:szCs w:val="24"/>
        </w:rPr>
        <w:t>Рытхэу</w:t>
      </w:r>
      <w:proofErr w:type="spellEnd"/>
      <w:r w:rsidRPr="00DC6E4A">
        <w:rPr>
          <w:rFonts w:ascii="Times New Roman" w:hAnsi="Times New Roman" w:cs="Times New Roman"/>
          <w:sz w:val="24"/>
          <w:szCs w:val="24"/>
        </w:rPr>
        <w:t>. «Сон в начале тумана».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Зарубежная литература</w:t>
      </w:r>
      <w:r w:rsidRPr="00DC6E4A">
        <w:rPr>
          <w:rFonts w:ascii="Times New Roman" w:hAnsi="Times New Roman" w:cs="Times New Roman"/>
          <w:sz w:val="24"/>
          <w:szCs w:val="24"/>
        </w:rPr>
        <w:t>: творчество Р. Шекли, Р. Брэдбери, С. Лема.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Творчество прозаиков XIX — первой половины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Литературная традиция. Новаторство. Роман. Повесть. Рассказ. Новелла. Тематика и проблематика литературного произведения.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Творчество художников-пейзажистов ХХ века. Экранизация произведений прозаиков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(сообщения или реферата): «Развитие автобиографической прозы в творчестве К.</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Паустовского, И.</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 xml:space="preserve">Эренбурга» (автор по выбору); «Развитие жанра фантастики в произведениях А. Беляева, И. Ефремова, К. Булычева и др.» (автор по выбору); «Городская проза: тематика, нравственная проблематика, художественные особенности произведений В. Аксенова, Д. Гранина, Ю. Трифонова, В. Дудинцева и др.» (автор по  выбору  преподавателя);  «Отсутствие  деклараций,  простота,  ясность —  художественные принципы В. Шаламова»; «Жанровое своеобразие произведений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Шукшина  “Чудик”,  “Выбираю  деревню  на  жительство”,  “Срезал”:  рассказ или новелла?»; «Художественное своеобразие прозы В.</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 xml:space="preserve">Шукшина (по рассказам  “Чудик”», “Выбираю  деревню  на  жительство”, “Срезал”)»;  «Философский смысл повести В. Распутина “Прощание с Матерой” в контексте традиций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русской литературы».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Творчество поэтов в 1950—1980-е годы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Развитие традиций русской классики и поиски нового поэтического языка, формы, жанра в поэзии 1950—1980-х годов. Лирика поэтов-фронтовиков. Творчество авторов, </w:t>
      </w:r>
      <w:proofErr w:type="gramStart"/>
      <w:r w:rsidRPr="00DC6E4A">
        <w:rPr>
          <w:rFonts w:ascii="Times New Roman" w:hAnsi="Times New Roman" w:cs="Times New Roman"/>
          <w:sz w:val="24"/>
          <w:szCs w:val="24"/>
        </w:rPr>
        <w:lastRenderedPageBreak/>
        <w:t>развивавших  жанр</w:t>
      </w:r>
      <w:proofErr w:type="gramEnd"/>
      <w:r w:rsidRPr="00DC6E4A">
        <w:rPr>
          <w:rFonts w:ascii="Times New Roman" w:hAnsi="Times New Roman" w:cs="Times New Roman"/>
          <w:sz w:val="24"/>
          <w:szCs w:val="24"/>
        </w:rPr>
        <w:t xml:space="preserve">  авторской  песни.  </w:t>
      </w:r>
      <w:proofErr w:type="gramStart"/>
      <w:r w:rsidRPr="00DC6E4A">
        <w:rPr>
          <w:rFonts w:ascii="Times New Roman" w:hAnsi="Times New Roman" w:cs="Times New Roman"/>
          <w:sz w:val="24"/>
          <w:szCs w:val="24"/>
        </w:rPr>
        <w:t>Литературные  объединения</w:t>
      </w:r>
      <w:proofErr w:type="gramEnd"/>
      <w:r w:rsidRPr="00DC6E4A">
        <w:rPr>
          <w:rFonts w:ascii="Times New Roman" w:hAnsi="Times New Roman" w:cs="Times New Roman"/>
          <w:sz w:val="24"/>
          <w:szCs w:val="24"/>
        </w:rPr>
        <w:t xml:space="preserve">  и  направления  в поэзии 1950—1980-х годов.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Поэзия  Н.</w:t>
      </w:r>
      <w:proofErr w:type="gramEnd"/>
      <w:r w:rsidRPr="00DC6E4A">
        <w:rPr>
          <w:rFonts w:ascii="Times New Roman" w:hAnsi="Times New Roman" w:cs="Times New Roman"/>
          <w:b/>
          <w:sz w:val="24"/>
          <w:szCs w:val="24"/>
        </w:rPr>
        <w:t xml:space="preserve"> Рубцова</w:t>
      </w:r>
      <w:r w:rsidRPr="00DC6E4A">
        <w:rPr>
          <w:rFonts w:ascii="Times New Roman" w:hAnsi="Times New Roman" w:cs="Times New Roman"/>
          <w:sz w:val="24"/>
          <w:szCs w:val="24"/>
        </w:rPr>
        <w:t xml:space="preserve">:  художественные  средства,  своеобразие  лирического  героя.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родины в лирике поэта. Гармония человека и природы. Есенинские традиции в лирике Н. Рубцова.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Поэзия  Р.</w:t>
      </w:r>
      <w:proofErr w:type="gramEnd"/>
      <w:r w:rsidRPr="00DC6E4A">
        <w:rPr>
          <w:rFonts w:ascii="Times New Roman" w:hAnsi="Times New Roman" w:cs="Times New Roman"/>
          <w:b/>
          <w:sz w:val="24"/>
          <w:szCs w:val="24"/>
        </w:rPr>
        <w:t xml:space="preserve"> Гамзатова</w:t>
      </w:r>
      <w:r w:rsidRPr="00DC6E4A">
        <w:rPr>
          <w:rFonts w:ascii="Times New Roman" w:hAnsi="Times New Roman" w:cs="Times New Roman"/>
          <w:sz w:val="24"/>
          <w:szCs w:val="24"/>
        </w:rPr>
        <w:t xml:space="preserve">:  функции  приема  параллелизма,  своеобразие  лирического героя.  </w:t>
      </w:r>
      <w:proofErr w:type="gramStart"/>
      <w:r w:rsidRPr="00DC6E4A">
        <w:rPr>
          <w:rFonts w:ascii="Times New Roman" w:hAnsi="Times New Roman" w:cs="Times New Roman"/>
          <w:sz w:val="24"/>
          <w:szCs w:val="24"/>
        </w:rPr>
        <w:t>Тема  родины</w:t>
      </w:r>
      <w:proofErr w:type="gramEnd"/>
      <w:r w:rsidRPr="00DC6E4A">
        <w:rPr>
          <w:rFonts w:ascii="Times New Roman" w:hAnsi="Times New Roman" w:cs="Times New Roman"/>
          <w:sz w:val="24"/>
          <w:szCs w:val="24"/>
        </w:rPr>
        <w:t xml:space="preserve">  в  поэзии  Р. Гамзатова.  </w:t>
      </w:r>
      <w:proofErr w:type="gramStart"/>
      <w:r w:rsidRPr="00DC6E4A">
        <w:rPr>
          <w:rFonts w:ascii="Times New Roman" w:hAnsi="Times New Roman" w:cs="Times New Roman"/>
          <w:sz w:val="24"/>
          <w:szCs w:val="24"/>
        </w:rPr>
        <w:t>Соотношение  национального</w:t>
      </w:r>
      <w:proofErr w:type="gramEnd"/>
      <w:r w:rsidRPr="00DC6E4A">
        <w:rPr>
          <w:rFonts w:ascii="Times New Roman" w:hAnsi="Times New Roman" w:cs="Times New Roman"/>
          <w:sz w:val="24"/>
          <w:szCs w:val="24"/>
        </w:rPr>
        <w:t xml:space="preserve">  и  общечеловеческого в поэзии Р. Гамзатова.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Поэзия Б. Окуджавы:</w:t>
      </w:r>
      <w:r w:rsidRPr="00DC6E4A">
        <w:rPr>
          <w:rFonts w:ascii="Times New Roman" w:hAnsi="Times New Roman" w:cs="Times New Roman"/>
          <w:sz w:val="24"/>
          <w:szCs w:val="24"/>
        </w:rPr>
        <w:t xml:space="preserve"> художественные средства создания образа, своеобразие лирического героя. Тема войны, образы Москвы и Арбата в поэзии Б. Окуджавы.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Поэзия А. Вознесенского:</w:t>
      </w:r>
      <w:r w:rsidRPr="00DC6E4A">
        <w:rPr>
          <w:rFonts w:ascii="Times New Roman" w:hAnsi="Times New Roman" w:cs="Times New Roman"/>
          <w:sz w:val="24"/>
          <w:szCs w:val="24"/>
        </w:rPr>
        <w:t xml:space="preserve"> художественные средства создания образа, своеобразие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лирического героя. Тематика стихотворений А. Вознесенского.</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Для чтения и изучения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 Рубцов. Стихотворения: «Березы</w:t>
      </w:r>
      <w:proofErr w:type="gramStart"/>
      <w:r w:rsidRPr="00DC6E4A">
        <w:rPr>
          <w:rFonts w:ascii="Times New Roman" w:hAnsi="Times New Roman" w:cs="Times New Roman"/>
          <w:sz w:val="24"/>
          <w:szCs w:val="24"/>
        </w:rPr>
        <w:t>»,  «</w:t>
      </w:r>
      <w:proofErr w:type="gramEnd"/>
      <w:r w:rsidRPr="00DC6E4A">
        <w:rPr>
          <w:rFonts w:ascii="Times New Roman" w:hAnsi="Times New Roman" w:cs="Times New Roman"/>
          <w:sz w:val="24"/>
          <w:szCs w:val="24"/>
        </w:rPr>
        <w:t>Поэзия»,  «Оттепель»,  «Не  пришла», «О чем писать?…», «Сергей Есенин», «В гостях», «Грани».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Б. Окуджава.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Арбатский  дворик»,  «Арбатский  романс»,  «Ангелы», «Песня кавалергарда», «Мы за ценой не постоим…».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 Вознесенский.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 xml:space="preserve">Гойя»,  «Дорогие  </w:t>
      </w:r>
      <w:proofErr w:type="spellStart"/>
      <w:r w:rsidRPr="00DC6E4A">
        <w:rPr>
          <w:rFonts w:ascii="Times New Roman" w:hAnsi="Times New Roman" w:cs="Times New Roman"/>
          <w:sz w:val="24"/>
          <w:szCs w:val="24"/>
        </w:rPr>
        <w:t>литсобратья</w:t>
      </w:r>
      <w:proofErr w:type="spellEnd"/>
      <w:r w:rsidRPr="00DC6E4A">
        <w:rPr>
          <w:rFonts w:ascii="Times New Roman" w:hAnsi="Times New Roman" w:cs="Times New Roman"/>
          <w:sz w:val="24"/>
          <w:szCs w:val="24"/>
        </w:rPr>
        <w:t>»,  «Автопортрет», «Гитара», «Смерть Шукшина», «Памятник».</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Литература народов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 Гамзатов. Стихотворения: «Журавли», «Есть глаза у цветов», «И люблю малиновый рассвет я…», «Не торопись».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Айги</w:t>
      </w:r>
      <w:proofErr w:type="spellEnd"/>
      <w:r w:rsidRPr="00DC6E4A">
        <w:rPr>
          <w:rFonts w:ascii="Times New Roman" w:hAnsi="Times New Roman" w:cs="Times New Roman"/>
          <w:sz w:val="24"/>
          <w:szCs w:val="24"/>
        </w:rPr>
        <w:t>. Произведения по выбору преподавателя.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Для чтения и обсуждения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 Светлов.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 Заболоцкий.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Друнина.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 Рождественский.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Е. Евтушенко.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 Кузнецов.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 Ахмадулина.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Некрасов.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Высоцкий.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Айги</w:t>
      </w:r>
      <w:proofErr w:type="spellEnd"/>
      <w:r w:rsidRPr="00DC6E4A">
        <w:rPr>
          <w:rFonts w:ascii="Times New Roman" w:hAnsi="Times New Roman" w:cs="Times New Roman"/>
          <w:sz w:val="24"/>
          <w:szCs w:val="24"/>
        </w:rPr>
        <w:t>.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 Пригов.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Еременко.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Бродский.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Зарубежная литература. </w:t>
      </w:r>
      <w:r w:rsidRPr="00DC6E4A">
        <w:rPr>
          <w:rFonts w:ascii="Times New Roman" w:hAnsi="Times New Roman" w:cs="Times New Roman"/>
          <w:sz w:val="24"/>
          <w:szCs w:val="24"/>
        </w:rPr>
        <w:t xml:space="preserve">Творчество зарубежных поэтов 2-й половины ХХ века.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Творчество поэтов XIX — первой половины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Лирика. Авторская песня.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00DD3984">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Эстрадная  песня</w:t>
      </w:r>
      <w:proofErr w:type="gramEnd"/>
      <w:r w:rsidRPr="00DC6E4A">
        <w:rPr>
          <w:rFonts w:ascii="Times New Roman" w:hAnsi="Times New Roman" w:cs="Times New Roman"/>
          <w:sz w:val="24"/>
          <w:szCs w:val="24"/>
        </w:rPr>
        <w:t xml:space="preserve">,  авторская  песня,  рок-поэзия.  </w:t>
      </w:r>
      <w:proofErr w:type="gramStart"/>
      <w:r w:rsidRPr="00DC6E4A">
        <w:rPr>
          <w:rFonts w:ascii="Times New Roman" w:hAnsi="Times New Roman" w:cs="Times New Roman"/>
          <w:sz w:val="24"/>
          <w:szCs w:val="24"/>
        </w:rPr>
        <w:t>Тема  родины</w:t>
      </w:r>
      <w:proofErr w:type="gramEnd"/>
      <w:r w:rsidRPr="00DC6E4A">
        <w:rPr>
          <w:rFonts w:ascii="Times New Roman" w:hAnsi="Times New Roman" w:cs="Times New Roman"/>
          <w:sz w:val="24"/>
          <w:szCs w:val="24"/>
        </w:rPr>
        <w:t xml:space="preserve">  в живописи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Исследование и подготовка доклада (сообщения или реферата): «Авангардные поиски в поэзии второй половины ХХ века»; «Поэзия Н.</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 xml:space="preserve">Заболоцкого, Н. Рубцова, Б. </w:t>
      </w:r>
      <w:proofErr w:type="gramStart"/>
      <w:r w:rsidRPr="00DC6E4A">
        <w:rPr>
          <w:rFonts w:ascii="Times New Roman" w:hAnsi="Times New Roman" w:cs="Times New Roman"/>
          <w:sz w:val="24"/>
          <w:szCs w:val="24"/>
        </w:rPr>
        <w:t>Окуджавы ,А</w:t>
      </w:r>
      <w:proofErr w:type="gramEnd"/>
      <w:r w:rsidRPr="00DC6E4A">
        <w:rPr>
          <w:rFonts w:ascii="Times New Roman" w:hAnsi="Times New Roman" w:cs="Times New Roman"/>
          <w:sz w:val="24"/>
          <w:szCs w:val="24"/>
        </w:rPr>
        <w:t xml:space="preserve"> .Вознесенского в контексте русской литературы».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учащихся).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Драматургия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Особенности драматургии 1950—1960-х годов. Жанры и жанровые разновидности </w:t>
      </w:r>
      <w:proofErr w:type="gramStart"/>
      <w:r w:rsidRPr="00DC6E4A">
        <w:rPr>
          <w:rFonts w:ascii="Times New Roman" w:hAnsi="Times New Roman" w:cs="Times New Roman"/>
          <w:sz w:val="24"/>
          <w:szCs w:val="24"/>
        </w:rPr>
        <w:t>драматургии  1950</w:t>
      </w:r>
      <w:proofErr w:type="gramEnd"/>
      <w:r w:rsidRPr="00DC6E4A">
        <w:rPr>
          <w:rFonts w:ascii="Times New Roman" w:hAnsi="Times New Roman" w:cs="Times New Roman"/>
          <w:sz w:val="24"/>
          <w:szCs w:val="24"/>
        </w:rPr>
        <w:t xml:space="preserve">—1960-х  годов.  </w:t>
      </w:r>
      <w:proofErr w:type="gramStart"/>
      <w:r w:rsidRPr="00DC6E4A">
        <w:rPr>
          <w:rFonts w:ascii="Times New Roman" w:hAnsi="Times New Roman" w:cs="Times New Roman"/>
          <w:sz w:val="24"/>
          <w:szCs w:val="24"/>
        </w:rPr>
        <w:t>Интерес  к</w:t>
      </w:r>
      <w:proofErr w:type="gramEnd"/>
      <w:r w:rsidRPr="00DC6E4A">
        <w:rPr>
          <w:rFonts w:ascii="Times New Roman" w:hAnsi="Times New Roman" w:cs="Times New Roman"/>
          <w:sz w:val="24"/>
          <w:szCs w:val="24"/>
        </w:rPr>
        <w:t xml:space="preserve">  молодому  современнику,  актуальным проблемам  настоящего.  Социально-</w:t>
      </w:r>
      <w:proofErr w:type="gramStart"/>
      <w:r w:rsidRPr="00DC6E4A">
        <w:rPr>
          <w:rFonts w:ascii="Times New Roman" w:hAnsi="Times New Roman" w:cs="Times New Roman"/>
          <w:sz w:val="24"/>
          <w:szCs w:val="24"/>
        </w:rPr>
        <w:t>психологические  пьесы</w:t>
      </w:r>
      <w:proofErr w:type="gramEnd"/>
      <w:r w:rsidRPr="00DC6E4A">
        <w:rPr>
          <w:rFonts w:ascii="Times New Roman" w:hAnsi="Times New Roman" w:cs="Times New Roman"/>
          <w:sz w:val="24"/>
          <w:szCs w:val="24"/>
        </w:rPr>
        <w:t xml:space="preserve">  В. Розова.  Внимание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lastRenderedPageBreak/>
        <w:t>драматургов  к</w:t>
      </w:r>
      <w:proofErr w:type="gramEnd"/>
      <w:r w:rsidRPr="00DC6E4A">
        <w:rPr>
          <w:rFonts w:ascii="Times New Roman" w:hAnsi="Times New Roman" w:cs="Times New Roman"/>
          <w:sz w:val="24"/>
          <w:szCs w:val="24"/>
        </w:rPr>
        <w:t xml:space="preserve">  повседневным  проблемам  обычных  людей.  </w:t>
      </w:r>
      <w:proofErr w:type="gramStart"/>
      <w:r w:rsidRPr="00DC6E4A">
        <w:rPr>
          <w:rFonts w:ascii="Times New Roman" w:hAnsi="Times New Roman" w:cs="Times New Roman"/>
          <w:sz w:val="24"/>
          <w:szCs w:val="24"/>
        </w:rPr>
        <w:t>Тема  войны</w:t>
      </w:r>
      <w:proofErr w:type="gramEnd"/>
      <w:r w:rsidRPr="00DC6E4A">
        <w:rPr>
          <w:rFonts w:ascii="Times New Roman" w:hAnsi="Times New Roman" w:cs="Times New Roman"/>
          <w:sz w:val="24"/>
          <w:szCs w:val="24"/>
        </w:rPr>
        <w:t xml:space="preserve">  в  драматургии.  </w:t>
      </w:r>
      <w:proofErr w:type="gramStart"/>
      <w:r w:rsidRPr="00DC6E4A">
        <w:rPr>
          <w:rFonts w:ascii="Times New Roman" w:hAnsi="Times New Roman" w:cs="Times New Roman"/>
          <w:sz w:val="24"/>
          <w:szCs w:val="24"/>
        </w:rPr>
        <w:t>Проблемы  долга</w:t>
      </w:r>
      <w:proofErr w:type="gramEnd"/>
      <w:r w:rsidRPr="00DC6E4A">
        <w:rPr>
          <w:rFonts w:ascii="Times New Roman" w:hAnsi="Times New Roman" w:cs="Times New Roman"/>
          <w:sz w:val="24"/>
          <w:szCs w:val="24"/>
        </w:rPr>
        <w:t xml:space="preserve">  и  совести,  героизма  и  предательства,  чести  и  бесчестия. </w:t>
      </w:r>
      <w:proofErr w:type="gramStart"/>
      <w:r w:rsidRPr="00DC6E4A">
        <w:rPr>
          <w:rFonts w:ascii="Times New Roman" w:hAnsi="Times New Roman" w:cs="Times New Roman"/>
          <w:sz w:val="24"/>
          <w:szCs w:val="24"/>
        </w:rPr>
        <w:t xml:space="preserve">Пьеса  </w:t>
      </w:r>
      <w:proofErr w:type="spellStart"/>
      <w:r w:rsidRPr="00DC6E4A">
        <w:rPr>
          <w:rFonts w:ascii="Times New Roman" w:hAnsi="Times New Roman" w:cs="Times New Roman"/>
          <w:sz w:val="24"/>
          <w:szCs w:val="24"/>
        </w:rPr>
        <w:t>А.Салынского</w:t>
      </w:r>
      <w:proofErr w:type="spellEnd"/>
      <w:proofErr w:type="gramEnd"/>
      <w:r w:rsidRPr="00DC6E4A">
        <w:rPr>
          <w:rFonts w:ascii="Times New Roman" w:hAnsi="Times New Roman" w:cs="Times New Roman"/>
          <w:sz w:val="24"/>
          <w:szCs w:val="24"/>
        </w:rPr>
        <w:t xml:space="preserve">  «Барабанщица»  (1958).  </w:t>
      </w:r>
      <w:proofErr w:type="gramStart"/>
      <w:r w:rsidRPr="00DC6E4A">
        <w:rPr>
          <w:rFonts w:ascii="Times New Roman" w:hAnsi="Times New Roman" w:cs="Times New Roman"/>
          <w:sz w:val="24"/>
          <w:szCs w:val="24"/>
        </w:rPr>
        <w:t>Тема  любви</w:t>
      </w:r>
      <w:proofErr w:type="gramEnd"/>
      <w:r w:rsidRPr="00DC6E4A">
        <w:rPr>
          <w:rFonts w:ascii="Times New Roman" w:hAnsi="Times New Roman" w:cs="Times New Roman"/>
          <w:sz w:val="24"/>
          <w:szCs w:val="24"/>
        </w:rPr>
        <w:t xml:space="preserve">  в  драмах  А. Володина, Э. Радзинского. Взаимодействие театрального искусства периода «оттепели» с поэзией. Поэтические представления </w:t>
      </w:r>
      <w:proofErr w:type="gramStart"/>
      <w:r w:rsidRPr="00DC6E4A">
        <w:rPr>
          <w:rFonts w:ascii="Times New Roman" w:hAnsi="Times New Roman" w:cs="Times New Roman"/>
          <w:sz w:val="24"/>
          <w:szCs w:val="24"/>
        </w:rPr>
        <w:t>в  Театре</w:t>
      </w:r>
      <w:proofErr w:type="gramEnd"/>
      <w:r w:rsidRPr="00DC6E4A">
        <w:rPr>
          <w:rFonts w:ascii="Times New Roman" w:hAnsi="Times New Roman" w:cs="Times New Roman"/>
          <w:sz w:val="24"/>
          <w:szCs w:val="24"/>
        </w:rPr>
        <w:t xml:space="preserve">  драмы  и  комедии  на  Таганке.  Влияние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 Брехта на режиссуру Ю. Любимова. Тематика и проблематика драматургии 1970—</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1980-х годов. Обращение театров к произведениям отечественных прозаиков. </w:t>
      </w:r>
      <w:proofErr w:type="gramStart"/>
      <w:r w:rsidRPr="00DC6E4A">
        <w:rPr>
          <w:rFonts w:ascii="Times New Roman" w:hAnsi="Times New Roman" w:cs="Times New Roman"/>
          <w:sz w:val="24"/>
          <w:szCs w:val="24"/>
        </w:rPr>
        <w:t>Развитие  жанра</w:t>
      </w:r>
      <w:proofErr w:type="gramEnd"/>
      <w:r w:rsidRPr="00DC6E4A">
        <w:rPr>
          <w:rFonts w:ascii="Times New Roman" w:hAnsi="Times New Roman" w:cs="Times New Roman"/>
          <w:sz w:val="24"/>
          <w:szCs w:val="24"/>
        </w:rPr>
        <w:t xml:space="preserve"> производственной (социологической) драмы.  </w:t>
      </w:r>
      <w:proofErr w:type="gramStart"/>
      <w:r w:rsidRPr="00DC6E4A">
        <w:rPr>
          <w:rFonts w:ascii="Times New Roman" w:hAnsi="Times New Roman" w:cs="Times New Roman"/>
          <w:sz w:val="24"/>
          <w:szCs w:val="24"/>
        </w:rPr>
        <w:t>Драматургия  В.</w:t>
      </w:r>
      <w:proofErr w:type="gramEnd"/>
      <w:r w:rsidRPr="00DC6E4A">
        <w:rPr>
          <w:rFonts w:ascii="Times New Roman" w:hAnsi="Times New Roman" w:cs="Times New Roman"/>
          <w:sz w:val="24"/>
          <w:szCs w:val="24"/>
        </w:rPr>
        <w:t xml:space="preserve"> Розова,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Арбузова, А. Володина в 1970—1980-х годах. Тип «</w:t>
      </w:r>
      <w:proofErr w:type="spellStart"/>
      <w:r w:rsidRPr="00DC6E4A">
        <w:rPr>
          <w:rFonts w:ascii="Times New Roman" w:hAnsi="Times New Roman" w:cs="Times New Roman"/>
          <w:sz w:val="24"/>
          <w:szCs w:val="24"/>
        </w:rPr>
        <w:t>средненравственного</w:t>
      </w:r>
      <w:proofErr w:type="spellEnd"/>
      <w:r w:rsidRPr="00DC6E4A">
        <w:rPr>
          <w:rFonts w:ascii="Times New Roman" w:hAnsi="Times New Roman" w:cs="Times New Roman"/>
          <w:sz w:val="24"/>
          <w:szCs w:val="24"/>
        </w:rPr>
        <w:t>» героя в драматургии А. Вампилова. «</w:t>
      </w:r>
      <w:proofErr w:type="spellStart"/>
      <w:r w:rsidRPr="00DC6E4A">
        <w:rPr>
          <w:rFonts w:ascii="Times New Roman" w:hAnsi="Times New Roman" w:cs="Times New Roman"/>
          <w:sz w:val="24"/>
          <w:szCs w:val="24"/>
        </w:rPr>
        <w:t>Поствампиловская</w:t>
      </w:r>
      <w:proofErr w:type="spellEnd"/>
      <w:r w:rsidRPr="00DC6E4A">
        <w:rPr>
          <w:rFonts w:ascii="Times New Roman" w:hAnsi="Times New Roman" w:cs="Times New Roman"/>
          <w:sz w:val="24"/>
          <w:szCs w:val="24"/>
        </w:rPr>
        <w:t xml:space="preserve"> драма».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Для чтения и обсуждения </w:t>
      </w:r>
      <w:r w:rsidRPr="00DC6E4A">
        <w:rPr>
          <w:rFonts w:ascii="Times New Roman" w:hAnsi="Times New Roman" w:cs="Times New Roman"/>
          <w:sz w:val="24"/>
          <w:szCs w:val="24"/>
        </w:rPr>
        <w:t>(по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Розов. «В добрый час!», «Гнездо глухаря».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Володин. «Пять вечеров».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 </w:t>
      </w:r>
      <w:proofErr w:type="spellStart"/>
      <w:r w:rsidRPr="00DC6E4A">
        <w:rPr>
          <w:rFonts w:ascii="Times New Roman" w:hAnsi="Times New Roman" w:cs="Times New Roman"/>
          <w:sz w:val="24"/>
          <w:szCs w:val="24"/>
        </w:rPr>
        <w:t>Салынский</w:t>
      </w:r>
      <w:proofErr w:type="spellEnd"/>
      <w:r w:rsidRPr="00DC6E4A">
        <w:rPr>
          <w:rFonts w:ascii="Times New Roman" w:hAnsi="Times New Roman" w:cs="Times New Roman"/>
          <w:sz w:val="24"/>
          <w:szCs w:val="24"/>
        </w:rPr>
        <w:t>. «Барабанщица».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Арбузов. «Иркутская история», «Жестокие игры».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Галин, Л. Петрушевская. Драмы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Литература народов России</w:t>
      </w:r>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Мустай</w:t>
      </w:r>
      <w:proofErr w:type="spellEnd"/>
      <w:r w:rsidRPr="00DC6E4A">
        <w:rPr>
          <w:rFonts w:ascii="Times New Roman" w:hAnsi="Times New Roman" w:cs="Times New Roman"/>
          <w:sz w:val="24"/>
          <w:szCs w:val="24"/>
        </w:rPr>
        <w:t xml:space="preserve"> Карим. «Не бросай огонь, Прометей!»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Зарубежная литература. </w:t>
      </w:r>
      <w:r w:rsidRPr="00DC6E4A">
        <w:rPr>
          <w:rFonts w:ascii="Times New Roman" w:hAnsi="Times New Roman" w:cs="Times New Roman"/>
          <w:sz w:val="24"/>
          <w:szCs w:val="24"/>
        </w:rPr>
        <w:t>Б. Брехт.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Творчество драматургов XIX — первой половины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Драма. Жанр. Жанровая разновидность.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Демонстрации.</w:t>
      </w:r>
      <w:r w:rsidRPr="00DC6E4A">
        <w:rPr>
          <w:rFonts w:ascii="Times New Roman" w:hAnsi="Times New Roman" w:cs="Times New Roman"/>
          <w:sz w:val="24"/>
          <w:szCs w:val="24"/>
        </w:rPr>
        <w:t xml:space="preserve"> Экранизация пьес драматургов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Творческие задания.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(сообщения  или реферата):  о  жизни  и  творчестве  одного  из  драматургов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«Решение нравственной проблематики в пьесах драматургов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(автор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Трифонович Твардовский</w:t>
      </w:r>
      <w:r w:rsidRPr="00DC6E4A">
        <w:rPr>
          <w:rFonts w:ascii="Times New Roman" w:hAnsi="Times New Roman" w:cs="Times New Roman"/>
          <w:sz w:val="24"/>
          <w:szCs w:val="24"/>
        </w:rPr>
        <w:t xml:space="preserve"> (1910—1971)</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Сведения из биографии А. Т. Твардовского (с обобщением ранее изученного). Обзор творчества А. Т. Твардовского. Особенности поэтического мира. </w:t>
      </w:r>
      <w:proofErr w:type="spellStart"/>
      <w:r w:rsidRPr="00DC6E4A">
        <w:rPr>
          <w:rFonts w:ascii="Times New Roman" w:hAnsi="Times New Roman" w:cs="Times New Roman"/>
          <w:sz w:val="24"/>
          <w:szCs w:val="24"/>
        </w:rPr>
        <w:t>Автобиографизм</w:t>
      </w:r>
      <w:proofErr w:type="spellEnd"/>
      <w:r w:rsidRPr="00DC6E4A">
        <w:rPr>
          <w:rFonts w:ascii="Times New Roman" w:hAnsi="Times New Roman" w:cs="Times New Roman"/>
          <w:sz w:val="24"/>
          <w:szCs w:val="24"/>
        </w:rPr>
        <w:t xml:space="preserve"> поэзии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Твардовского. Образ лирического героя, конкретно-исторический и общечеловеческий аспекты тематики. «Поэзия как служение и дар». Поэма «По праву памяти». Произведение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 xml:space="preserve">Слово  о  словах»,  «Моим  критикам»,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«Вся суть в одном-единственном завете…», «Памяти матери», «Я знаю, никакой моей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вины…», «Я убит подо Ржевом</w:t>
      </w:r>
      <w:proofErr w:type="gramStart"/>
      <w:r w:rsidRPr="00DC6E4A">
        <w:rPr>
          <w:rFonts w:ascii="Times New Roman" w:hAnsi="Times New Roman" w:cs="Times New Roman"/>
          <w:sz w:val="24"/>
          <w:szCs w:val="24"/>
        </w:rPr>
        <w:t>» .Поэма</w:t>
      </w:r>
      <w:proofErr w:type="gramEnd"/>
      <w:r w:rsidRPr="00DC6E4A">
        <w:rPr>
          <w:rFonts w:ascii="Times New Roman" w:hAnsi="Times New Roman" w:cs="Times New Roman"/>
          <w:sz w:val="24"/>
          <w:szCs w:val="24"/>
        </w:rPr>
        <w:t xml:space="preserve"> «По праву памяти».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обсуждения (</w:t>
      </w:r>
      <w:r w:rsidRPr="00DC6E4A">
        <w:rPr>
          <w:rFonts w:ascii="Times New Roman" w:hAnsi="Times New Roman" w:cs="Times New Roman"/>
          <w:sz w:val="24"/>
          <w:szCs w:val="24"/>
        </w:rPr>
        <w:t xml:space="preserve">по выбору преподавателя). Поэмы: «За далью — даль»,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«Теркин на том свете». Стихотворения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Повторение. </w:t>
      </w:r>
      <w:proofErr w:type="gramStart"/>
      <w:r w:rsidRPr="00DC6E4A">
        <w:rPr>
          <w:rFonts w:ascii="Times New Roman" w:hAnsi="Times New Roman" w:cs="Times New Roman"/>
          <w:sz w:val="24"/>
          <w:szCs w:val="24"/>
        </w:rPr>
        <w:t>Тема  поэта</w:t>
      </w:r>
      <w:proofErr w:type="gramEnd"/>
      <w:r w:rsidRPr="00DC6E4A">
        <w:rPr>
          <w:rFonts w:ascii="Times New Roman" w:hAnsi="Times New Roman" w:cs="Times New Roman"/>
          <w:sz w:val="24"/>
          <w:szCs w:val="24"/>
        </w:rPr>
        <w:t xml:space="preserve">  и  поэзии  в  поэзии  XIX—XX веков. Образы дома и дороги в русской поэзии. Тема войны в поэзии XX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Теория литературы. Стиль. Лирика. </w:t>
      </w:r>
      <w:proofErr w:type="spellStart"/>
      <w:r w:rsidRPr="00DC6E4A">
        <w:rPr>
          <w:rFonts w:ascii="Times New Roman" w:hAnsi="Times New Roman" w:cs="Times New Roman"/>
          <w:sz w:val="24"/>
          <w:szCs w:val="24"/>
        </w:rPr>
        <w:t>Лиро</w:t>
      </w:r>
      <w:proofErr w:type="spellEnd"/>
      <w:r w:rsidRPr="00DC6E4A">
        <w:rPr>
          <w:rFonts w:ascii="Times New Roman" w:hAnsi="Times New Roman" w:cs="Times New Roman"/>
          <w:sz w:val="24"/>
          <w:szCs w:val="24"/>
        </w:rPr>
        <w:t>-эпика. Лирический цикл. Поэма.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Иллюстрации к произведениям А. Твардовского.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доклада (сообщения или реферата): «Тема поэта и поэзии в русской лирике XIX—XX веков», «Образы дороги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дома в лирике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Твардовского».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студентов).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Исаевич Солженицын</w:t>
      </w:r>
      <w:r w:rsidRPr="00DC6E4A">
        <w:rPr>
          <w:rFonts w:ascii="Times New Roman" w:hAnsi="Times New Roman" w:cs="Times New Roman"/>
          <w:sz w:val="24"/>
          <w:szCs w:val="24"/>
        </w:rPr>
        <w:t xml:space="preserve"> (1918—2008)</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Обзор  жизни</w:t>
      </w:r>
      <w:proofErr w:type="gramEnd"/>
      <w:r w:rsidRPr="00DC6E4A">
        <w:rPr>
          <w:rFonts w:ascii="Times New Roman" w:hAnsi="Times New Roman" w:cs="Times New Roman"/>
          <w:sz w:val="24"/>
          <w:szCs w:val="24"/>
        </w:rPr>
        <w:t xml:space="preserve"> и творчества А. И. Солженицына (с обобщением ранее изученного).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Сюжетно-композиционные особенности повести «Один день Ивана Денисовича» и рассказа «Матренин двор». Отражение конфликтов истории в судьбах героев. Характеры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героев  как</w:t>
      </w:r>
      <w:proofErr w:type="gramEnd"/>
      <w:r w:rsidRPr="00DC6E4A">
        <w:rPr>
          <w:rFonts w:ascii="Times New Roman" w:hAnsi="Times New Roman" w:cs="Times New Roman"/>
          <w:sz w:val="24"/>
          <w:szCs w:val="24"/>
        </w:rPr>
        <w:t xml:space="preserve">  способ  выражения  авторской  позиции.  </w:t>
      </w:r>
      <w:proofErr w:type="gramStart"/>
      <w:r w:rsidRPr="00DC6E4A">
        <w:rPr>
          <w:rFonts w:ascii="Times New Roman" w:hAnsi="Times New Roman" w:cs="Times New Roman"/>
          <w:sz w:val="24"/>
          <w:szCs w:val="24"/>
        </w:rPr>
        <w:t>Новый  подход</w:t>
      </w:r>
      <w:proofErr w:type="gramEnd"/>
      <w:r w:rsidRPr="00DC6E4A">
        <w:rPr>
          <w:rFonts w:ascii="Times New Roman" w:hAnsi="Times New Roman" w:cs="Times New Roman"/>
          <w:sz w:val="24"/>
          <w:szCs w:val="24"/>
        </w:rPr>
        <w:t xml:space="preserve">  к  изображению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прошлого.  </w:t>
      </w:r>
      <w:proofErr w:type="gramStart"/>
      <w:r w:rsidRPr="00DC6E4A">
        <w:rPr>
          <w:rFonts w:ascii="Times New Roman" w:hAnsi="Times New Roman" w:cs="Times New Roman"/>
          <w:sz w:val="24"/>
          <w:szCs w:val="24"/>
        </w:rPr>
        <w:t>Проблема  ответственности</w:t>
      </w:r>
      <w:proofErr w:type="gramEnd"/>
      <w:r w:rsidRPr="00DC6E4A">
        <w:rPr>
          <w:rFonts w:ascii="Times New Roman" w:hAnsi="Times New Roman" w:cs="Times New Roman"/>
          <w:sz w:val="24"/>
          <w:szCs w:val="24"/>
        </w:rPr>
        <w:t xml:space="preserve">  поколений.  </w:t>
      </w:r>
      <w:proofErr w:type="gramStart"/>
      <w:r w:rsidRPr="00DC6E4A">
        <w:rPr>
          <w:rFonts w:ascii="Times New Roman" w:hAnsi="Times New Roman" w:cs="Times New Roman"/>
          <w:sz w:val="24"/>
          <w:szCs w:val="24"/>
        </w:rPr>
        <w:t>Мастерство  А.</w:t>
      </w:r>
      <w:proofErr w:type="gramEnd"/>
      <w:r w:rsidRPr="00DC6E4A">
        <w:rPr>
          <w:rFonts w:ascii="Times New Roman" w:hAnsi="Times New Roman" w:cs="Times New Roman"/>
          <w:sz w:val="24"/>
          <w:szCs w:val="24"/>
        </w:rPr>
        <w:t xml:space="preserve">  Солженицына-</w:t>
      </w:r>
      <w:proofErr w:type="gramStart"/>
      <w:r w:rsidRPr="00DC6E4A">
        <w:rPr>
          <w:rFonts w:ascii="Times New Roman" w:hAnsi="Times New Roman" w:cs="Times New Roman"/>
          <w:sz w:val="24"/>
          <w:szCs w:val="24"/>
        </w:rPr>
        <w:t>психолога:  глубина</w:t>
      </w:r>
      <w:proofErr w:type="gramEnd"/>
      <w:r w:rsidRPr="00DC6E4A">
        <w:rPr>
          <w:rFonts w:ascii="Times New Roman" w:hAnsi="Times New Roman" w:cs="Times New Roman"/>
          <w:sz w:val="24"/>
          <w:szCs w:val="24"/>
        </w:rPr>
        <w:t xml:space="preserve">  характеров,  историко-философское  обобщение  в  творчестве  писателя. Литературные традиции в изображении человека из народа в образах Ивана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Денисовича  и</w:t>
      </w:r>
      <w:proofErr w:type="gramEnd"/>
      <w:r w:rsidRPr="00DC6E4A">
        <w:rPr>
          <w:rFonts w:ascii="Times New Roman" w:hAnsi="Times New Roman" w:cs="Times New Roman"/>
          <w:sz w:val="24"/>
          <w:szCs w:val="24"/>
        </w:rPr>
        <w:t xml:space="preserve">  Матрены.  «</w:t>
      </w:r>
      <w:proofErr w:type="gramStart"/>
      <w:r w:rsidRPr="00DC6E4A">
        <w:rPr>
          <w:rFonts w:ascii="Times New Roman" w:hAnsi="Times New Roman" w:cs="Times New Roman"/>
          <w:sz w:val="24"/>
          <w:szCs w:val="24"/>
        </w:rPr>
        <w:t>Лагерная  проза</w:t>
      </w:r>
      <w:proofErr w:type="gramEnd"/>
      <w:r w:rsidRPr="00DC6E4A">
        <w:rPr>
          <w:rFonts w:ascii="Times New Roman" w:hAnsi="Times New Roman" w:cs="Times New Roman"/>
          <w:sz w:val="24"/>
          <w:szCs w:val="24"/>
        </w:rPr>
        <w:t xml:space="preserve">»  А. Солженицына:  «Архипелаг  ГУЛАГ»,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романы «В круге первом», «Раковый корпус». Публицистика А. И. Солженицына.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изучения.</w:t>
      </w:r>
      <w:r w:rsidRPr="00DC6E4A">
        <w:rPr>
          <w:rFonts w:ascii="Times New Roman" w:hAnsi="Times New Roman" w:cs="Times New Roman"/>
          <w:sz w:val="24"/>
          <w:szCs w:val="24"/>
        </w:rPr>
        <w:t xml:space="preserve"> Повесть «Один день </w:t>
      </w:r>
      <w:proofErr w:type="gramStart"/>
      <w:r w:rsidRPr="00DC6E4A">
        <w:rPr>
          <w:rFonts w:ascii="Times New Roman" w:hAnsi="Times New Roman" w:cs="Times New Roman"/>
          <w:sz w:val="24"/>
          <w:szCs w:val="24"/>
        </w:rPr>
        <w:t>Ивана  Денисовича</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Рассказ  «</w:t>
      </w:r>
      <w:proofErr w:type="gramEnd"/>
      <w:r w:rsidRPr="00DC6E4A">
        <w:rPr>
          <w:rFonts w:ascii="Times New Roman" w:hAnsi="Times New Roman" w:cs="Times New Roman"/>
          <w:sz w:val="24"/>
          <w:szCs w:val="24"/>
        </w:rPr>
        <w:t>Матренин двор».</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Для  чтения</w:t>
      </w:r>
      <w:proofErr w:type="gramEnd"/>
      <w:r w:rsidRPr="00DC6E4A">
        <w:rPr>
          <w:rFonts w:ascii="Times New Roman" w:hAnsi="Times New Roman" w:cs="Times New Roman"/>
          <w:b/>
          <w:sz w:val="24"/>
          <w:szCs w:val="24"/>
        </w:rPr>
        <w:t xml:space="preserve">  и  обсуждения</w:t>
      </w:r>
      <w:r w:rsidRPr="00DC6E4A">
        <w:rPr>
          <w:rFonts w:ascii="Times New Roman" w:hAnsi="Times New Roman" w:cs="Times New Roman"/>
          <w:sz w:val="24"/>
          <w:szCs w:val="24"/>
        </w:rPr>
        <w:t xml:space="preserve"> (по  выбору  преподавателя). </w:t>
      </w:r>
      <w:proofErr w:type="gramStart"/>
      <w:r w:rsidRPr="00DC6E4A">
        <w:rPr>
          <w:rFonts w:ascii="Times New Roman" w:hAnsi="Times New Roman" w:cs="Times New Roman"/>
          <w:sz w:val="24"/>
          <w:szCs w:val="24"/>
        </w:rPr>
        <w:t>Романы:  «</w:t>
      </w:r>
      <w:proofErr w:type="gramEnd"/>
      <w:r w:rsidRPr="00DC6E4A">
        <w:rPr>
          <w:rFonts w:ascii="Times New Roman" w:hAnsi="Times New Roman" w:cs="Times New Roman"/>
          <w:sz w:val="24"/>
          <w:szCs w:val="24"/>
        </w:rPr>
        <w:t>В  круге  первом», «Раковый корпус», «Архипелаг ГУЛАГ» (обзор с чтением фрагментов).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Проза В. Шаламова.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Эпос. Роман. Повесть. Рассказ. Литературный герой. Публицистика.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Кадры из экранизаций произведений А. И. Солженицына.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Творческие задания.</w:t>
      </w:r>
      <w:r w:rsidRPr="00DC6E4A">
        <w:rPr>
          <w:rFonts w:ascii="Times New Roman" w:hAnsi="Times New Roman" w:cs="Times New Roman"/>
          <w:sz w:val="24"/>
          <w:szCs w:val="24"/>
        </w:rPr>
        <w:t xml:space="preserve"> Исследование и подготовка </w:t>
      </w:r>
      <w:proofErr w:type="gramStart"/>
      <w:r w:rsidRPr="00DC6E4A">
        <w:rPr>
          <w:rFonts w:ascii="Times New Roman" w:hAnsi="Times New Roman" w:cs="Times New Roman"/>
          <w:sz w:val="24"/>
          <w:szCs w:val="24"/>
        </w:rPr>
        <w:t>доклада  (</w:t>
      </w:r>
      <w:proofErr w:type="gramEnd"/>
      <w:r w:rsidRPr="00DC6E4A">
        <w:rPr>
          <w:rFonts w:ascii="Times New Roman" w:hAnsi="Times New Roman" w:cs="Times New Roman"/>
          <w:sz w:val="24"/>
          <w:szCs w:val="24"/>
        </w:rPr>
        <w:t>сообщения  или  реферата):  «Своеобразие  языка  Солженицына-публициста»;  «Изобразительно-выразительный язык кинематографа и литературы».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Александр Валентинович Вампилов</w:t>
      </w:r>
      <w:r w:rsidRPr="00DC6E4A">
        <w:rPr>
          <w:rFonts w:ascii="Times New Roman" w:hAnsi="Times New Roman" w:cs="Times New Roman"/>
          <w:sz w:val="24"/>
          <w:szCs w:val="24"/>
        </w:rPr>
        <w:t xml:space="preserve"> (1937—1972)</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Обзор  жизни</w:t>
      </w:r>
      <w:proofErr w:type="gramEnd"/>
      <w:r w:rsidRPr="00DC6E4A">
        <w:rPr>
          <w:rFonts w:ascii="Times New Roman" w:hAnsi="Times New Roman" w:cs="Times New Roman"/>
          <w:sz w:val="24"/>
          <w:szCs w:val="24"/>
        </w:rPr>
        <w:t xml:space="preserve">  и  творчества  А. Вампилова.  </w:t>
      </w:r>
      <w:proofErr w:type="gramStart"/>
      <w:r w:rsidRPr="00DC6E4A">
        <w:rPr>
          <w:rFonts w:ascii="Times New Roman" w:hAnsi="Times New Roman" w:cs="Times New Roman"/>
          <w:sz w:val="24"/>
          <w:szCs w:val="24"/>
        </w:rPr>
        <w:t>Проза  А.</w:t>
      </w:r>
      <w:proofErr w:type="gramEnd"/>
      <w:r w:rsidRPr="00DC6E4A">
        <w:rPr>
          <w:rFonts w:ascii="Times New Roman" w:hAnsi="Times New Roman" w:cs="Times New Roman"/>
          <w:sz w:val="24"/>
          <w:szCs w:val="24"/>
        </w:rPr>
        <w:t xml:space="preserve"> Вампилова.  Нравственная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проблематика  пьес</w:t>
      </w:r>
      <w:proofErr w:type="gramEnd"/>
      <w:r w:rsidRPr="00DC6E4A">
        <w:rPr>
          <w:rFonts w:ascii="Times New Roman" w:hAnsi="Times New Roman" w:cs="Times New Roman"/>
          <w:sz w:val="24"/>
          <w:szCs w:val="24"/>
        </w:rPr>
        <w:t xml:space="preserve">  А. Вампилова  «Прошлым  летом  в  </w:t>
      </w:r>
      <w:proofErr w:type="spellStart"/>
      <w:r w:rsidRPr="00DC6E4A">
        <w:rPr>
          <w:rFonts w:ascii="Times New Roman" w:hAnsi="Times New Roman" w:cs="Times New Roman"/>
          <w:sz w:val="24"/>
          <w:szCs w:val="24"/>
        </w:rPr>
        <w:t>Чулимске</w:t>
      </w:r>
      <w:proofErr w:type="spellEnd"/>
      <w:r w:rsidRPr="00DC6E4A">
        <w:rPr>
          <w:rFonts w:ascii="Times New Roman" w:hAnsi="Times New Roman" w:cs="Times New Roman"/>
          <w:sz w:val="24"/>
          <w:szCs w:val="24"/>
        </w:rPr>
        <w:t xml:space="preserve">»,  «Старший  сын».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Своеобразие  драмы</w:t>
      </w:r>
      <w:proofErr w:type="gramEnd"/>
      <w:r w:rsidRPr="00DC6E4A">
        <w:rPr>
          <w:rFonts w:ascii="Times New Roman" w:hAnsi="Times New Roman" w:cs="Times New Roman"/>
          <w:sz w:val="24"/>
          <w:szCs w:val="24"/>
        </w:rPr>
        <w:t xml:space="preserve">  «Утиная  охота».  </w:t>
      </w:r>
      <w:proofErr w:type="gramStart"/>
      <w:r w:rsidRPr="00DC6E4A">
        <w:rPr>
          <w:rFonts w:ascii="Times New Roman" w:hAnsi="Times New Roman" w:cs="Times New Roman"/>
          <w:sz w:val="24"/>
          <w:szCs w:val="24"/>
        </w:rPr>
        <w:t>Композиция  драмы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Характер  главного</w:t>
      </w:r>
      <w:proofErr w:type="gramEnd"/>
      <w:r w:rsidRPr="00DC6E4A">
        <w:rPr>
          <w:rFonts w:ascii="Times New Roman" w:hAnsi="Times New Roman" w:cs="Times New Roman"/>
          <w:sz w:val="24"/>
          <w:szCs w:val="24"/>
        </w:rPr>
        <w:t xml:space="preserve">  героя. </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sz w:val="24"/>
          <w:szCs w:val="24"/>
        </w:rPr>
        <w:t>Система  персонажей</w:t>
      </w:r>
      <w:proofErr w:type="gramEnd"/>
      <w:r w:rsidRPr="00DC6E4A">
        <w:rPr>
          <w:rFonts w:ascii="Times New Roman" w:hAnsi="Times New Roman" w:cs="Times New Roman"/>
          <w:sz w:val="24"/>
          <w:szCs w:val="24"/>
        </w:rPr>
        <w:t>,  особенности  художественного  конфликта.  Пьеса «</w:t>
      </w:r>
      <w:proofErr w:type="gramStart"/>
      <w:r w:rsidRPr="00DC6E4A">
        <w:rPr>
          <w:rFonts w:ascii="Times New Roman" w:hAnsi="Times New Roman" w:cs="Times New Roman"/>
          <w:sz w:val="24"/>
          <w:szCs w:val="24"/>
        </w:rPr>
        <w:t>Провинциальные  анекдоты</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Гоголевские  традиции</w:t>
      </w:r>
      <w:proofErr w:type="gramEnd"/>
      <w:r w:rsidRPr="00DC6E4A">
        <w:rPr>
          <w:rFonts w:ascii="Times New Roman" w:hAnsi="Times New Roman" w:cs="Times New Roman"/>
          <w:sz w:val="24"/>
          <w:szCs w:val="24"/>
        </w:rPr>
        <w:t xml:space="preserve">  в  пьесе  А. Вампилова  «Провинциальные анекдоты». Утверждение добра, любви и милосердия — главный пафос </w:t>
      </w:r>
      <w:proofErr w:type="gramStart"/>
      <w:r w:rsidRPr="00DC6E4A">
        <w:rPr>
          <w:rFonts w:ascii="Times New Roman" w:hAnsi="Times New Roman" w:cs="Times New Roman"/>
          <w:sz w:val="24"/>
          <w:szCs w:val="24"/>
        </w:rPr>
        <w:t>драматургии  А.</w:t>
      </w:r>
      <w:proofErr w:type="gramEnd"/>
      <w:r w:rsidRPr="00DC6E4A">
        <w:rPr>
          <w:rFonts w:ascii="Times New Roman" w:hAnsi="Times New Roman" w:cs="Times New Roman"/>
          <w:sz w:val="24"/>
          <w:szCs w:val="24"/>
        </w:rPr>
        <w:t xml:space="preserve"> Вампилова.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Для чтения и изучения</w:t>
      </w:r>
      <w:r w:rsidRPr="00DC6E4A">
        <w:rPr>
          <w:rFonts w:ascii="Times New Roman" w:hAnsi="Times New Roman" w:cs="Times New Roman"/>
          <w:sz w:val="24"/>
          <w:szCs w:val="24"/>
        </w:rPr>
        <w:t>. Драма «Утиная охота».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Для чтения и обсуждения (по выбору преподавателя). Драмы «Провинциальные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анекдоты», «Прошлым летом в </w:t>
      </w:r>
      <w:proofErr w:type="spellStart"/>
      <w:r w:rsidRPr="00DC6E4A">
        <w:rPr>
          <w:rFonts w:ascii="Times New Roman" w:hAnsi="Times New Roman" w:cs="Times New Roman"/>
          <w:sz w:val="24"/>
          <w:szCs w:val="24"/>
        </w:rPr>
        <w:t>Чулимске</w:t>
      </w:r>
      <w:proofErr w:type="spellEnd"/>
      <w:r w:rsidRPr="00DC6E4A">
        <w:rPr>
          <w:rFonts w:ascii="Times New Roman" w:hAnsi="Times New Roman" w:cs="Times New Roman"/>
          <w:sz w:val="24"/>
          <w:szCs w:val="24"/>
        </w:rPr>
        <w:t>», «Старший сын».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Н. В. Гоголь: «Нос», «Ревизор». Драматургия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Анекдот. Драма. Герой. Система персонажей. Конфликт.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xml:space="preserve"> Кадры из экранизаций пьес А. Вампилова.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(сообщения  или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реферата): «</w:t>
      </w:r>
      <w:proofErr w:type="gramStart"/>
      <w:r w:rsidRPr="00DC6E4A">
        <w:rPr>
          <w:rFonts w:ascii="Times New Roman" w:hAnsi="Times New Roman" w:cs="Times New Roman"/>
          <w:sz w:val="24"/>
          <w:szCs w:val="24"/>
        </w:rPr>
        <w:t>Гоголевские  традиции</w:t>
      </w:r>
      <w:proofErr w:type="gramEnd"/>
      <w:r w:rsidRPr="00DC6E4A">
        <w:rPr>
          <w:rFonts w:ascii="Times New Roman" w:hAnsi="Times New Roman" w:cs="Times New Roman"/>
          <w:sz w:val="24"/>
          <w:szCs w:val="24"/>
        </w:rPr>
        <w:t xml:space="preserve">  в  драматургии  Вампилова»; «Мотив  игры  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пьесах А. Вампилова “Утиная охота” и 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Арбузова “Жестокие игры”».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Русское литературное зарубежье 1920—1990-х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(три волны эмиграции) Первая волна эмиграции русских писателей. Характерные черты литературы русского зарубежья 1920—1930-х годов. Творчество И. Шмелева, Б. Зайцева, В. </w:t>
      </w:r>
      <w:proofErr w:type="gramStart"/>
      <w:r w:rsidRPr="00DC6E4A">
        <w:rPr>
          <w:rFonts w:ascii="Times New Roman" w:hAnsi="Times New Roman" w:cs="Times New Roman"/>
          <w:sz w:val="24"/>
          <w:szCs w:val="24"/>
        </w:rPr>
        <w:t>Набокова,  Г.</w:t>
      </w:r>
      <w:proofErr w:type="gramEnd"/>
      <w:r w:rsidR="00DD3984">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Газданова</w:t>
      </w:r>
      <w:proofErr w:type="spellEnd"/>
      <w:r w:rsidRPr="00DC6E4A">
        <w:rPr>
          <w:rFonts w:ascii="Times New Roman" w:hAnsi="Times New Roman" w:cs="Times New Roman"/>
          <w:sz w:val="24"/>
          <w:szCs w:val="24"/>
        </w:rPr>
        <w:t xml:space="preserve">,  Б. Поплавского.  </w:t>
      </w:r>
      <w:proofErr w:type="gramStart"/>
      <w:r w:rsidRPr="00DC6E4A">
        <w:rPr>
          <w:rFonts w:ascii="Times New Roman" w:hAnsi="Times New Roman" w:cs="Times New Roman"/>
          <w:sz w:val="24"/>
          <w:szCs w:val="24"/>
        </w:rPr>
        <w:t>Вторая  волна</w:t>
      </w:r>
      <w:proofErr w:type="gramEnd"/>
      <w:r w:rsidRPr="00DC6E4A">
        <w:rPr>
          <w:rFonts w:ascii="Times New Roman" w:hAnsi="Times New Roman" w:cs="Times New Roman"/>
          <w:sz w:val="24"/>
          <w:szCs w:val="24"/>
        </w:rPr>
        <w:t xml:space="preserve">  эмиграции  русских  писателей.  </w:t>
      </w:r>
      <w:proofErr w:type="gramStart"/>
      <w:r w:rsidRPr="00DC6E4A">
        <w:rPr>
          <w:rFonts w:ascii="Times New Roman" w:hAnsi="Times New Roman" w:cs="Times New Roman"/>
          <w:sz w:val="24"/>
          <w:szCs w:val="24"/>
        </w:rPr>
        <w:t>Осмысление  опыта</w:t>
      </w:r>
      <w:proofErr w:type="gramEnd"/>
      <w:r w:rsidRPr="00DC6E4A">
        <w:rPr>
          <w:rFonts w:ascii="Times New Roman" w:hAnsi="Times New Roman" w:cs="Times New Roman"/>
          <w:sz w:val="24"/>
          <w:szCs w:val="24"/>
        </w:rPr>
        <w:t xml:space="preserve">  сталинских  репрессий  и  Великой  Отечественной  войны  в  литературе. Творчество Б. Ширяева, Д. </w:t>
      </w:r>
      <w:proofErr w:type="spellStart"/>
      <w:r w:rsidRPr="00DC6E4A">
        <w:rPr>
          <w:rFonts w:ascii="Times New Roman" w:hAnsi="Times New Roman" w:cs="Times New Roman"/>
          <w:sz w:val="24"/>
          <w:szCs w:val="24"/>
        </w:rPr>
        <w:t>Кленовского</w:t>
      </w:r>
      <w:proofErr w:type="spellEnd"/>
      <w:r w:rsidRPr="00DC6E4A">
        <w:rPr>
          <w:rFonts w:ascii="Times New Roman" w:hAnsi="Times New Roman" w:cs="Times New Roman"/>
          <w:sz w:val="24"/>
          <w:szCs w:val="24"/>
        </w:rPr>
        <w:t xml:space="preserve">, И. Елагина. Третья волна эмиграции. Возникновение диссидентского движения в СССР. Творчество И. Бродского, А. Синявского, Г. </w:t>
      </w:r>
      <w:proofErr w:type="spellStart"/>
      <w:r w:rsidRPr="00DC6E4A">
        <w:rPr>
          <w:rFonts w:ascii="Times New Roman" w:hAnsi="Times New Roman" w:cs="Times New Roman"/>
          <w:sz w:val="24"/>
          <w:szCs w:val="24"/>
        </w:rPr>
        <w:t>Владимова</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 xml:space="preserve">Для чтения и </w:t>
      </w:r>
      <w:proofErr w:type="gramStart"/>
      <w:r w:rsidRPr="00DC6E4A">
        <w:rPr>
          <w:rFonts w:ascii="Times New Roman" w:hAnsi="Times New Roman" w:cs="Times New Roman"/>
          <w:b/>
          <w:sz w:val="24"/>
          <w:szCs w:val="24"/>
        </w:rPr>
        <w:t>обсуждения(</w:t>
      </w:r>
      <w:proofErr w:type="gramEnd"/>
      <w:r w:rsidRPr="00DC6E4A">
        <w:rPr>
          <w:rFonts w:ascii="Times New Roman" w:hAnsi="Times New Roman" w:cs="Times New Roman"/>
          <w:b/>
          <w:sz w:val="24"/>
          <w:szCs w:val="24"/>
        </w:rPr>
        <w:t>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С. Шмелев. «Лето Господне», «Солнце мертвых».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 К. Зайцев. «Странное путешествие».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Газданов</w:t>
      </w:r>
      <w:proofErr w:type="spellEnd"/>
      <w:r w:rsidRPr="00DC6E4A">
        <w:rPr>
          <w:rFonts w:ascii="Times New Roman" w:hAnsi="Times New Roman" w:cs="Times New Roman"/>
          <w:sz w:val="24"/>
          <w:szCs w:val="24"/>
        </w:rPr>
        <w:t>. «Вечер у Клэр».</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Иванов.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 Гиппиус.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 Ю. Поплавский.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 Ширяев. «Неугасимая лампада».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В. Елагин (Матвеев).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 И. </w:t>
      </w:r>
      <w:proofErr w:type="spellStart"/>
      <w:r w:rsidRPr="00DC6E4A">
        <w:rPr>
          <w:rFonts w:ascii="Times New Roman" w:hAnsi="Times New Roman" w:cs="Times New Roman"/>
          <w:sz w:val="24"/>
          <w:szCs w:val="24"/>
        </w:rPr>
        <w:t>Кленовский</w:t>
      </w:r>
      <w:proofErr w:type="spellEnd"/>
      <w:r w:rsidRPr="00DC6E4A">
        <w:rPr>
          <w:rFonts w:ascii="Times New Roman" w:hAnsi="Times New Roman" w:cs="Times New Roman"/>
          <w:sz w:val="24"/>
          <w:szCs w:val="24"/>
        </w:rPr>
        <w:t xml:space="preserve"> (Крачковский).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 Бродский. Произведения 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Синявский. «Прогулки с Пушкиным».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lastRenderedPageBreak/>
        <w:t>Для чтения и изучения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Набоков. Машенька.</w:t>
      </w:r>
    </w:p>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Повторение. Поэзия и проза ХХ 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Эпос. Лирика.</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(сообщения  или реферата): «Духовная ценность писателей русского зарубежья старшего поколения (первая волна эмиграции)»;«История: три волны русской эмиграции».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Особенности развития литературы конца 1980—2000-х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Общественно-культурная ситуация в России конца ХХ — начала ХХI века. Смешение разных идеологических и эстетических ориентиров. Всплеск </w:t>
      </w:r>
      <w:proofErr w:type="gramStart"/>
      <w:r w:rsidRPr="00DC6E4A">
        <w:rPr>
          <w:rFonts w:ascii="Times New Roman" w:hAnsi="Times New Roman" w:cs="Times New Roman"/>
          <w:sz w:val="24"/>
          <w:szCs w:val="24"/>
        </w:rPr>
        <w:t>антитоталитарных  настроений</w:t>
      </w:r>
      <w:proofErr w:type="gramEnd"/>
      <w:r w:rsidRPr="00DC6E4A">
        <w:rPr>
          <w:rFonts w:ascii="Times New Roman" w:hAnsi="Times New Roman" w:cs="Times New Roman"/>
          <w:sz w:val="24"/>
          <w:szCs w:val="24"/>
        </w:rPr>
        <w:t xml:space="preserve">  на  рубеже  1980—1990-х  годов.  «</w:t>
      </w:r>
      <w:proofErr w:type="gramStart"/>
      <w:r w:rsidRPr="00DC6E4A">
        <w:rPr>
          <w:rFonts w:ascii="Times New Roman" w:hAnsi="Times New Roman" w:cs="Times New Roman"/>
          <w:sz w:val="24"/>
          <w:szCs w:val="24"/>
        </w:rPr>
        <w:t>Задержанная»  и</w:t>
      </w:r>
      <w:proofErr w:type="gramEnd"/>
      <w:r w:rsidRPr="00DC6E4A">
        <w:rPr>
          <w:rFonts w:ascii="Times New Roman" w:hAnsi="Times New Roman" w:cs="Times New Roman"/>
          <w:sz w:val="24"/>
          <w:szCs w:val="24"/>
        </w:rPr>
        <w:t xml:space="preserve">  «возвращенная» литература.  </w:t>
      </w:r>
      <w:proofErr w:type="gramStart"/>
      <w:r w:rsidRPr="00DC6E4A">
        <w:rPr>
          <w:rFonts w:ascii="Times New Roman" w:hAnsi="Times New Roman" w:cs="Times New Roman"/>
          <w:sz w:val="24"/>
          <w:szCs w:val="24"/>
        </w:rPr>
        <w:t>Произведения  А.</w:t>
      </w:r>
      <w:proofErr w:type="gramEnd"/>
      <w:r w:rsidRPr="00DC6E4A">
        <w:rPr>
          <w:rFonts w:ascii="Times New Roman" w:hAnsi="Times New Roman" w:cs="Times New Roman"/>
          <w:sz w:val="24"/>
          <w:szCs w:val="24"/>
        </w:rPr>
        <w:t xml:space="preserve"> Солженицына,  А. Бека,  А. Рыбакова,  В. Дудинцева, В. Войновича. Отражение постмодернистского мироощущения в современной литературе. Основные направления развития современной литературы. Проза А. Солженицына, В. Распутина,  Ф. Искандера,  Ю. Коваля,  В. Маканина,  С. Алексиевич,  О. Ермакова, В. Астафьева, Г. </w:t>
      </w:r>
      <w:proofErr w:type="spellStart"/>
      <w:r w:rsidRPr="00DC6E4A">
        <w:rPr>
          <w:rFonts w:ascii="Times New Roman" w:hAnsi="Times New Roman" w:cs="Times New Roman"/>
          <w:sz w:val="24"/>
          <w:szCs w:val="24"/>
        </w:rPr>
        <w:t>Владимова</w:t>
      </w:r>
      <w:proofErr w:type="spellEnd"/>
      <w:r w:rsidRPr="00DC6E4A">
        <w:rPr>
          <w:rFonts w:ascii="Times New Roman" w:hAnsi="Times New Roman" w:cs="Times New Roman"/>
          <w:sz w:val="24"/>
          <w:szCs w:val="24"/>
        </w:rPr>
        <w:t xml:space="preserve">, Л. Петрушевской, В. </w:t>
      </w:r>
      <w:proofErr w:type="spellStart"/>
      <w:r w:rsidRPr="00DC6E4A">
        <w:rPr>
          <w:rFonts w:ascii="Times New Roman" w:hAnsi="Times New Roman" w:cs="Times New Roman"/>
          <w:sz w:val="24"/>
          <w:szCs w:val="24"/>
        </w:rPr>
        <w:t>Пьецуха</w:t>
      </w:r>
      <w:proofErr w:type="spellEnd"/>
      <w:r w:rsidRPr="00DC6E4A">
        <w:rPr>
          <w:rFonts w:ascii="Times New Roman" w:hAnsi="Times New Roman" w:cs="Times New Roman"/>
          <w:sz w:val="24"/>
          <w:szCs w:val="24"/>
        </w:rPr>
        <w:t xml:space="preserve">, Т. Толстой и др. Развитие разных  традиций  в  поэзии  Б. Ахмадулиной,  Т. Бек,  Н. Горбаневской,  А. </w:t>
      </w:r>
      <w:proofErr w:type="spellStart"/>
      <w:r w:rsidRPr="00DC6E4A">
        <w:rPr>
          <w:rFonts w:ascii="Times New Roman" w:hAnsi="Times New Roman" w:cs="Times New Roman"/>
          <w:sz w:val="24"/>
          <w:szCs w:val="24"/>
        </w:rPr>
        <w:t>Жигулина</w:t>
      </w:r>
      <w:proofErr w:type="spellEnd"/>
      <w:r w:rsidRPr="00DC6E4A">
        <w:rPr>
          <w:rFonts w:ascii="Times New Roman" w:hAnsi="Times New Roman" w:cs="Times New Roman"/>
          <w:sz w:val="24"/>
          <w:szCs w:val="24"/>
        </w:rPr>
        <w:t xml:space="preserve">, В. Соколова, О. </w:t>
      </w:r>
      <w:proofErr w:type="spellStart"/>
      <w:r w:rsidRPr="00DC6E4A">
        <w:rPr>
          <w:rFonts w:ascii="Times New Roman" w:hAnsi="Times New Roman" w:cs="Times New Roman"/>
          <w:sz w:val="24"/>
          <w:szCs w:val="24"/>
        </w:rPr>
        <w:t>Чухонцева</w:t>
      </w:r>
      <w:proofErr w:type="spellEnd"/>
      <w:r w:rsidRPr="00DC6E4A">
        <w:rPr>
          <w:rFonts w:ascii="Times New Roman" w:hAnsi="Times New Roman" w:cs="Times New Roman"/>
          <w:sz w:val="24"/>
          <w:szCs w:val="24"/>
        </w:rPr>
        <w:t xml:space="preserve">, А. Вознесенского, Н. Искренко, Т. </w:t>
      </w:r>
      <w:proofErr w:type="spellStart"/>
      <w:r w:rsidRPr="00DC6E4A">
        <w:rPr>
          <w:rFonts w:ascii="Times New Roman" w:hAnsi="Times New Roman" w:cs="Times New Roman"/>
          <w:sz w:val="24"/>
          <w:szCs w:val="24"/>
        </w:rPr>
        <w:t>Кибирова</w:t>
      </w:r>
      <w:proofErr w:type="spellEnd"/>
      <w:r w:rsidRPr="00DC6E4A">
        <w:rPr>
          <w:rFonts w:ascii="Times New Roman" w:hAnsi="Times New Roman" w:cs="Times New Roman"/>
          <w:sz w:val="24"/>
          <w:szCs w:val="24"/>
        </w:rPr>
        <w:t xml:space="preserve">, М. Сухотина и  др.  </w:t>
      </w:r>
      <w:proofErr w:type="gramStart"/>
      <w:r w:rsidRPr="00DC6E4A">
        <w:rPr>
          <w:rFonts w:ascii="Times New Roman" w:hAnsi="Times New Roman" w:cs="Times New Roman"/>
          <w:sz w:val="24"/>
          <w:szCs w:val="24"/>
        </w:rPr>
        <w:t>Духовная  поэзия</w:t>
      </w:r>
      <w:proofErr w:type="gramEnd"/>
      <w:r w:rsidRPr="00DC6E4A">
        <w:rPr>
          <w:rFonts w:ascii="Times New Roman" w:hAnsi="Times New Roman" w:cs="Times New Roman"/>
          <w:sz w:val="24"/>
          <w:szCs w:val="24"/>
        </w:rPr>
        <w:t xml:space="preserve">  С. Аверинцева,  И. </w:t>
      </w:r>
      <w:proofErr w:type="spellStart"/>
      <w:r w:rsidRPr="00DC6E4A">
        <w:rPr>
          <w:rFonts w:ascii="Times New Roman" w:hAnsi="Times New Roman" w:cs="Times New Roman"/>
          <w:sz w:val="24"/>
          <w:szCs w:val="24"/>
        </w:rPr>
        <w:t>Ратушинской</w:t>
      </w:r>
      <w:proofErr w:type="spellEnd"/>
      <w:r w:rsidRPr="00DC6E4A">
        <w:rPr>
          <w:rFonts w:ascii="Times New Roman" w:hAnsi="Times New Roman" w:cs="Times New Roman"/>
          <w:sz w:val="24"/>
          <w:szCs w:val="24"/>
        </w:rPr>
        <w:t>,  Н. Горбаневской  и  др.  Развитие рок-поэзии. Драматургия постперестроечного времени.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Для чтения и </w:t>
      </w:r>
      <w:proofErr w:type="gramStart"/>
      <w:r w:rsidRPr="00DC6E4A">
        <w:rPr>
          <w:rFonts w:ascii="Times New Roman" w:hAnsi="Times New Roman" w:cs="Times New Roman"/>
          <w:b/>
          <w:sz w:val="24"/>
          <w:szCs w:val="24"/>
        </w:rPr>
        <w:t>обсуждения(</w:t>
      </w:r>
      <w:proofErr w:type="gramEnd"/>
      <w:r w:rsidRPr="00DC6E4A">
        <w:rPr>
          <w:rFonts w:ascii="Times New Roman" w:hAnsi="Times New Roman" w:cs="Times New Roman"/>
          <w:b/>
          <w:sz w:val="24"/>
          <w:szCs w:val="24"/>
        </w:rPr>
        <w:t>по</w:t>
      </w:r>
      <w:r w:rsidRPr="00DC6E4A">
        <w:rPr>
          <w:rFonts w:ascii="Times New Roman" w:hAnsi="Times New Roman" w:cs="Times New Roman"/>
          <w:sz w:val="24"/>
          <w:szCs w:val="24"/>
        </w:rPr>
        <w:t xml:space="preserve">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Рыбаков. «Дети Арбата».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Дудинцев. «Белые одежды».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Солженицын.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Распутин.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 Довлатов.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Войнович. «Москва-2042».</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Маканин. «Лаз».</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Ким. «Белка».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 Варламов.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Пелевин. «Желтая стрела», «Принц Госплана»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 Толстая.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 Петрушевская.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 </w:t>
      </w:r>
      <w:proofErr w:type="spellStart"/>
      <w:r w:rsidRPr="00DC6E4A">
        <w:rPr>
          <w:rFonts w:ascii="Times New Roman" w:hAnsi="Times New Roman" w:cs="Times New Roman"/>
          <w:sz w:val="24"/>
          <w:szCs w:val="24"/>
        </w:rPr>
        <w:t>Пьецух</w:t>
      </w:r>
      <w:proofErr w:type="spellEnd"/>
      <w:r w:rsidRPr="00DC6E4A">
        <w:rPr>
          <w:rFonts w:ascii="Times New Roman" w:hAnsi="Times New Roman" w:cs="Times New Roman"/>
          <w:sz w:val="24"/>
          <w:szCs w:val="24"/>
        </w:rPr>
        <w:t>. «Новая московская философия».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 Ермаков. «Афганские рассказы».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Астафьев. «Прокляты и убиты».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Г. </w:t>
      </w:r>
      <w:proofErr w:type="spellStart"/>
      <w:r w:rsidRPr="00DC6E4A">
        <w:rPr>
          <w:rFonts w:ascii="Times New Roman" w:hAnsi="Times New Roman" w:cs="Times New Roman"/>
          <w:sz w:val="24"/>
          <w:szCs w:val="24"/>
        </w:rPr>
        <w:t>Владимов</w:t>
      </w:r>
      <w:proofErr w:type="spellEnd"/>
      <w:r w:rsidRPr="00DC6E4A">
        <w:rPr>
          <w:rFonts w:ascii="Times New Roman" w:hAnsi="Times New Roman" w:cs="Times New Roman"/>
          <w:sz w:val="24"/>
          <w:szCs w:val="24"/>
        </w:rPr>
        <w:t>. «Генерал и его армия».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 </w:t>
      </w:r>
      <w:proofErr w:type="gramStart"/>
      <w:r w:rsidRPr="00DC6E4A">
        <w:rPr>
          <w:rFonts w:ascii="Times New Roman" w:hAnsi="Times New Roman" w:cs="Times New Roman"/>
          <w:sz w:val="24"/>
          <w:szCs w:val="24"/>
        </w:rPr>
        <w:t>Соколов,  Б.</w:t>
      </w:r>
      <w:proofErr w:type="gramEnd"/>
      <w:r w:rsidRPr="00DC6E4A">
        <w:rPr>
          <w:rFonts w:ascii="Times New Roman" w:hAnsi="Times New Roman" w:cs="Times New Roman"/>
          <w:sz w:val="24"/>
          <w:szCs w:val="24"/>
        </w:rPr>
        <w:t xml:space="preserve"> Ахмадулина,  В. Корнилов,  О. Чухонцев,  Ю. Кузнецов,  А. Кушнер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 выбору).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 Михайлова. «Русский сон».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 Улицкая. «Русское варенье».</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Для чтения и изучения.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Маканин. «Где сходилось небо с холмами».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 </w:t>
      </w:r>
      <w:proofErr w:type="spellStart"/>
      <w:r w:rsidRPr="00DC6E4A">
        <w:rPr>
          <w:rFonts w:ascii="Times New Roman" w:hAnsi="Times New Roman" w:cs="Times New Roman"/>
          <w:sz w:val="24"/>
          <w:szCs w:val="24"/>
        </w:rPr>
        <w:t>Кибиров</w:t>
      </w:r>
      <w:proofErr w:type="spellEnd"/>
      <w:r w:rsidRPr="00DC6E4A">
        <w:rPr>
          <w:rFonts w:ascii="Times New Roman" w:hAnsi="Times New Roman" w:cs="Times New Roman"/>
          <w:sz w:val="24"/>
          <w:szCs w:val="24"/>
        </w:rPr>
        <w:t xml:space="preserve">.  </w:t>
      </w:r>
      <w:proofErr w:type="gramStart"/>
      <w:r w:rsidRPr="00DC6E4A">
        <w:rPr>
          <w:rFonts w:ascii="Times New Roman" w:hAnsi="Times New Roman" w:cs="Times New Roman"/>
          <w:sz w:val="24"/>
          <w:szCs w:val="24"/>
        </w:rPr>
        <w:t>Стихотворения:  «</w:t>
      </w:r>
      <w:proofErr w:type="gramEnd"/>
      <w:r w:rsidRPr="00DC6E4A">
        <w:rPr>
          <w:rFonts w:ascii="Times New Roman" w:hAnsi="Times New Roman" w:cs="Times New Roman"/>
          <w:sz w:val="24"/>
          <w:szCs w:val="24"/>
        </w:rPr>
        <w:t xml:space="preserve">Умничанье»,  «Онтологическое»  (1997—1998),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творческой лаборатории», «</w:t>
      </w:r>
      <w:proofErr w:type="spellStart"/>
      <w:r w:rsidRPr="00DC6E4A">
        <w:rPr>
          <w:rFonts w:ascii="Times New Roman" w:hAnsi="Times New Roman" w:cs="Times New Roman"/>
          <w:sz w:val="24"/>
          <w:szCs w:val="24"/>
        </w:rPr>
        <w:t>Notabene</w:t>
      </w:r>
      <w:proofErr w:type="spellEnd"/>
      <w:r w:rsidRPr="00DC6E4A">
        <w:rPr>
          <w:rFonts w:ascii="Times New Roman" w:hAnsi="Times New Roman" w:cs="Times New Roman"/>
          <w:sz w:val="24"/>
          <w:szCs w:val="24"/>
        </w:rPr>
        <w:t>», «С Новым годом!».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Литература народов России.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Зарубежная литература. По выбору преподавателя.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Повторение. Проза, поэзия, драматургия 1950—1980-х годов.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Теория литературы. Литературное направление. Художественный метод. Постмодернизм.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Демонстрация</w:t>
      </w:r>
      <w:r w:rsidRPr="00DC6E4A">
        <w:rPr>
          <w:rFonts w:ascii="Times New Roman" w:hAnsi="Times New Roman" w:cs="Times New Roman"/>
          <w:sz w:val="24"/>
          <w:szCs w:val="24"/>
        </w:rPr>
        <w:t>. Живопись, музыка, архитектура 1980—2000-х годов.</w:t>
      </w:r>
    </w:p>
    <w:p w:rsidR="00B50A13" w:rsidRPr="00DC6E4A" w:rsidRDefault="00B50A13" w:rsidP="00B50A13">
      <w:pPr>
        <w:spacing w:after="0" w:line="240" w:lineRule="auto"/>
        <w:jc w:val="both"/>
        <w:rPr>
          <w:rFonts w:ascii="Times New Roman" w:hAnsi="Times New Roman" w:cs="Times New Roman"/>
          <w:sz w:val="24"/>
          <w:szCs w:val="24"/>
        </w:rPr>
      </w:pPr>
      <w:proofErr w:type="gramStart"/>
      <w:r w:rsidRPr="00DC6E4A">
        <w:rPr>
          <w:rFonts w:ascii="Times New Roman" w:hAnsi="Times New Roman" w:cs="Times New Roman"/>
          <w:b/>
          <w:sz w:val="24"/>
          <w:szCs w:val="24"/>
        </w:rPr>
        <w:t>Творческие  задания</w:t>
      </w:r>
      <w:proofErr w:type="gramEnd"/>
      <w:r w:rsidRPr="00DC6E4A">
        <w:rPr>
          <w:rFonts w:ascii="Times New Roman" w:hAnsi="Times New Roman" w:cs="Times New Roman"/>
          <w:b/>
          <w:sz w:val="24"/>
          <w:szCs w:val="24"/>
        </w:rPr>
        <w:t xml:space="preserve">. </w:t>
      </w:r>
      <w:proofErr w:type="gramStart"/>
      <w:r w:rsidRPr="00DC6E4A">
        <w:rPr>
          <w:rFonts w:ascii="Times New Roman" w:hAnsi="Times New Roman" w:cs="Times New Roman"/>
          <w:sz w:val="24"/>
          <w:szCs w:val="24"/>
        </w:rPr>
        <w:t>Исследование  и</w:t>
      </w:r>
      <w:proofErr w:type="gramEnd"/>
      <w:r w:rsidRPr="00DC6E4A">
        <w:rPr>
          <w:rFonts w:ascii="Times New Roman" w:hAnsi="Times New Roman" w:cs="Times New Roman"/>
          <w:sz w:val="24"/>
          <w:szCs w:val="24"/>
        </w:rPr>
        <w:t xml:space="preserve">  подготовка  доклада  (сообщения  или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реферата): «Особенности массовой литературы конца ХХ—ХХI века»; «Фантастика в современной литературе».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 xml:space="preserve">Наизусть. </w:t>
      </w:r>
      <w:r w:rsidRPr="00DC6E4A">
        <w:rPr>
          <w:rFonts w:ascii="Times New Roman" w:hAnsi="Times New Roman" w:cs="Times New Roman"/>
          <w:sz w:val="24"/>
          <w:szCs w:val="24"/>
        </w:rPr>
        <w:t>Два-три стихотворения (по выбору учащихся).</w:t>
      </w:r>
    </w:p>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3.Тематический план</w:t>
      </w:r>
    </w:p>
    <w:tbl>
      <w:tblPr>
        <w:tblStyle w:val="a3"/>
        <w:tblW w:w="9606" w:type="dxa"/>
        <w:tblLayout w:type="fixed"/>
        <w:tblLook w:val="04A0" w:firstRow="1" w:lastRow="0" w:firstColumn="1" w:lastColumn="0" w:noHBand="0" w:noVBand="1"/>
      </w:tblPr>
      <w:tblGrid>
        <w:gridCol w:w="7399"/>
        <w:gridCol w:w="1073"/>
        <w:gridCol w:w="1134"/>
      </w:tblGrid>
      <w:tr w:rsidR="00B50A13" w:rsidRPr="00BA4D8E" w:rsidTr="00B50A13">
        <w:trPr>
          <w:trHeight w:val="300"/>
        </w:trPr>
        <w:tc>
          <w:tcPr>
            <w:tcW w:w="7399" w:type="dxa"/>
            <w:vMerge w:val="restart"/>
          </w:tcPr>
          <w:p w:rsidR="00B50A13" w:rsidRPr="00BA4D8E" w:rsidRDefault="00B50A13" w:rsidP="00B97B89">
            <w:pPr>
              <w:spacing w:after="0" w:line="240" w:lineRule="auto"/>
              <w:jc w:val="both"/>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Наименования раздела, темы</w:t>
            </w:r>
          </w:p>
        </w:tc>
        <w:tc>
          <w:tcPr>
            <w:tcW w:w="2207" w:type="dxa"/>
            <w:gridSpan w:val="2"/>
          </w:tcPr>
          <w:p w:rsidR="00B50A13" w:rsidRPr="00BA4D8E" w:rsidRDefault="00B50A13" w:rsidP="00B97B89">
            <w:pPr>
              <w:spacing w:after="0" w:line="240" w:lineRule="auto"/>
              <w:jc w:val="both"/>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Распределение часов</w:t>
            </w:r>
          </w:p>
        </w:tc>
      </w:tr>
      <w:tr w:rsidR="00B50A13" w:rsidRPr="00BA4D8E" w:rsidTr="00B50A13">
        <w:trPr>
          <w:trHeight w:val="255"/>
        </w:trPr>
        <w:tc>
          <w:tcPr>
            <w:tcW w:w="7399" w:type="dxa"/>
            <w:vMerge/>
          </w:tcPr>
          <w:p w:rsidR="00B50A13" w:rsidRPr="00BA4D8E" w:rsidRDefault="00B50A13" w:rsidP="00B97B89">
            <w:pPr>
              <w:spacing w:after="0" w:line="240" w:lineRule="auto"/>
              <w:jc w:val="both"/>
              <w:rPr>
                <w:rFonts w:ascii="Times New Roman" w:eastAsia="Times New Roman" w:hAnsi="Times New Roman" w:cs="Times New Roman"/>
                <w:b/>
                <w:sz w:val="24"/>
                <w:szCs w:val="24"/>
              </w:rPr>
            </w:pPr>
          </w:p>
        </w:tc>
        <w:tc>
          <w:tcPr>
            <w:tcW w:w="1073" w:type="dxa"/>
          </w:tcPr>
          <w:p w:rsidR="00B50A13" w:rsidRPr="00BA4D8E" w:rsidRDefault="00B50A13" w:rsidP="00B97B89">
            <w:pPr>
              <w:spacing w:after="0" w:line="240" w:lineRule="auto"/>
              <w:jc w:val="both"/>
              <w:rPr>
                <w:rFonts w:ascii="Times New Roman" w:eastAsia="Times New Roman" w:hAnsi="Times New Roman" w:cs="Times New Roman"/>
                <w:b/>
                <w:sz w:val="24"/>
                <w:szCs w:val="24"/>
              </w:rPr>
            </w:pPr>
            <w:proofErr w:type="spellStart"/>
            <w:r w:rsidRPr="00BA4D8E">
              <w:rPr>
                <w:rFonts w:ascii="Times New Roman" w:eastAsia="Times New Roman" w:hAnsi="Times New Roman" w:cs="Times New Roman"/>
                <w:b/>
                <w:sz w:val="24"/>
                <w:szCs w:val="24"/>
              </w:rPr>
              <w:t>Теор</w:t>
            </w:r>
            <w:proofErr w:type="spellEnd"/>
            <w:r w:rsidRPr="00BA4D8E">
              <w:rPr>
                <w:rFonts w:ascii="Times New Roman" w:eastAsia="Times New Roman" w:hAnsi="Times New Roman" w:cs="Times New Roman"/>
                <w:b/>
                <w:sz w:val="24"/>
                <w:szCs w:val="24"/>
              </w:rPr>
              <w:t>.</w:t>
            </w:r>
          </w:p>
        </w:tc>
        <w:tc>
          <w:tcPr>
            <w:tcW w:w="1134" w:type="dxa"/>
          </w:tcPr>
          <w:p w:rsidR="00B50A13" w:rsidRPr="00BA4D8E" w:rsidRDefault="00B50A13" w:rsidP="00B97B89">
            <w:pPr>
              <w:spacing w:after="0" w:line="240" w:lineRule="auto"/>
              <w:jc w:val="both"/>
              <w:rPr>
                <w:rFonts w:ascii="Times New Roman" w:eastAsia="Times New Roman" w:hAnsi="Times New Roman" w:cs="Times New Roman"/>
                <w:b/>
                <w:sz w:val="24"/>
                <w:szCs w:val="24"/>
              </w:rPr>
            </w:pPr>
            <w:proofErr w:type="spellStart"/>
            <w:r w:rsidRPr="00BA4D8E">
              <w:rPr>
                <w:rFonts w:ascii="Times New Roman" w:eastAsia="Times New Roman" w:hAnsi="Times New Roman" w:cs="Times New Roman"/>
                <w:b/>
                <w:sz w:val="24"/>
                <w:szCs w:val="24"/>
              </w:rPr>
              <w:t>Прак</w:t>
            </w:r>
            <w:proofErr w:type="spellEnd"/>
            <w:r w:rsidRPr="00BA4D8E">
              <w:rPr>
                <w:rFonts w:ascii="Times New Roman" w:eastAsia="Times New Roman" w:hAnsi="Times New Roman" w:cs="Times New Roman"/>
                <w:b/>
                <w:sz w:val="24"/>
                <w:szCs w:val="24"/>
              </w:rPr>
              <w:t>.</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 xml:space="preserve">Введение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1</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Раздел 1. РУССКАЯ ЛИТЕРАТУРА XIX ВЕКА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1.1. Развитие русской литературы и культур в первой половине XIX века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7</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5</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Контрольная работа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4</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1.2. Особенности развития русской литературы во второй половине XIX века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18</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10</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b/>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23</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Контрольная работа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b/>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11</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1.3. Поэзия второй половины XX века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11</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7</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 xml:space="preserve">Раздел 2. Литература XX века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2.1 Особенности развития литературы и других видов искусства в начале XX века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12</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Практические занятия</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5</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2.2 Особенности развития литературы</w:t>
            </w:r>
          </w:p>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b/>
                <w:sz w:val="24"/>
                <w:szCs w:val="24"/>
                <w:lang w:eastAsia="en-US"/>
              </w:rPr>
              <w:t>1920-х годов</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9</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Практические занятия</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3</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2.3. Особенности развития литературы 1930 - начала 1940-х годов</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20-8</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+8</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7</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Контрольные работы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2</w:t>
            </w: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2.4. Особенности развития литературы периода Великой Отечественной войны и первых послевоенных лет</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4</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p>
        </w:tc>
      </w:tr>
      <w:tr w:rsidR="00B50A13" w:rsidRPr="00BA4D8E" w:rsidTr="00B50A13">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sz w:val="24"/>
                <w:szCs w:val="24"/>
              </w:rPr>
            </w:pPr>
            <w:r w:rsidRPr="00BA4D8E">
              <w:rPr>
                <w:rFonts w:ascii="Times New Roman" w:eastAsia="Times New Roman" w:hAnsi="Times New Roman" w:cs="Times New Roman"/>
                <w:sz w:val="24"/>
                <w:szCs w:val="24"/>
              </w:rPr>
              <w:t>2</w:t>
            </w: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2.5. Особенности развития литературы 1950- 1980-х годов</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16</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6</w:t>
            </w: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2.6. Русское литературное зарубежье 1920-1990-х годов (три волны эмиграции)</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1</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1</w:t>
            </w: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Тема 2.7.</w:t>
            </w:r>
            <w:r w:rsidR="00DD3984" w:rsidRPr="00BA4D8E">
              <w:rPr>
                <w:rFonts w:ascii="Times New Roman" w:eastAsiaTheme="minorHAnsi" w:hAnsi="Times New Roman" w:cs="Times New Roman"/>
                <w:b/>
                <w:sz w:val="24"/>
                <w:szCs w:val="24"/>
                <w:lang w:eastAsia="en-US"/>
              </w:rPr>
              <w:t xml:space="preserve"> </w:t>
            </w:r>
            <w:r w:rsidRPr="00BA4D8E">
              <w:rPr>
                <w:rFonts w:ascii="Times New Roman" w:eastAsiaTheme="minorHAnsi" w:hAnsi="Times New Roman" w:cs="Times New Roman"/>
                <w:b/>
                <w:sz w:val="24"/>
                <w:szCs w:val="24"/>
                <w:lang w:eastAsia="en-US"/>
              </w:rPr>
              <w:t>Особенности развития литературы конца</w:t>
            </w:r>
          </w:p>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1980—2000-х годов</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6</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 xml:space="preserve">Практические занятия  </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3</w:t>
            </w: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Контрольная работа</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1</w:t>
            </w:r>
          </w:p>
        </w:tc>
      </w:tr>
      <w:tr w:rsidR="00B50A13" w:rsidRPr="00BA4D8E" w:rsidTr="00B50A13">
        <w:trPr>
          <w:trHeight w:val="132"/>
        </w:trPr>
        <w:tc>
          <w:tcPr>
            <w:tcW w:w="7399" w:type="dxa"/>
          </w:tcPr>
          <w:p w:rsidR="00B50A13" w:rsidRPr="00BA4D8E" w:rsidRDefault="00B50A13" w:rsidP="00B97B89">
            <w:pPr>
              <w:spacing w:after="0" w:line="240" w:lineRule="auto"/>
              <w:jc w:val="both"/>
              <w:rPr>
                <w:rFonts w:ascii="Times New Roman" w:eastAsiaTheme="minorHAnsi" w:hAnsi="Times New Roman" w:cs="Times New Roman"/>
                <w:b/>
                <w:sz w:val="24"/>
                <w:szCs w:val="24"/>
                <w:lang w:eastAsia="en-US"/>
              </w:rPr>
            </w:pPr>
            <w:r w:rsidRPr="00BA4D8E">
              <w:rPr>
                <w:rFonts w:ascii="Times New Roman" w:eastAsiaTheme="minorHAnsi" w:hAnsi="Times New Roman" w:cs="Times New Roman"/>
                <w:b/>
                <w:sz w:val="24"/>
                <w:szCs w:val="24"/>
                <w:lang w:eastAsia="en-US"/>
              </w:rPr>
              <w:t>ИТОГО</w:t>
            </w:r>
          </w:p>
        </w:tc>
        <w:tc>
          <w:tcPr>
            <w:tcW w:w="1073" w:type="dxa"/>
          </w:tcPr>
          <w:p w:rsidR="00B50A13" w:rsidRPr="00BA4D8E" w:rsidRDefault="00B50A13" w:rsidP="00817A49">
            <w:pPr>
              <w:spacing w:after="0" w:line="240" w:lineRule="auto"/>
              <w:jc w:val="center"/>
              <w:rPr>
                <w:rFonts w:ascii="Times New Roman" w:eastAsiaTheme="minorHAnsi" w:hAnsi="Times New Roman" w:cs="Times New Roman"/>
                <w:sz w:val="24"/>
                <w:szCs w:val="24"/>
                <w:lang w:eastAsia="en-US"/>
              </w:rPr>
            </w:pPr>
            <w:r w:rsidRPr="00BA4D8E">
              <w:rPr>
                <w:rFonts w:ascii="Times New Roman" w:eastAsiaTheme="minorHAnsi" w:hAnsi="Times New Roman" w:cs="Times New Roman"/>
                <w:sz w:val="24"/>
                <w:szCs w:val="24"/>
                <w:lang w:eastAsia="en-US"/>
              </w:rPr>
              <w:t>97</w:t>
            </w:r>
          </w:p>
        </w:tc>
        <w:tc>
          <w:tcPr>
            <w:tcW w:w="1134" w:type="dxa"/>
          </w:tcPr>
          <w:p w:rsidR="00B50A13" w:rsidRPr="00BA4D8E" w:rsidRDefault="00B50A13" w:rsidP="00817A49">
            <w:pPr>
              <w:spacing w:after="0" w:line="240" w:lineRule="auto"/>
              <w:jc w:val="center"/>
              <w:rPr>
                <w:rFonts w:ascii="Times New Roman" w:eastAsia="Times New Roman" w:hAnsi="Times New Roman" w:cs="Times New Roman"/>
                <w:b/>
                <w:sz w:val="24"/>
                <w:szCs w:val="24"/>
              </w:rPr>
            </w:pPr>
            <w:r w:rsidRPr="00BA4D8E">
              <w:rPr>
                <w:rFonts w:ascii="Times New Roman" w:eastAsia="Times New Roman" w:hAnsi="Times New Roman" w:cs="Times New Roman"/>
                <w:b/>
                <w:sz w:val="24"/>
                <w:szCs w:val="24"/>
              </w:rPr>
              <w:t>98</w:t>
            </w:r>
          </w:p>
        </w:tc>
      </w:tr>
    </w:tbl>
    <w:p w:rsidR="00B50A13" w:rsidRPr="00DC6E4A" w:rsidRDefault="00B50A13" w:rsidP="00B50A13">
      <w:pPr>
        <w:spacing w:after="0" w:line="240" w:lineRule="auto"/>
        <w:rPr>
          <w:rFonts w:ascii="Times New Roman" w:hAnsi="Times New Roman" w:cs="Times New Roman"/>
          <w:sz w:val="24"/>
          <w:szCs w:val="24"/>
        </w:rPr>
      </w:pPr>
    </w:p>
    <w:p w:rsidR="00B50A13" w:rsidRDefault="00B50A13" w:rsidP="00B50A13">
      <w:pPr>
        <w:spacing w:after="0" w:line="240" w:lineRule="auto"/>
        <w:jc w:val="center"/>
        <w:rPr>
          <w:rFonts w:ascii="Times New Roman" w:hAnsi="Times New Roman" w:cs="Times New Roman"/>
          <w:b/>
          <w:sz w:val="24"/>
          <w:szCs w:val="24"/>
        </w:rPr>
      </w:pPr>
    </w:p>
    <w:p w:rsidR="00B50A13" w:rsidRDefault="003C5017" w:rsidP="00B50A1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4.1.1</w:t>
      </w:r>
      <w:r w:rsidR="001E49E0">
        <w:rPr>
          <w:rFonts w:ascii="Times New Roman" w:hAnsi="Times New Roman" w:cs="Times New Roman"/>
          <w:b/>
          <w:sz w:val="24"/>
          <w:szCs w:val="24"/>
        </w:rPr>
        <w:t>4</w:t>
      </w:r>
      <w:r w:rsidR="00BA4D8E">
        <w:rPr>
          <w:rFonts w:ascii="Times New Roman" w:hAnsi="Times New Roman" w:cs="Times New Roman"/>
          <w:b/>
          <w:sz w:val="24"/>
          <w:szCs w:val="24"/>
        </w:rPr>
        <w:t>.</w:t>
      </w:r>
      <w:r w:rsidR="00B50A13">
        <w:rPr>
          <w:rFonts w:ascii="Times New Roman" w:hAnsi="Times New Roman" w:cs="Times New Roman"/>
          <w:b/>
          <w:sz w:val="24"/>
          <w:szCs w:val="24"/>
        </w:rPr>
        <w:t xml:space="preserve"> Рабочая программа дисциплины </w:t>
      </w:r>
      <w:r w:rsidR="00817A49" w:rsidRPr="00DC6E4A">
        <w:rPr>
          <w:rFonts w:ascii="Times New Roman" w:hAnsi="Times New Roman" w:cs="Times New Roman"/>
          <w:b/>
          <w:sz w:val="24"/>
          <w:szCs w:val="24"/>
        </w:rPr>
        <w:t>ОДП.1</w:t>
      </w:r>
      <w:r w:rsidR="001E49E0">
        <w:rPr>
          <w:rFonts w:ascii="Times New Roman" w:hAnsi="Times New Roman" w:cs="Times New Roman"/>
          <w:b/>
          <w:sz w:val="24"/>
          <w:szCs w:val="24"/>
        </w:rPr>
        <w:t>4</w:t>
      </w:r>
      <w:r w:rsidR="00817A49" w:rsidRPr="00DC6E4A">
        <w:rPr>
          <w:rFonts w:ascii="Times New Roman" w:hAnsi="Times New Roman" w:cs="Times New Roman"/>
          <w:sz w:val="24"/>
          <w:szCs w:val="24"/>
        </w:rPr>
        <w:t xml:space="preserve">. </w:t>
      </w:r>
      <w:r w:rsidR="00B50A13">
        <w:rPr>
          <w:rFonts w:ascii="Times New Roman" w:hAnsi="Times New Roman" w:cs="Times New Roman"/>
          <w:b/>
          <w:sz w:val="24"/>
          <w:szCs w:val="24"/>
        </w:rPr>
        <w:t>Обществознание</w:t>
      </w:r>
    </w:p>
    <w:p w:rsidR="00B50A13" w:rsidRPr="00DC6E4A" w:rsidRDefault="00B50A13" w:rsidP="00B50A13">
      <w:pPr>
        <w:spacing w:after="0" w:line="240" w:lineRule="auto"/>
        <w:jc w:val="center"/>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B50A13">
      <w:pPr>
        <w:spacing w:after="0" w:line="240" w:lineRule="auto"/>
        <w:jc w:val="center"/>
        <w:rPr>
          <w:rFonts w:ascii="Times New Roman" w:hAnsi="Times New Roman" w:cs="Times New Roman"/>
          <w:sz w:val="24"/>
          <w:szCs w:val="24"/>
        </w:rPr>
      </w:pP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Освоение содержания учебной дисциплины «Обществознание» обеспечивает достижение студентами следующих результатов:</w:t>
      </w:r>
    </w:p>
    <w:p w:rsidR="00B50A13" w:rsidRPr="00DC6E4A" w:rsidRDefault="00B50A13" w:rsidP="00817A4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sz w:val="24"/>
          <w:szCs w:val="24"/>
        </w:rPr>
        <w:t>личностных:</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B50A13" w:rsidRPr="00DC6E4A" w:rsidRDefault="00B50A13" w:rsidP="00817A4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b/>
          <w:sz w:val="24"/>
          <w:szCs w:val="24"/>
        </w:rPr>
        <w:t>метапредметных:</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определять назначение и функции различных социальных, экономических и правовых институтов;</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B50A13" w:rsidRPr="00DC6E4A" w:rsidRDefault="00B50A13" w:rsidP="00817A49">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lastRenderedPageBreak/>
        <w:t xml:space="preserve">• </w:t>
      </w:r>
      <w:r w:rsidRPr="00DC6E4A">
        <w:rPr>
          <w:rFonts w:ascii="Times New Roman" w:hAnsi="Times New Roman" w:cs="Times New Roman"/>
          <w:b/>
          <w:sz w:val="24"/>
          <w:szCs w:val="24"/>
        </w:rPr>
        <w:t>предметных:</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знаний об обществе как целостной развивающейся системе в единстве и взаимодействии его основных сфер и институтов;</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базовым понятийным аппаратом социальных наук;</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умениями выявлять причинно-следственные, функциональные, иерархические и другие связи социальных объектов и процессов;</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представлений об основных тенденциях и возможных перспективах развития мирового сообщества в глобальном мире;</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представлений о методах познания социальных явлений и процессов;</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владение умениями применять полученные знания в повседневной жизни, прогнозировать последствия принимаемых решений;</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50A13" w:rsidRPr="00DC6E4A" w:rsidRDefault="00B50A13" w:rsidP="00817A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Человек. Человек в системе общественных отношений</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1.1. Природа человека, врожденные и приобретенные качества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Цель и смысл человеческой жизни.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Человек в группе. Многообразие мира общения. Межличностное общение и взаимодействие. Проблемы межличностного общения в молодежной среде.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самоидентификации личности в малой группе на примере молодежной среды. Межличностные конфликты. Истоки конфликтов в среде молодежи.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1.2. Духовная культура личности и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 Наука и образование в современном мире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1.4. Мораль, искусство и религия как элементы духовной культуры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Мораль. Основные принципы и нормы морали. Гуманизм. Добро и зло. Долг и совесть. Моральный выбор. Моральный самоконтроль личности. Моральный идеал.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Духовная культура личности и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Виды культуры.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Наука в современном мире.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Роль образования в жизни человека и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Мораль.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Религия.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Искусство.</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Общество как сложная динамическая система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Общество и природа. Значение техногенных революций: аграрной, индустриальной, информационной. Противоречивость воздействия людей на природную среду. Многовариантность общественного развития. Эволюция и революция как формы социального изменения. Понятие общественного прогресса.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Смысл и цель истории. Цивилизация и формация. Общество: традиционное, индустриальное, постиндустриальное (информационное).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Человек, индивид, личность.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Потребности, способности и интересы.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Мировоззрение. Типы мировоззрения.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институты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Общество и природа.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Глобализация.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Экономика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3.1. Экономика и экономическая наука. Экономические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Разделение труда, специализация и обмен. Типы экономических систем: традиционная, централизованная (командная) и рыночная экономика.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3.2. Рынок. Фирма. Роль государства в экономике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w:t>
      </w:r>
      <w:r w:rsidRPr="00DC6E4A">
        <w:rPr>
          <w:rFonts w:ascii="Times New Roman" w:hAnsi="Times New Roman" w:cs="Times New Roman"/>
          <w:sz w:val="24"/>
          <w:szCs w:val="24"/>
        </w:rPr>
        <w:lastRenderedPageBreak/>
        <w:t>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3.3. Рынок труда и безработица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3.4. Основные проблемы экономики России.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Элементы международной экономики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её регионов. Экономическая политика Российской Федерации. Россия в мировой экономике.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Организация международной торговли. Государственная политика в области международной торговли. Глобальные экономические проблемы.</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Экономика как наука.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Типы экономических систем.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Факторы спроса и предложения.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Функции государства в экономике.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Причины безработицы и трудоустройство.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современной экономики России.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4. Социальные отношения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4.1. Социальная роль и стратификация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Социальные отношения. Понятие о социальных общностях и группах. Социальная стратификация. Социальная мобильность.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Социальная роль. Многообразие социальных ролей в юношеском возрасте. Социальные роли человека в семье и трудовом коллективе.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Социальный статус и престиж. Престижность профессиональной деятельности.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4.2. Социальные нормы и конфликты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Социальный конфликт. Причины и истоки возникновения социальных конфликтов. Пути разрешения социальных конфликтов.</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4.3. Важнейшие социальные общности и группы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социальной стратификации в современной России. Демографические, профессиональные, поселенческие и иные группы.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Молодежь как социальная группа. Особенности молодежной политики в Российской Федерации.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Этнические общности. Межнациональные отношения, </w:t>
      </w:r>
      <w:proofErr w:type="spellStart"/>
      <w:r w:rsidRPr="00DC6E4A">
        <w:rPr>
          <w:rFonts w:ascii="Times New Roman" w:hAnsi="Times New Roman" w:cs="Times New Roman"/>
          <w:sz w:val="24"/>
          <w:szCs w:val="24"/>
        </w:rPr>
        <w:t>этносоциальные</w:t>
      </w:r>
      <w:proofErr w:type="spellEnd"/>
      <w:r w:rsidRPr="00DC6E4A">
        <w:rPr>
          <w:rFonts w:ascii="Times New Roman" w:hAnsi="Times New Roman" w:cs="Times New Roman"/>
          <w:sz w:val="24"/>
          <w:szCs w:val="24"/>
        </w:rPr>
        <w:t xml:space="preserve"> конфликты, пути их разрешения. Конституционные принципы национальной политики в Российской Федерации.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Семья как малая социальная группа. Семья и брак. Современная демографическая</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B50A13" w:rsidRPr="00DC6E4A" w:rsidRDefault="00B50A13" w:rsidP="00B50A13">
      <w:pPr>
        <w:spacing w:after="0" w:line="240" w:lineRule="auto"/>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Социальная стратификация.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Виды социальных норм.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Социальные конфликты.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Социальная стратификация в современной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Межнациональные отношения.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Семья в современной России.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 Политика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5.1. Политика и власть. Государство в политической системе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как политический институт. Признаки государства. Государственный суверенитет.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государства: формы правления, территориально-государственное устройство, политический режим. Типология политических режимов. Демократия, её основные ценности и признаки. Условия формирования демократических институтов и традиций.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Правовое государство, понятие и признаки.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5.2. Участники политического процесса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Политическое лидерство. Лидеры и ведомые. Политическая элита, особенности ее формирования в современной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Гражданское общество и государство. Гражданские инициативы.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Отличительные черты выборов в демократическом обществе. Абсентеизм, его причины и опасность. Избирательная кампания в Российской Федерации.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Роль средств массовой информации в политической жизни общества.</w:t>
      </w:r>
    </w:p>
    <w:p w:rsidR="00B50A13" w:rsidRPr="00DC6E4A" w:rsidRDefault="00B50A13" w:rsidP="00B50A13">
      <w:pPr>
        <w:spacing w:after="0" w:line="240" w:lineRule="auto"/>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Политическая система общества, ее структура.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Государство в политической системе общества.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Функции государства.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государства.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Гражданское общество и правовое государство.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Избирательное право в Российской Федерации.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Личность и государство.</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 Право</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6.1. Правовое регулирование общественных отношений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Юриспруденция как общественная наука.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 в системе социальных норм. Правовые и моральные нормы.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Система права: основные институты, отрасли права. Частное и публичное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w:t>
      </w:r>
      <w:r w:rsidRPr="00DC6E4A">
        <w:rPr>
          <w:rFonts w:ascii="Times New Roman" w:hAnsi="Times New Roman" w:cs="Times New Roman"/>
          <w:sz w:val="24"/>
          <w:szCs w:val="24"/>
        </w:rPr>
        <w:lastRenderedPageBreak/>
        <w:t>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6.2. Основы конституционного права Российской Федерации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Конституционное </w:t>
      </w:r>
      <w:proofErr w:type="gramStart"/>
      <w:r w:rsidRPr="00DC6E4A">
        <w:rPr>
          <w:rFonts w:ascii="Times New Roman" w:hAnsi="Times New Roman" w:cs="Times New Roman"/>
          <w:sz w:val="24"/>
          <w:szCs w:val="24"/>
        </w:rPr>
        <w:t>право</w:t>
      </w:r>
      <w:proofErr w:type="gramEnd"/>
      <w:r w:rsidRPr="00DC6E4A">
        <w:rPr>
          <w:rFonts w:ascii="Times New Roman" w:hAnsi="Times New Roman" w:cs="Times New Roman"/>
          <w:sz w:val="24"/>
          <w:szCs w:val="24"/>
        </w:rPr>
        <w:t xml:space="preserve">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Правоохранительные органы Российской Федерации. Судебная система Российской Федерации. Адвокатура. Нотариат.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гражданства. Порядок приобретения и прекращения гражданства в РФ.</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конституционные права и обязанности граждан в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 граждан РФ участвовать в управлении делами государства.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 на благоприятную окружающую среду.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Обязанность защиты Отечества. Основания отсрочки от военной службы.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Международная защита прав человека в условиях мирного и военного времени.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6.3. Отрасли российского права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Гражданское право и гражданские правоотношения. Физические лица. Юридические лица. Гражданско-правовые договоры. Правовое регулирование 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Личные неимущественные права граждан: честь, достоинство, имя. Способы защиты имущественных и неимущественных прав.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 Административное право и административные правоотношения. Административные проступки. Административная ответственность.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B50A13" w:rsidRPr="00DC6E4A" w:rsidRDefault="00B50A13" w:rsidP="00B50A13">
      <w:pPr>
        <w:spacing w:after="0" w:line="240" w:lineRule="auto"/>
        <w:jc w:val="both"/>
        <w:rPr>
          <w:rFonts w:ascii="Times New Roman" w:hAnsi="Times New Roman" w:cs="Times New Roman"/>
          <w:b/>
          <w:i/>
          <w:sz w:val="24"/>
          <w:szCs w:val="24"/>
        </w:rPr>
      </w:pPr>
      <w:r w:rsidRPr="00DC6E4A">
        <w:rPr>
          <w:rFonts w:ascii="Times New Roman" w:hAnsi="Times New Roman" w:cs="Times New Roman"/>
          <w:b/>
          <w:i/>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 в системе социальных норм.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Система права. Формы права.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Конституционное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Права и обязанности человека и гражданина.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Гражданское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Трудовое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Административное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Уголовное право.</w:t>
      </w:r>
    </w:p>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3. Тематический план</w:t>
      </w:r>
    </w:p>
    <w:p w:rsidR="00B50A13" w:rsidRPr="00DC6E4A" w:rsidRDefault="00B50A13" w:rsidP="00B50A13">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8046"/>
        <w:gridCol w:w="1525"/>
      </w:tblGrid>
      <w:tr w:rsidR="00B50A13" w:rsidRPr="00DC6E4A" w:rsidTr="00B50A13">
        <w:tc>
          <w:tcPr>
            <w:tcW w:w="804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Times New Roman" w:hAnsi="Times New Roman" w:cs="Times New Roman"/>
                <w:b/>
                <w:iCs/>
                <w:sz w:val="24"/>
                <w:szCs w:val="24"/>
              </w:rPr>
              <w:t>Введение</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1. </w:t>
            </w:r>
            <w:r w:rsidRPr="00DC6E4A">
              <w:rPr>
                <w:rFonts w:ascii="Times New Roman" w:eastAsia="Calibri" w:hAnsi="Times New Roman" w:cs="Times New Roman"/>
                <w:iCs/>
                <w:sz w:val="24"/>
                <w:szCs w:val="24"/>
              </w:rPr>
              <w:t>Обществознание как учебный курс</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rPr>
                <w:rFonts w:ascii="Times New Roman" w:eastAsia="Calibri" w:hAnsi="Times New Roman" w:cs="Times New Roman"/>
                <w:b/>
                <w:sz w:val="24"/>
                <w:szCs w:val="24"/>
              </w:rPr>
            </w:pPr>
            <w:r w:rsidRPr="00DC6E4A">
              <w:rPr>
                <w:rFonts w:ascii="Times New Roman" w:eastAsia="Calibri" w:hAnsi="Times New Roman" w:cs="Times New Roman"/>
                <w:b/>
                <w:sz w:val="24"/>
                <w:szCs w:val="24"/>
              </w:rPr>
              <w:lastRenderedPageBreak/>
              <w:t>1.Человек в системе общественных отношений</w:t>
            </w:r>
          </w:p>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1.1. Природа человека, врожденные и приобретенные качества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25</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2.1.1.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Философские представления о социальных качествах человека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iCs/>
                <w:sz w:val="24"/>
                <w:szCs w:val="24"/>
              </w:rPr>
            </w:pPr>
            <w:r w:rsidRPr="00DC6E4A">
              <w:rPr>
                <w:rFonts w:ascii="Times New Roman" w:eastAsia="Calibri" w:hAnsi="Times New Roman" w:cs="Times New Roman"/>
                <w:b/>
                <w:sz w:val="24"/>
                <w:szCs w:val="24"/>
              </w:rPr>
              <w:t>Тема 3.1.1.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Социализация личности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4.1.1</w:t>
            </w:r>
            <w:r w:rsidRPr="00DC6E4A">
              <w:rPr>
                <w:rFonts w:ascii="Times New Roman" w:eastAsia="Calibri" w:hAnsi="Times New Roman" w:cs="Times New Roman"/>
                <w:sz w:val="24"/>
                <w:szCs w:val="24"/>
              </w:rPr>
              <w:t>.</w:t>
            </w:r>
            <w:r w:rsidR="00DD3984">
              <w:rPr>
                <w:rFonts w:ascii="Times New Roman" w:eastAsia="Calibri" w:hAnsi="Times New Roman" w:cs="Times New Roman"/>
                <w:sz w:val="24"/>
                <w:szCs w:val="24"/>
              </w:rPr>
              <w:t xml:space="preserve"> </w:t>
            </w:r>
            <w:r w:rsidRPr="00DC6E4A">
              <w:rPr>
                <w:rFonts w:ascii="Times New Roman" w:eastAsia="Calibri" w:hAnsi="Times New Roman" w:cs="Times New Roman"/>
                <w:sz w:val="24"/>
                <w:szCs w:val="24"/>
              </w:rPr>
              <w:t>Проблема познаваемости мира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5.1.1.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Свобода как условие самореализации личности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6.1.1.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Человек в группе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 xml:space="preserve">Тема 7.1.1. </w:t>
            </w:r>
            <w:r w:rsidRPr="00DC6E4A">
              <w:rPr>
                <w:rFonts w:ascii="Times New Roman" w:eastAsia="Calibri" w:hAnsi="Times New Roman" w:cs="Times New Roman"/>
                <w:sz w:val="24"/>
                <w:szCs w:val="24"/>
              </w:rPr>
              <w:t xml:space="preserve">Практическое занятие по разделу: </w:t>
            </w:r>
            <w:r w:rsidRPr="00DC6E4A">
              <w:rPr>
                <w:rFonts w:ascii="Times New Roman" w:eastAsia="Calibri" w:hAnsi="Times New Roman" w:cs="Times New Roman"/>
                <w:iCs/>
                <w:sz w:val="24"/>
                <w:szCs w:val="24"/>
              </w:rPr>
              <w:t>Природа человека, врождённые и приобретенные качества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1.2.</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b/>
                <w:sz w:val="24"/>
                <w:szCs w:val="24"/>
              </w:rPr>
              <w:t>Духовная культура личности и общества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8.1.2.</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Понятие о культуре. Виды культуры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9.1.2.</w:t>
            </w:r>
            <w:r w:rsidRPr="00DC6E4A">
              <w:rPr>
                <w:rFonts w:ascii="Times New Roman" w:eastAsia="Calibri" w:hAnsi="Times New Roman" w:cs="Times New Roman"/>
                <w:sz w:val="24"/>
                <w:szCs w:val="24"/>
              </w:rPr>
              <w:t xml:space="preserve"> Практическое занятие по разделу </w:t>
            </w:r>
            <w:r w:rsidRPr="00DC6E4A">
              <w:rPr>
                <w:rFonts w:ascii="Times New Roman" w:eastAsia="Calibri" w:hAnsi="Times New Roman" w:cs="Times New Roman"/>
                <w:iCs/>
                <w:sz w:val="24"/>
                <w:szCs w:val="24"/>
              </w:rPr>
              <w:t>Духовная культура личности и общества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1.3. Наука и образование в современном мире</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10.1.3.</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Наука и образование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11.1.3. Практическое занятие по разделу Наука и образование в современном мире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1.4. Мораль, искусство и религия как элементы духовной культуры</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12.1.4.</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Мораль.</w:t>
            </w:r>
            <w:r w:rsidR="00DD3984">
              <w:rPr>
                <w:rFonts w:ascii="Times New Roman" w:eastAsia="Calibri" w:hAnsi="Times New Roman" w:cs="Times New Roman"/>
                <w:sz w:val="24"/>
                <w:szCs w:val="24"/>
              </w:rPr>
              <w:t xml:space="preserve"> </w:t>
            </w:r>
            <w:r w:rsidRPr="00DC6E4A">
              <w:rPr>
                <w:rFonts w:ascii="Times New Roman" w:eastAsia="Calibri" w:hAnsi="Times New Roman" w:cs="Times New Roman"/>
                <w:sz w:val="24"/>
                <w:szCs w:val="24"/>
              </w:rPr>
              <w:t>Религия как феномен культуры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 xml:space="preserve">Тема 13.1.4. </w:t>
            </w:r>
            <w:r w:rsidRPr="00DC6E4A">
              <w:rPr>
                <w:rFonts w:ascii="Times New Roman" w:eastAsia="Calibri" w:hAnsi="Times New Roman" w:cs="Times New Roman"/>
                <w:sz w:val="24"/>
                <w:szCs w:val="24"/>
              </w:rPr>
              <w:t xml:space="preserve">Практическое занятие по разделу </w:t>
            </w:r>
            <w:r w:rsidRPr="00DC6E4A">
              <w:rPr>
                <w:rFonts w:ascii="Times New Roman" w:eastAsia="Calibri" w:hAnsi="Times New Roman" w:cs="Times New Roman"/>
                <w:iCs/>
                <w:sz w:val="24"/>
                <w:szCs w:val="24"/>
              </w:rPr>
              <w:t>Мораль, искусство и религия как элементы духовной культуры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2. Общество как сложная динамическая система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Тема 14.2.</w:t>
            </w:r>
            <w:r w:rsidRPr="00DC6E4A">
              <w:rPr>
                <w:rFonts w:ascii="Times New Roman" w:hAnsi="Times New Roman" w:cs="Times New Roman"/>
                <w:sz w:val="24"/>
                <w:szCs w:val="24"/>
              </w:rPr>
              <w:t xml:space="preserve"> Представление об обществе как сложной динамичной системе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Тема 15.2.</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Общество и природа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Тема 16.2.</w:t>
            </w:r>
            <w:r w:rsidR="00DD3984">
              <w:rPr>
                <w:rFonts w:ascii="Times New Roman" w:hAnsi="Times New Roman" w:cs="Times New Roman"/>
                <w:b/>
                <w:sz w:val="24"/>
                <w:szCs w:val="24"/>
              </w:rPr>
              <w:t xml:space="preserve"> </w:t>
            </w:r>
            <w:r w:rsidRPr="00DC6E4A">
              <w:rPr>
                <w:rFonts w:ascii="Times New Roman" w:hAnsi="Times New Roman" w:cs="Times New Roman"/>
                <w:sz w:val="24"/>
                <w:szCs w:val="24"/>
              </w:rPr>
              <w:t>Особенности современного мира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 xml:space="preserve">Тема 17.2. </w:t>
            </w:r>
            <w:r w:rsidRPr="00DC6E4A">
              <w:rPr>
                <w:rFonts w:ascii="Times New Roman" w:hAnsi="Times New Roman" w:cs="Times New Roman"/>
                <w:sz w:val="24"/>
                <w:szCs w:val="24"/>
              </w:rPr>
              <w:t>Практическое занятие по разделу Общество как сложная система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b/>
                <w:iCs/>
                <w:sz w:val="24"/>
                <w:szCs w:val="24"/>
              </w:rPr>
            </w:pPr>
            <w:r w:rsidRPr="00DC6E4A">
              <w:rPr>
                <w:rFonts w:ascii="Times New Roman" w:eastAsia="Calibri" w:hAnsi="Times New Roman" w:cs="Times New Roman"/>
                <w:b/>
                <w:iCs/>
                <w:sz w:val="24"/>
                <w:szCs w:val="24"/>
              </w:rPr>
              <w:t>3. Экономика</w:t>
            </w:r>
          </w:p>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3.1. Экономика и экономическая наука. Экономические системы</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14</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18.3.1. </w:t>
            </w:r>
            <w:r w:rsidRPr="00DC6E4A">
              <w:rPr>
                <w:rFonts w:ascii="Times New Roman" w:eastAsia="Calibri" w:hAnsi="Times New Roman" w:cs="Times New Roman"/>
                <w:iCs/>
                <w:sz w:val="24"/>
                <w:szCs w:val="24"/>
              </w:rPr>
              <w:t>Экономика как наука и хозяйство</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b/>
                <w:iCs/>
                <w:sz w:val="24"/>
                <w:szCs w:val="24"/>
              </w:rPr>
            </w:pPr>
            <w:r w:rsidRPr="00DC6E4A">
              <w:rPr>
                <w:rFonts w:ascii="Times New Roman" w:eastAsia="Calibri" w:hAnsi="Times New Roman" w:cs="Times New Roman"/>
                <w:b/>
                <w:iCs/>
                <w:sz w:val="24"/>
                <w:szCs w:val="24"/>
              </w:rPr>
              <w:t>Тема 19.3.1.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Разделение труда, специализация и обмен</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20.3.1.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Практическое занятие по разделу Экономика и экономическая наука. Экономические системы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b/>
                <w:iCs/>
                <w:sz w:val="24"/>
                <w:szCs w:val="24"/>
              </w:rPr>
            </w:pPr>
            <w:r w:rsidRPr="00DC6E4A">
              <w:rPr>
                <w:rFonts w:ascii="Times New Roman" w:eastAsia="Calibri" w:hAnsi="Times New Roman" w:cs="Times New Roman"/>
                <w:b/>
                <w:iCs/>
                <w:sz w:val="24"/>
                <w:szCs w:val="24"/>
              </w:rPr>
              <w:t>Тема 19.3.1.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Разделение труда, специализация и обмен</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20.3.1.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Практическое занятие по разделу Экономика и экономическая наука. Экономические системы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3.2. Рынок. Фирма. Роль государства в экономике</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21.3.2. </w:t>
            </w:r>
            <w:r w:rsidRPr="00DC6E4A">
              <w:rPr>
                <w:rFonts w:ascii="Times New Roman" w:eastAsia="Calibri" w:hAnsi="Times New Roman" w:cs="Times New Roman"/>
                <w:iCs/>
                <w:sz w:val="24"/>
                <w:szCs w:val="24"/>
              </w:rPr>
              <w:t>Рынок</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22.3.2.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Роль фирм в экономике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23.3.2</w:t>
            </w:r>
            <w:r w:rsidRPr="00DC6E4A">
              <w:rPr>
                <w:rFonts w:ascii="Times New Roman" w:eastAsia="Calibri" w:hAnsi="Times New Roman" w:cs="Times New Roman"/>
                <w:iCs/>
                <w:sz w:val="24"/>
                <w:szCs w:val="24"/>
              </w:rPr>
              <w:t>.</w:t>
            </w:r>
            <w:r w:rsidR="00DD3984">
              <w:rPr>
                <w:rFonts w:ascii="Times New Roman" w:eastAsia="Calibri" w:hAnsi="Times New Roman" w:cs="Times New Roman"/>
                <w:iCs/>
                <w:sz w:val="24"/>
                <w:szCs w:val="24"/>
              </w:rPr>
              <w:t xml:space="preserve"> </w:t>
            </w:r>
            <w:r w:rsidRPr="00DC6E4A">
              <w:rPr>
                <w:rFonts w:ascii="Times New Roman" w:eastAsia="Calibri" w:hAnsi="Times New Roman" w:cs="Times New Roman"/>
                <w:iCs/>
                <w:sz w:val="24"/>
                <w:szCs w:val="24"/>
              </w:rPr>
              <w:t>Рынок ценных бумаг и фондовый рынок</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24.3.2.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Банковская система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25.3.2.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Функции государства в экономике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26.3.2.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Частные и общественные блага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lastRenderedPageBreak/>
              <w:t>Тема 27.3.2.</w:t>
            </w:r>
            <w:r w:rsidRPr="00DC6E4A">
              <w:rPr>
                <w:rFonts w:ascii="Times New Roman" w:eastAsia="Calibri" w:hAnsi="Times New Roman" w:cs="Times New Roman"/>
                <w:iCs/>
                <w:sz w:val="24"/>
                <w:szCs w:val="24"/>
              </w:rPr>
              <w:t xml:space="preserve"> Практическое занятие по разделу Рынок. Фирма. Роль государства в экономике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3.3. Рынок труда и безработица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28.3.3.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Спрос на труд и его факторы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29.3.3. </w:t>
            </w:r>
            <w:r w:rsidRPr="00DC6E4A">
              <w:rPr>
                <w:rFonts w:ascii="Times New Roman" w:eastAsia="Calibri" w:hAnsi="Times New Roman" w:cs="Times New Roman"/>
                <w:iCs/>
                <w:sz w:val="24"/>
                <w:szCs w:val="24"/>
              </w:rPr>
              <w:t>Рациональный потребитель</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30.3.3.</w:t>
            </w:r>
            <w:r w:rsidRPr="00DC6E4A">
              <w:rPr>
                <w:rFonts w:ascii="Times New Roman" w:eastAsia="Calibri" w:hAnsi="Times New Roman" w:cs="Times New Roman"/>
                <w:iCs/>
                <w:sz w:val="24"/>
                <w:szCs w:val="24"/>
              </w:rPr>
              <w:t xml:space="preserve"> Практическое занятие по разделу Рынок труда и безработица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3.4. Основные проблемы экономики России. Элементы международной экономики</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31.3.4.</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Становление современной рыночной экономики России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32.3.4.</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Организация международной торговли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33.3.4.</w:t>
            </w:r>
            <w:r w:rsidRPr="00DC6E4A">
              <w:rPr>
                <w:rFonts w:ascii="Times New Roman" w:eastAsia="Calibri" w:hAnsi="Times New Roman" w:cs="Times New Roman"/>
                <w:iCs/>
                <w:sz w:val="24"/>
                <w:szCs w:val="24"/>
              </w:rPr>
              <w:t xml:space="preserve"> Практическое занятие по разделу Основные проблемы экономики России. Элементы международной экономики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4. Социальные отношения</w:t>
            </w:r>
          </w:p>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4.1. Социальная роль и стратификация</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34.4.1.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Социальные отношения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35.4.1.</w:t>
            </w:r>
            <w:r w:rsidR="00DD3984">
              <w:rPr>
                <w:rFonts w:ascii="Times New Roman" w:eastAsia="Calibri" w:hAnsi="Times New Roman" w:cs="Times New Roman"/>
                <w:b/>
                <w:sz w:val="24"/>
                <w:szCs w:val="24"/>
              </w:rPr>
              <w:t xml:space="preserve"> </w:t>
            </w:r>
            <w:r w:rsidRPr="00DC6E4A">
              <w:rPr>
                <w:rFonts w:ascii="Times New Roman" w:eastAsia="Calibri" w:hAnsi="Times New Roman" w:cs="Times New Roman"/>
                <w:sz w:val="24"/>
                <w:szCs w:val="24"/>
              </w:rPr>
              <w:t>Социальная роль</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sz w:val="24"/>
                <w:szCs w:val="24"/>
              </w:rPr>
              <w:t>Тема 36.4.1.</w:t>
            </w:r>
            <w:r w:rsidRPr="00DC6E4A">
              <w:rPr>
                <w:rFonts w:ascii="Times New Roman" w:eastAsia="Calibri" w:hAnsi="Times New Roman" w:cs="Times New Roman"/>
                <w:sz w:val="24"/>
                <w:szCs w:val="24"/>
              </w:rPr>
              <w:t xml:space="preserve"> Практическое занятие по разделу Социальная роль и стратификация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4.2. Социальные нормы и конфликты</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10</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37.4.2.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Социальный контроль</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38.4.2.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Социальный конфликт</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39.4.2.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sz w:val="24"/>
                <w:szCs w:val="24"/>
              </w:rPr>
              <w:t xml:space="preserve">Практическое занятие по разделу </w:t>
            </w:r>
            <w:r w:rsidRPr="00DC6E4A">
              <w:rPr>
                <w:rFonts w:ascii="Times New Roman" w:eastAsia="Calibri" w:hAnsi="Times New Roman" w:cs="Times New Roman"/>
                <w:iCs/>
                <w:sz w:val="24"/>
                <w:szCs w:val="24"/>
              </w:rPr>
              <w:t>Социальные нормы и конфликты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4.3. Важнейшие социальные общности и группы</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40.4.3.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Особенности социальной стратификации в современной России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41.4.3.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Молодёжь как социальная группа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42.4.3.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Этнические общности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43.4.3.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Семья как малая социальная группа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44.4.3. </w:t>
            </w:r>
            <w:r w:rsidRPr="00DC6E4A">
              <w:rPr>
                <w:rFonts w:ascii="Times New Roman" w:eastAsia="Calibri" w:hAnsi="Times New Roman" w:cs="Times New Roman"/>
                <w:sz w:val="24"/>
                <w:szCs w:val="24"/>
              </w:rPr>
              <w:t xml:space="preserve">Практическое занятие по разделу </w:t>
            </w:r>
            <w:r w:rsidRPr="00DC6E4A">
              <w:rPr>
                <w:rFonts w:ascii="Times New Roman" w:eastAsia="Calibri" w:hAnsi="Times New Roman" w:cs="Times New Roman"/>
                <w:iCs/>
                <w:sz w:val="24"/>
                <w:szCs w:val="24"/>
              </w:rPr>
              <w:t>Важнейшие социальные общности и группы</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5. Политика</w:t>
            </w:r>
          </w:p>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5.1. Политика и власть. Государство в политической системе</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45.5.1.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Понятие власти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b/>
                <w:iCs/>
                <w:sz w:val="24"/>
                <w:szCs w:val="24"/>
              </w:rPr>
            </w:pPr>
            <w:r w:rsidRPr="00DC6E4A">
              <w:rPr>
                <w:rFonts w:ascii="Times New Roman" w:eastAsia="Calibri" w:hAnsi="Times New Roman" w:cs="Times New Roman"/>
                <w:b/>
                <w:iCs/>
                <w:sz w:val="24"/>
                <w:szCs w:val="24"/>
              </w:rPr>
              <w:t>Тема 46.5.1.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Государство</w:t>
            </w:r>
            <w:r w:rsidR="00DD3984">
              <w:rPr>
                <w:rFonts w:ascii="Times New Roman" w:eastAsia="Calibri" w:hAnsi="Times New Roman" w:cs="Times New Roman"/>
                <w:iCs/>
                <w:sz w:val="24"/>
                <w:szCs w:val="24"/>
              </w:rPr>
              <w:t xml:space="preserve"> </w:t>
            </w:r>
            <w:r w:rsidRPr="00DC6E4A">
              <w:rPr>
                <w:rFonts w:ascii="Times New Roman" w:eastAsia="Calibri" w:hAnsi="Times New Roman" w:cs="Times New Roman"/>
                <w:iCs/>
                <w:sz w:val="24"/>
                <w:szCs w:val="24"/>
              </w:rPr>
              <w:t>как политический институт</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47.5.1.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Внутренние и внешние функции государства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48.5.1.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Формы государства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49.5.1.</w:t>
            </w:r>
            <w:r w:rsidRPr="00DC6E4A">
              <w:rPr>
                <w:rFonts w:ascii="Times New Roman" w:eastAsia="Calibri" w:hAnsi="Times New Roman" w:cs="Times New Roman"/>
                <w:iCs/>
                <w:sz w:val="24"/>
                <w:szCs w:val="24"/>
              </w:rPr>
              <w:t xml:space="preserve"> Практическое занятие по разделу Политика и власть. Государство в политической системе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5.2. Участники политического процесса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16</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50.5.2.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Личность и государство</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51.5.2.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Гражданское общество и государство</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52.5.2.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Отличительные черты выборов в демократическом обществе</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lastRenderedPageBreak/>
              <w:t>Тема 53.5.2.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Политические партии и движения, их классификация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54.5.2.</w:t>
            </w:r>
            <w:r w:rsidRPr="00DC6E4A">
              <w:rPr>
                <w:rFonts w:ascii="Times New Roman" w:eastAsia="Calibri" w:hAnsi="Times New Roman" w:cs="Times New Roman"/>
                <w:iCs/>
                <w:sz w:val="24"/>
                <w:szCs w:val="24"/>
              </w:rPr>
              <w:t xml:space="preserve"> Практическое занятие по разделу Участники политического процесса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6. Право</w:t>
            </w:r>
          </w:p>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6.1. Правовое регулирование общественных отношений</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10</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55.6.1.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Юриспруденция как общественная наука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56.6.1.</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Система права. Формы права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57.6.1.</w:t>
            </w:r>
            <w:r w:rsidRPr="00DC6E4A">
              <w:rPr>
                <w:rFonts w:ascii="Times New Roman" w:eastAsia="Calibri" w:hAnsi="Times New Roman" w:cs="Times New Roman"/>
                <w:iCs/>
                <w:sz w:val="24"/>
                <w:szCs w:val="24"/>
              </w:rPr>
              <w:t xml:space="preserve"> Практическое занятие по разделу Правовое регулирование общественных отношений</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6.2. Основы конституционного права Российской Федерации</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19</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b/>
                <w:iCs/>
                <w:sz w:val="24"/>
                <w:szCs w:val="24"/>
              </w:rPr>
            </w:pPr>
            <w:r w:rsidRPr="00DC6E4A">
              <w:rPr>
                <w:rFonts w:ascii="Times New Roman" w:eastAsia="Calibri" w:hAnsi="Times New Roman" w:cs="Times New Roman"/>
                <w:b/>
                <w:iCs/>
                <w:sz w:val="24"/>
                <w:szCs w:val="24"/>
              </w:rPr>
              <w:t>Тема 58.6.2.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 xml:space="preserve">Конституционное </w:t>
            </w:r>
            <w:proofErr w:type="gramStart"/>
            <w:r w:rsidRPr="00DC6E4A">
              <w:rPr>
                <w:rFonts w:ascii="Times New Roman" w:eastAsia="Calibri" w:hAnsi="Times New Roman" w:cs="Times New Roman"/>
                <w:iCs/>
                <w:sz w:val="24"/>
                <w:szCs w:val="24"/>
              </w:rPr>
              <w:t>право</w:t>
            </w:r>
            <w:proofErr w:type="gramEnd"/>
            <w:r w:rsidRPr="00DC6E4A">
              <w:rPr>
                <w:rFonts w:ascii="Times New Roman" w:eastAsia="Calibri" w:hAnsi="Times New Roman" w:cs="Times New Roman"/>
                <w:iCs/>
                <w:sz w:val="24"/>
                <w:szCs w:val="24"/>
              </w:rPr>
              <w:t xml:space="preserve"> как отрасль российского права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59.6.2.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Правоохранительные органы Российской Федерации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60.6.2</w:t>
            </w:r>
            <w:r w:rsidRPr="00DC6E4A">
              <w:rPr>
                <w:rFonts w:ascii="Times New Roman" w:hAnsi="Times New Roman" w:cs="Times New Roman"/>
                <w:b/>
                <w:sz w:val="24"/>
                <w:szCs w:val="24"/>
              </w:rPr>
              <w:t>.</w:t>
            </w:r>
            <w:r w:rsidR="00DD3984">
              <w:rPr>
                <w:rFonts w:ascii="Times New Roman" w:hAnsi="Times New Roman" w:cs="Times New Roman"/>
                <w:b/>
                <w:sz w:val="24"/>
                <w:szCs w:val="24"/>
              </w:rPr>
              <w:t xml:space="preserve"> </w:t>
            </w:r>
            <w:r w:rsidRPr="00DC6E4A">
              <w:rPr>
                <w:rFonts w:ascii="Times New Roman" w:eastAsia="Calibri" w:hAnsi="Times New Roman" w:cs="Times New Roman"/>
                <w:iCs/>
                <w:sz w:val="24"/>
                <w:szCs w:val="24"/>
              </w:rPr>
              <w:t>Понятие гражданства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iCs/>
                <w:sz w:val="24"/>
                <w:szCs w:val="24"/>
              </w:rPr>
            </w:pPr>
            <w:r w:rsidRPr="00DC6E4A">
              <w:rPr>
                <w:rFonts w:ascii="Times New Roman" w:eastAsia="Calibri" w:hAnsi="Times New Roman" w:cs="Times New Roman"/>
                <w:b/>
                <w:iCs/>
                <w:sz w:val="24"/>
                <w:szCs w:val="24"/>
              </w:rPr>
              <w:t>Тема 61.6.2.</w:t>
            </w:r>
            <w:r w:rsidRPr="00DC6E4A">
              <w:rPr>
                <w:rFonts w:ascii="Times New Roman" w:eastAsia="Calibri" w:hAnsi="Times New Roman" w:cs="Times New Roman"/>
                <w:iCs/>
                <w:sz w:val="24"/>
                <w:szCs w:val="24"/>
              </w:rPr>
              <w:t xml:space="preserve"> Основные конституционные права и обязанности граждан в России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62.6.2.</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Практическое занятие по разделу Основы конституционного права Российской Федерации</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6.3. Отрасли российского права</w:t>
            </w:r>
          </w:p>
        </w:tc>
        <w:tc>
          <w:tcPr>
            <w:tcW w:w="1525"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29</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63.6.3.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Гражданское право и гражданские правоотношения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eastAsia="Calibri" w:hAnsi="Times New Roman" w:cs="Times New Roman"/>
                <w:iCs/>
                <w:sz w:val="24"/>
                <w:szCs w:val="24"/>
              </w:rPr>
            </w:pPr>
            <w:r w:rsidRPr="00DC6E4A">
              <w:rPr>
                <w:rFonts w:ascii="Times New Roman" w:eastAsia="Calibri" w:hAnsi="Times New Roman" w:cs="Times New Roman"/>
                <w:b/>
                <w:iCs/>
                <w:sz w:val="24"/>
                <w:szCs w:val="24"/>
              </w:rPr>
              <w:t>Тема 64.6.3.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Трудовое право и трудовые правоотношения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65.6.3.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Административное право и административные правоотношения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Тема 66.6.3.</w:t>
            </w:r>
            <w:r w:rsidR="00DD3984">
              <w:rPr>
                <w:rFonts w:ascii="Times New Roman" w:eastAsia="Calibri" w:hAnsi="Times New Roman" w:cs="Times New Roman"/>
                <w:b/>
                <w:iCs/>
                <w:sz w:val="24"/>
                <w:szCs w:val="24"/>
              </w:rPr>
              <w:t xml:space="preserve"> </w:t>
            </w:r>
            <w:r w:rsidRPr="00DC6E4A">
              <w:rPr>
                <w:rFonts w:ascii="Times New Roman" w:eastAsia="Calibri" w:hAnsi="Times New Roman" w:cs="Times New Roman"/>
                <w:iCs/>
                <w:sz w:val="24"/>
                <w:szCs w:val="24"/>
              </w:rPr>
              <w:t>Уголовное право</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eastAsia="Calibri" w:hAnsi="Times New Roman" w:cs="Times New Roman"/>
                <w:b/>
                <w:iCs/>
                <w:sz w:val="24"/>
                <w:szCs w:val="24"/>
              </w:rPr>
              <w:t xml:space="preserve">Тема 67.6.3. </w:t>
            </w:r>
            <w:r w:rsidRPr="00DC6E4A">
              <w:rPr>
                <w:rFonts w:ascii="Times New Roman" w:eastAsia="Calibri" w:hAnsi="Times New Roman" w:cs="Times New Roman"/>
                <w:iCs/>
                <w:sz w:val="24"/>
                <w:szCs w:val="24"/>
              </w:rPr>
              <w:t>Практическое занятие по разделу Отрасли российского права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Промежуточная аттестация в форме дифференцированного зачёта</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обучающегося</w:t>
            </w:r>
          </w:p>
        </w:tc>
        <w:tc>
          <w:tcPr>
            <w:tcW w:w="152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15</w:t>
            </w:r>
          </w:p>
        </w:tc>
      </w:tr>
    </w:tbl>
    <w:p w:rsidR="00B50A13" w:rsidRPr="00DC6E4A" w:rsidRDefault="00B50A13" w:rsidP="00B50A13">
      <w:pPr>
        <w:spacing w:after="0" w:line="240" w:lineRule="auto"/>
        <w:jc w:val="center"/>
        <w:rPr>
          <w:rFonts w:ascii="Times New Roman" w:hAnsi="Times New Roman" w:cs="Times New Roman"/>
          <w:sz w:val="24"/>
          <w:szCs w:val="24"/>
        </w:rPr>
      </w:pPr>
    </w:p>
    <w:p w:rsidR="00B50A13" w:rsidRPr="00DC6E4A" w:rsidRDefault="00B50A13" w:rsidP="00B50A13">
      <w:pPr>
        <w:spacing w:after="0" w:line="240" w:lineRule="auto"/>
        <w:ind w:firstLine="709"/>
        <w:rPr>
          <w:rFonts w:ascii="Times New Roman" w:eastAsia="Calibri" w:hAnsi="Times New Roman" w:cs="Times New Roman"/>
          <w:b/>
          <w:sz w:val="24"/>
          <w:szCs w:val="24"/>
        </w:rPr>
      </w:pPr>
    </w:p>
    <w:p w:rsidR="00B50A13" w:rsidRDefault="001E49E0" w:rsidP="00B50A13">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4.1.15</w:t>
      </w:r>
      <w:r w:rsidR="00B50A13">
        <w:rPr>
          <w:rFonts w:ascii="Times New Roman" w:hAnsi="Times New Roman" w:cs="Times New Roman"/>
          <w:b/>
          <w:sz w:val="24"/>
          <w:szCs w:val="24"/>
        </w:rPr>
        <w:t xml:space="preserve"> </w:t>
      </w:r>
      <w:r w:rsidR="00817A49">
        <w:rPr>
          <w:rFonts w:ascii="Times New Roman" w:hAnsi="Times New Roman" w:cs="Times New Roman"/>
          <w:b/>
          <w:sz w:val="24"/>
          <w:szCs w:val="24"/>
        </w:rPr>
        <w:t>Рабочая программа по</w:t>
      </w:r>
      <w:r w:rsidR="003C501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ОГСЭ.01 Основы философии</w:t>
      </w:r>
    </w:p>
    <w:p w:rsidR="00B50A13" w:rsidRPr="00DC6E4A" w:rsidRDefault="00B50A13" w:rsidP="00B50A13">
      <w:pPr>
        <w:spacing w:after="0" w:line="240" w:lineRule="auto"/>
        <w:ind w:firstLine="709"/>
        <w:jc w:val="center"/>
        <w:rPr>
          <w:rFonts w:ascii="Times New Roman" w:hAnsi="Times New Roman" w:cs="Times New Roman"/>
          <w:b/>
          <w:sz w:val="24"/>
          <w:szCs w:val="24"/>
        </w:rPr>
      </w:pPr>
    </w:p>
    <w:p w:rsidR="00B50A13" w:rsidRPr="00DC6E4A" w:rsidRDefault="00B50A13" w:rsidP="00B50A13">
      <w:pPr>
        <w:spacing w:after="0" w:line="240" w:lineRule="auto"/>
        <w:ind w:firstLine="709"/>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 результате освоения учебной дисциплины обучающийся должен уметь:</w:t>
      </w:r>
    </w:p>
    <w:p w:rsidR="00B50A13" w:rsidRPr="00DC6E4A" w:rsidRDefault="00B50A13" w:rsidP="00FD287E">
      <w:pPr>
        <w:numPr>
          <w:ilvl w:val="0"/>
          <w:numId w:val="5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B50A13" w:rsidRPr="00DC6E4A" w:rsidRDefault="00B50A13" w:rsidP="00FD287E">
      <w:pPr>
        <w:numPr>
          <w:ilvl w:val="0"/>
          <w:numId w:val="5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определить значение философии как отрасли духовной культуры для формирования личности, гражданской позиции и профессиональных навыков;</w:t>
      </w:r>
    </w:p>
    <w:p w:rsidR="00B50A13" w:rsidRPr="00DC6E4A" w:rsidRDefault="00B50A13" w:rsidP="00FD287E">
      <w:pPr>
        <w:numPr>
          <w:ilvl w:val="0"/>
          <w:numId w:val="5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определить соотношение для жизни человека свободы и ответственности, материальных и духовных ценностей;</w:t>
      </w:r>
    </w:p>
    <w:p w:rsidR="00B50A13" w:rsidRPr="00DC6E4A" w:rsidRDefault="00B50A13" w:rsidP="00FD287E">
      <w:pPr>
        <w:numPr>
          <w:ilvl w:val="0"/>
          <w:numId w:val="56"/>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сформулировать представление об истине и смысле жизни.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 результате освоения учебной дисциплины обучающийся должен знать:</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основные категории и понятия философии;</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роль философии в жизни человека и общества;</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основы философского учения о бытии;</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сущность процесса познания;</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основы научной, философской и религиозной картин мира;</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об условиях формирования личности, свободе и ответственности за сохранение жизни, культуры, окружающей среды;</w:t>
      </w:r>
    </w:p>
    <w:p w:rsidR="00B50A13" w:rsidRPr="00DC6E4A" w:rsidRDefault="00B50A13" w:rsidP="00FD287E">
      <w:pPr>
        <w:numPr>
          <w:ilvl w:val="0"/>
          <w:numId w:val="5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 социальных и этических проблемах, связанных с развитием и использованием достижений науки, техники и технологий.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Освоение учебной дисциплины способствует формированию общих и профессиональных компетенций.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 через индивидуальное собеседование.</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 через самостоятельную работу по подготовке контрольной работы.</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через выполнение практических, самостоятельных и контрольных работ.</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 через поиск, систематизацию и анализ информации.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 через работу в группе по решению определённых задач.</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через подготовку к семинарским занятиям, выполнение контрольной работы.</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 через поиск, систематизацию, анализ информации при подготовке к семинарским занятиям, подготовке контрольной работы.</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 через практические и самостоятельные работы.</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 через самостоятельную работу по подготовке сообщений, контрольной работы.</w:t>
      </w:r>
    </w:p>
    <w:p w:rsidR="00B50A13" w:rsidRPr="00DC6E4A" w:rsidRDefault="00B50A13" w:rsidP="00B50A13">
      <w:pPr>
        <w:spacing w:after="0" w:line="240" w:lineRule="auto"/>
        <w:ind w:firstLine="709"/>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Введение</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Цели и задачи учебной дисциплины «Основы философии». Место дисциплины в структуре основной профессиональной образовательной программы. Требования к результатам освоения дисциплины. Распределение учебной нагрузки. Виды контроля знаний.</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 xml:space="preserve">Глава 1. Предмет, история и структура философии </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Предмет философии. Понятие «философия». Место и роль философии в культуре. Становление и развитие философии. Исторические этапы развития философии. Выдающиеся философы разных времён. Основные направления и структура философии. Основной вопрос философии. Составные части философии.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2. Онтология</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Учение о бытии. Понятие «бытие». Формы, концепции бытия. Учение о материи. Понятие «материя». Атрибуты материи. Диалектика. Понятие «диалектика». Законы диалектики. Детерминизм и индетерминизм. Картины мира (мировоззрения)</w:t>
      </w:r>
      <w:r w:rsidRPr="00DC6E4A">
        <w:rPr>
          <w:rFonts w:ascii="Times New Roman" w:hAnsi="Times New Roman" w:cs="Times New Roman"/>
          <w:sz w:val="24"/>
          <w:szCs w:val="24"/>
        </w:rPr>
        <w:tab/>
        <w:t>. Понятие «мировоззрение». Виды мировоззрения и их характеристика.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3. Социальная философия</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Человек в системе мира. Человек и общество. Человек и природа.</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Социальная философия о человеке и государстве. Этапы развития социально-философских учений о государственном устройстве. Формационная и цивилизационная концепции общественного развития. Гражданское общество и государство.</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Человек в системе социальных связей. Человек и исторический процесс. Социальная философия и социология в изучении общества.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4. Философская антропология</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Проблемы человека в философии. Потребности и интересы человека. Насилие и ненасилие. Свобода и ответственность. Внутренний мир человека. Мораль, нравственные ценности. Религиозные ценности. Эстетические ценности. Смысл человеческого бытия.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5. Гносеология</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Проблема познаваемости мира. Центральная проблема гносеологии. Понятие истины. Практика как критерий истины. Духовная жизнь человека. Действительность. Мышление. Логика и язык. Наука как способ познания мира. Классификация наук. Понимание и объяснение. Рост научного знания. Роль науки в современном мире. Научные революции. Смена типов рациональности. Наука и техника. Практическое занятие по Главе 5 - письменные (тестовые) и устные ответы на вопросы и задания.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6. Философская футурология</w:t>
      </w:r>
      <w:r w:rsidRPr="00DC6E4A">
        <w:rPr>
          <w:rFonts w:ascii="Times New Roman" w:hAnsi="Times New Roman" w:cs="Times New Roman"/>
          <w:b/>
          <w:sz w:val="24"/>
          <w:szCs w:val="24"/>
        </w:rPr>
        <w:tab/>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Будущее человечества. Влияние НТР на общество. Тенденции эволюции человечества. Закон конформности. Взаимодействие цивилизаций. Понятие «глобализация». Тенденции глобализации. Россия в системе глобализации. Возможные варианты будущего.</w:t>
      </w:r>
    </w:p>
    <w:p w:rsidR="00B50A13" w:rsidRPr="00DC6E4A" w:rsidRDefault="00B50A13" w:rsidP="00B50A13">
      <w:pPr>
        <w:autoSpaceDE w:val="0"/>
        <w:autoSpaceDN w:val="0"/>
        <w:adjustRightInd w:val="0"/>
        <w:spacing w:after="0" w:line="240" w:lineRule="auto"/>
        <w:ind w:firstLine="709"/>
        <w:jc w:val="center"/>
        <w:rPr>
          <w:rFonts w:ascii="Times New Roman" w:eastAsia="Times New Roman" w:hAnsi="Times New Roman" w:cs="Times New Roman"/>
          <w:iCs/>
          <w:sz w:val="24"/>
          <w:szCs w:val="24"/>
        </w:rPr>
      </w:pPr>
      <w:r w:rsidRPr="00DC6E4A">
        <w:rPr>
          <w:rFonts w:ascii="Times New Roman" w:eastAsia="Calibri"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046"/>
        <w:gridCol w:w="1525"/>
      </w:tblGrid>
      <w:tr w:rsidR="00B50A13" w:rsidRPr="00DC6E4A" w:rsidTr="00B50A13">
        <w:tc>
          <w:tcPr>
            <w:tcW w:w="804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525" w:type="dxa"/>
          </w:tcPr>
          <w:p w:rsidR="00B50A13" w:rsidRPr="00DC6E4A" w:rsidRDefault="00B50A13" w:rsidP="00B50A13">
            <w:pPr>
              <w:ind w:firstLine="39"/>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w:t>
            </w:r>
            <w:r w:rsidRPr="00DC6E4A">
              <w:rPr>
                <w:rFonts w:ascii="Times New Roman" w:eastAsia="Times New Roman" w:hAnsi="Times New Roman" w:cs="Times New Roman"/>
                <w:iCs/>
                <w:sz w:val="24"/>
                <w:szCs w:val="24"/>
              </w:rPr>
              <w:t xml:space="preserve"> Цели и задачи учебной дисциплины «Основы философии»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Глава 1. Предмет, история и структура философии </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1.1. </w:t>
            </w:r>
            <w:r w:rsidRPr="00DC6E4A">
              <w:rPr>
                <w:rFonts w:ascii="Times New Roman" w:eastAsia="Times New Roman" w:hAnsi="Times New Roman" w:cs="Times New Roman"/>
                <w:iCs/>
                <w:sz w:val="24"/>
                <w:szCs w:val="24"/>
              </w:rPr>
              <w:t>Предмет философии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1.2. </w:t>
            </w:r>
            <w:r w:rsidRPr="00DC6E4A">
              <w:rPr>
                <w:rFonts w:ascii="Times New Roman" w:eastAsia="Times New Roman" w:hAnsi="Times New Roman" w:cs="Times New Roman"/>
                <w:iCs/>
                <w:sz w:val="24"/>
                <w:szCs w:val="24"/>
              </w:rPr>
              <w:t>Становление и развитие философии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1.3. </w:t>
            </w:r>
            <w:r w:rsidRPr="00DC6E4A">
              <w:rPr>
                <w:rFonts w:ascii="Times New Roman" w:eastAsia="Times New Roman" w:hAnsi="Times New Roman" w:cs="Times New Roman"/>
                <w:iCs/>
                <w:sz w:val="24"/>
                <w:szCs w:val="24"/>
              </w:rPr>
              <w:t>Основные направления и структура философии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1.4. </w:t>
            </w:r>
            <w:r w:rsidRPr="00DC6E4A">
              <w:rPr>
                <w:rFonts w:ascii="Times New Roman" w:eastAsia="Times New Roman" w:hAnsi="Times New Roman" w:cs="Times New Roman"/>
                <w:iCs/>
                <w:sz w:val="24"/>
                <w:szCs w:val="24"/>
              </w:rPr>
              <w:t>Практическое занятие по Главе 1</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2. Онтология</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14</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2.1. </w:t>
            </w:r>
            <w:r w:rsidRPr="00DC6E4A">
              <w:rPr>
                <w:rFonts w:ascii="Times New Roman" w:eastAsia="Times New Roman" w:hAnsi="Times New Roman" w:cs="Times New Roman"/>
                <w:iCs/>
                <w:sz w:val="24"/>
                <w:szCs w:val="24"/>
              </w:rPr>
              <w:t>Учение о бытии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lastRenderedPageBreak/>
              <w:t xml:space="preserve">Тема 2.2. </w:t>
            </w:r>
            <w:r w:rsidRPr="00DC6E4A">
              <w:rPr>
                <w:rFonts w:ascii="Times New Roman" w:eastAsia="Times New Roman" w:hAnsi="Times New Roman" w:cs="Times New Roman"/>
                <w:iCs/>
                <w:sz w:val="24"/>
                <w:szCs w:val="24"/>
              </w:rPr>
              <w:t>Учение о материи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2.3. </w:t>
            </w:r>
            <w:r w:rsidRPr="00DC6E4A">
              <w:rPr>
                <w:rFonts w:ascii="Times New Roman" w:eastAsia="Times New Roman" w:hAnsi="Times New Roman" w:cs="Times New Roman"/>
                <w:iCs/>
                <w:sz w:val="24"/>
                <w:szCs w:val="24"/>
              </w:rPr>
              <w:t>Диалектика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2.4. </w:t>
            </w:r>
            <w:r w:rsidRPr="00DC6E4A">
              <w:rPr>
                <w:rFonts w:ascii="Times New Roman" w:eastAsia="Times New Roman" w:hAnsi="Times New Roman" w:cs="Times New Roman"/>
                <w:iCs/>
                <w:sz w:val="24"/>
                <w:szCs w:val="24"/>
              </w:rPr>
              <w:t>Картины мира (мировоззрения)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2.5. </w:t>
            </w:r>
            <w:r w:rsidRPr="00DC6E4A">
              <w:rPr>
                <w:rFonts w:ascii="Times New Roman" w:eastAsia="Times New Roman" w:hAnsi="Times New Roman" w:cs="Times New Roman"/>
                <w:iCs/>
                <w:sz w:val="24"/>
                <w:szCs w:val="24"/>
              </w:rPr>
              <w:t>Практическое занятие по Главе 2</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3. Социальная философия</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12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3.1. </w:t>
            </w:r>
            <w:r w:rsidRPr="00DC6E4A">
              <w:rPr>
                <w:rFonts w:ascii="Times New Roman" w:eastAsia="Times New Roman" w:hAnsi="Times New Roman" w:cs="Times New Roman"/>
                <w:iCs/>
                <w:sz w:val="24"/>
                <w:szCs w:val="24"/>
              </w:rPr>
              <w:t>Человек в системе мира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3.2. </w:t>
            </w:r>
            <w:r w:rsidRPr="00DC6E4A">
              <w:rPr>
                <w:rFonts w:ascii="Times New Roman" w:eastAsia="Times New Roman" w:hAnsi="Times New Roman" w:cs="Times New Roman"/>
                <w:iCs/>
                <w:sz w:val="24"/>
                <w:szCs w:val="24"/>
              </w:rPr>
              <w:t>Социальная философия о человеке и государстве</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3.3. </w:t>
            </w:r>
            <w:r w:rsidRPr="00DC6E4A">
              <w:rPr>
                <w:rFonts w:ascii="Times New Roman" w:eastAsia="Times New Roman" w:hAnsi="Times New Roman" w:cs="Times New Roman"/>
                <w:iCs/>
                <w:sz w:val="24"/>
                <w:szCs w:val="24"/>
              </w:rPr>
              <w:t>Человек в системе социальных связей</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3.4. </w:t>
            </w:r>
            <w:r w:rsidRPr="00DC6E4A">
              <w:rPr>
                <w:rFonts w:ascii="Times New Roman" w:eastAsia="Times New Roman" w:hAnsi="Times New Roman" w:cs="Times New Roman"/>
                <w:iCs/>
                <w:sz w:val="24"/>
                <w:szCs w:val="24"/>
              </w:rPr>
              <w:t>Практическое занятие по Главе 3</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4. Философская антропология</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9</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4.1. </w:t>
            </w:r>
            <w:r w:rsidRPr="00DC6E4A">
              <w:rPr>
                <w:rFonts w:ascii="Times New Roman" w:eastAsia="Times New Roman" w:hAnsi="Times New Roman" w:cs="Times New Roman"/>
                <w:iCs/>
                <w:sz w:val="24"/>
                <w:szCs w:val="24"/>
              </w:rPr>
              <w:t>Проблемы человека в философии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4.2. </w:t>
            </w:r>
            <w:r w:rsidRPr="00DC6E4A">
              <w:rPr>
                <w:rFonts w:ascii="Times New Roman" w:eastAsia="Times New Roman" w:hAnsi="Times New Roman" w:cs="Times New Roman"/>
                <w:iCs/>
                <w:sz w:val="24"/>
                <w:szCs w:val="24"/>
              </w:rPr>
              <w:t>Внутренний мир человека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4.3. </w:t>
            </w:r>
            <w:r w:rsidRPr="00DC6E4A">
              <w:rPr>
                <w:rFonts w:ascii="Times New Roman" w:eastAsia="Times New Roman" w:hAnsi="Times New Roman" w:cs="Times New Roman"/>
                <w:iCs/>
                <w:sz w:val="24"/>
                <w:szCs w:val="24"/>
              </w:rPr>
              <w:t>Практическое занятие по Главе 4</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5. Гносеология</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11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5.1. </w:t>
            </w:r>
            <w:r w:rsidRPr="00DC6E4A">
              <w:rPr>
                <w:rFonts w:ascii="Times New Roman" w:eastAsia="Times New Roman" w:hAnsi="Times New Roman" w:cs="Times New Roman"/>
                <w:iCs/>
                <w:sz w:val="24"/>
                <w:szCs w:val="24"/>
              </w:rPr>
              <w:t>Проблема познаваемости мира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5.2. </w:t>
            </w:r>
            <w:r w:rsidRPr="00DC6E4A">
              <w:rPr>
                <w:rFonts w:ascii="Times New Roman" w:eastAsia="Times New Roman" w:hAnsi="Times New Roman" w:cs="Times New Roman"/>
                <w:iCs/>
                <w:sz w:val="24"/>
                <w:szCs w:val="24"/>
              </w:rPr>
              <w:t>Духовная жизнь человека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5.3. </w:t>
            </w:r>
            <w:r w:rsidRPr="00DC6E4A">
              <w:rPr>
                <w:rFonts w:ascii="Times New Roman" w:eastAsia="Times New Roman" w:hAnsi="Times New Roman" w:cs="Times New Roman"/>
                <w:iCs/>
                <w:sz w:val="24"/>
                <w:szCs w:val="24"/>
              </w:rPr>
              <w:t>Наука как способ познания мира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5.4. </w:t>
            </w:r>
            <w:r w:rsidRPr="00DC6E4A">
              <w:rPr>
                <w:rFonts w:ascii="Times New Roman" w:eastAsia="Times New Roman" w:hAnsi="Times New Roman" w:cs="Times New Roman"/>
                <w:iCs/>
                <w:sz w:val="24"/>
                <w:szCs w:val="24"/>
              </w:rPr>
              <w:t>Роль науки в современном мире</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5.5. </w:t>
            </w:r>
            <w:r w:rsidRPr="00DC6E4A">
              <w:rPr>
                <w:rFonts w:ascii="Times New Roman" w:eastAsia="Times New Roman" w:hAnsi="Times New Roman" w:cs="Times New Roman"/>
                <w:iCs/>
                <w:sz w:val="24"/>
                <w:szCs w:val="24"/>
              </w:rPr>
              <w:t>Практическое занятие по Главе 5</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6. Философская футурология</w:t>
            </w:r>
          </w:p>
        </w:tc>
        <w:tc>
          <w:tcPr>
            <w:tcW w:w="1525" w:type="dxa"/>
          </w:tcPr>
          <w:p w:rsidR="00B50A13" w:rsidRPr="00DC6E4A" w:rsidRDefault="00B50A13" w:rsidP="00817A49">
            <w:pPr>
              <w:ind w:firstLine="34"/>
              <w:jc w:val="center"/>
              <w:rPr>
                <w:rFonts w:ascii="Times New Roman" w:hAnsi="Times New Roman" w:cs="Times New Roman"/>
                <w:b/>
                <w:sz w:val="24"/>
                <w:szCs w:val="24"/>
              </w:rPr>
            </w:pPr>
            <w:r w:rsidRPr="00DC6E4A">
              <w:rPr>
                <w:rFonts w:ascii="Times New Roman" w:hAnsi="Times New Roman" w:cs="Times New Roman"/>
                <w:b/>
                <w:sz w:val="24"/>
                <w:szCs w:val="24"/>
              </w:rPr>
              <w:t>11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6.1. </w:t>
            </w:r>
            <w:r w:rsidRPr="00DC6E4A">
              <w:rPr>
                <w:rFonts w:ascii="Times New Roman" w:eastAsia="Times New Roman" w:hAnsi="Times New Roman" w:cs="Times New Roman"/>
                <w:iCs/>
                <w:sz w:val="24"/>
                <w:szCs w:val="24"/>
              </w:rPr>
              <w:t>Будущее человечества</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6.2. </w:t>
            </w:r>
            <w:r w:rsidRPr="00DC6E4A">
              <w:rPr>
                <w:rFonts w:ascii="Times New Roman" w:eastAsia="Times New Roman" w:hAnsi="Times New Roman" w:cs="Times New Roman"/>
                <w:iCs/>
                <w:sz w:val="24"/>
                <w:szCs w:val="24"/>
              </w:rPr>
              <w:t>Глобальные проблемы современности</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6.3. </w:t>
            </w:r>
            <w:r w:rsidRPr="00DC6E4A">
              <w:rPr>
                <w:rFonts w:ascii="Times New Roman" w:eastAsia="Times New Roman" w:hAnsi="Times New Roman" w:cs="Times New Roman"/>
                <w:iCs/>
                <w:sz w:val="24"/>
                <w:szCs w:val="24"/>
              </w:rPr>
              <w:t>Взаимодействие цивилизаций</w:t>
            </w:r>
          </w:p>
        </w:tc>
        <w:tc>
          <w:tcPr>
            <w:tcW w:w="1525" w:type="dxa"/>
          </w:tcPr>
          <w:p w:rsidR="00B50A13" w:rsidRPr="00DC6E4A" w:rsidRDefault="00B50A13" w:rsidP="00817A49">
            <w:pPr>
              <w:ind w:firstLine="34"/>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046"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lastRenderedPageBreak/>
              <w:t>Самостоятельная работа обучающегося</w:t>
            </w:r>
          </w:p>
        </w:tc>
        <w:tc>
          <w:tcPr>
            <w:tcW w:w="1525" w:type="dxa"/>
          </w:tcPr>
          <w:p w:rsidR="00B50A13" w:rsidRPr="00DC6E4A" w:rsidRDefault="00B50A13" w:rsidP="00B50A13">
            <w:pPr>
              <w:ind w:firstLine="34"/>
              <w:jc w:val="both"/>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46"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Промежуточная аттестация в форме дифференцированного зачёта</w:t>
            </w:r>
          </w:p>
        </w:tc>
        <w:tc>
          <w:tcPr>
            <w:tcW w:w="1525" w:type="dxa"/>
          </w:tcPr>
          <w:p w:rsidR="00B50A13" w:rsidRPr="00DC6E4A" w:rsidRDefault="00B50A13" w:rsidP="00B50A13">
            <w:pPr>
              <w:ind w:firstLine="34"/>
              <w:jc w:val="both"/>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B50A13">
      <w:pPr>
        <w:spacing w:after="0" w:line="240" w:lineRule="auto"/>
        <w:jc w:val="center"/>
        <w:rPr>
          <w:rFonts w:ascii="Times New Roman" w:hAnsi="Times New Roman" w:cs="Times New Roman"/>
          <w:sz w:val="24"/>
          <w:szCs w:val="24"/>
        </w:rPr>
      </w:pPr>
    </w:p>
    <w:p w:rsidR="00B50A13" w:rsidRDefault="00B50A13" w:rsidP="00B50A13">
      <w:pPr>
        <w:spacing w:after="0" w:line="240" w:lineRule="auto"/>
        <w:jc w:val="center"/>
        <w:rPr>
          <w:rFonts w:ascii="Times New Roman" w:eastAsia="Calibri" w:hAnsi="Times New Roman" w:cs="Times New Roman"/>
          <w:b/>
          <w:sz w:val="24"/>
          <w:szCs w:val="24"/>
        </w:rPr>
      </w:pPr>
    </w:p>
    <w:p w:rsidR="00B50A13" w:rsidRDefault="001E49E0"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4.1.16</w:t>
      </w:r>
      <w:r w:rsidR="00B50A13">
        <w:rPr>
          <w:rFonts w:ascii="Times New Roman" w:hAnsi="Times New Roman" w:cs="Times New Roman"/>
          <w:b/>
          <w:sz w:val="24"/>
          <w:szCs w:val="24"/>
        </w:rPr>
        <w:t xml:space="preserve"> </w:t>
      </w:r>
      <w:r w:rsidR="00817A49">
        <w:rPr>
          <w:rFonts w:ascii="Times New Roman" w:hAnsi="Times New Roman" w:cs="Times New Roman"/>
          <w:b/>
          <w:sz w:val="24"/>
          <w:szCs w:val="24"/>
        </w:rPr>
        <w:t xml:space="preserve">Рабочая программа по </w:t>
      </w:r>
      <w:r w:rsidR="00B50A13" w:rsidRPr="00DC6E4A">
        <w:rPr>
          <w:rFonts w:ascii="Times New Roman" w:hAnsi="Times New Roman" w:cs="Times New Roman"/>
          <w:b/>
          <w:sz w:val="24"/>
          <w:szCs w:val="24"/>
        </w:rPr>
        <w:t>ОГСЭ. 02 История</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 результате изучения учебной дисциплины обучающийся должен уметь:</w:t>
      </w:r>
    </w:p>
    <w:p w:rsidR="00B50A13" w:rsidRPr="00DC6E4A" w:rsidRDefault="00B50A13" w:rsidP="00FD287E">
      <w:pPr>
        <w:numPr>
          <w:ilvl w:val="0"/>
          <w:numId w:val="58"/>
        </w:numPr>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ориентироваться в современной экономической, политической, и культурной ситуации в России и мире;</w:t>
      </w:r>
    </w:p>
    <w:p w:rsidR="00B50A13" w:rsidRPr="00DC6E4A" w:rsidRDefault="00B50A13" w:rsidP="00FD287E">
      <w:pPr>
        <w:numPr>
          <w:ilvl w:val="0"/>
          <w:numId w:val="58"/>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выявлять взаимосвязь отечественных, региональных, мировых социально-экономических, политических и культурных проблем.</w:t>
      </w:r>
    </w:p>
    <w:p w:rsidR="00B50A13" w:rsidRPr="00DC6E4A" w:rsidRDefault="00B50A13" w:rsidP="00B50A13">
      <w:pPr>
        <w:tabs>
          <w:tab w:val="left" w:pos="266"/>
        </w:tabs>
        <w:spacing w:after="0" w:line="240" w:lineRule="auto"/>
        <w:ind w:firstLine="709"/>
        <w:jc w:val="both"/>
        <w:rPr>
          <w:rFonts w:ascii="Times New Roman" w:eastAsia="Times New Roman" w:hAnsi="Times New Roman" w:cs="Times New Roman"/>
          <w:sz w:val="24"/>
          <w:szCs w:val="24"/>
        </w:rPr>
      </w:pPr>
    </w:p>
    <w:p w:rsidR="00B50A13" w:rsidRPr="00DC6E4A" w:rsidRDefault="00B50A13" w:rsidP="00B50A13">
      <w:pPr>
        <w:tabs>
          <w:tab w:val="left" w:pos="266"/>
        </w:tabs>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 результате изучения учебной дисциплины обучающийся должен знать:</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основные направления развития ключевых регионов мира на рубеже XX и XXI вв.;</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сущность и причины локальных, региональных, межгосударственных конфликтов в конце XX – начале XXI в.;</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назначение ООН, НАТО, ЕС и других организаций и основные направления их деятельности;</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 роли науки, культуры и религии в сохранении и укреплении национальных и государственных традиций; </w:t>
      </w:r>
    </w:p>
    <w:p w:rsidR="00B50A13" w:rsidRPr="00DC6E4A" w:rsidRDefault="00B50A13" w:rsidP="00FD287E">
      <w:pPr>
        <w:numPr>
          <w:ilvl w:val="0"/>
          <w:numId w:val="59"/>
        </w:numPr>
        <w:tabs>
          <w:tab w:val="left" w:pos="266"/>
        </w:tabs>
        <w:spacing w:after="0" w:line="240" w:lineRule="auto"/>
        <w:ind w:left="0"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содержание и назначение важнейших правовых и законодательных актов мирового и регионального значения.</w:t>
      </w:r>
    </w:p>
    <w:p w:rsidR="00B50A13" w:rsidRPr="00DC6E4A" w:rsidRDefault="00B50A13" w:rsidP="00B50A13">
      <w:pPr>
        <w:tabs>
          <w:tab w:val="left" w:pos="266"/>
        </w:tabs>
        <w:spacing w:after="0" w:line="240" w:lineRule="auto"/>
        <w:ind w:firstLine="709"/>
        <w:jc w:val="both"/>
        <w:rPr>
          <w:rFonts w:ascii="Times New Roman" w:eastAsia="Times New Roman" w:hAnsi="Times New Roman" w:cs="Times New Roman"/>
          <w:sz w:val="24"/>
          <w:szCs w:val="24"/>
        </w:rPr>
      </w:pP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Освоение учебной дисциплины способствует формированию общих и профессиональных компетенций.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3. Оценивать риски и принимать решения в нестандартных ситуациях.</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lastRenderedPageBreak/>
        <w:t>ОК 11. Строить профессиональную деятельность с соблюдением правовых норм, её регулирующих.</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Цели и задачи учебной дисциплины «История». Место дисциплины в структуре основной профессиональной образовательной программы. Требования к результатам освоения дисциплины. Распределение учебной нагрузки. Виды контроля знаний.</w:t>
      </w:r>
    </w:p>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1. Мир во второй половине XX – начале XXI в.</w:t>
      </w:r>
    </w:p>
    <w:p w:rsidR="00B50A13" w:rsidRPr="00DC6E4A" w:rsidRDefault="00B50A13" w:rsidP="00817A49">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Послевоенное устройство мира. Решение Потсдамской конференции. Образование ООН. Начало складывания двухполюсного (биполярного) мира.</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Начало «холодной войны». Понятие «холодная война». Первые международные кризисы. Корейская война 1950 – 1953 гг.</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Ведущие капиталистические страны во второй половине XX – начале XXI в. Превращение США в ведущую мировую державу. Ведущие страны Западной Европы. Падение авторитарных режимов в европейских странах. Европейская интеграция. Япония во второй половине XX – начале XXI в.</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СССР в послевоенные годы (1945 – 1953 гг.). Изменение положения СССР на международной арене. Восстановление экономики. Основные черты послевоенной жизни. Власть после войны. Идеология и культура. Научные дискуссии.</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СССР в 50-х – начале 60-х гг. ХХ в. Перемены после смерти Сталина и ХХ съезд КПСС. Реформы в области экономики. Развитие народного хозяйства. Социальная сфера. Внешняя политика СССР 1953 – 1964 гг.</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СССР во второй половине 60-х – начале 80-х гг. ХХ в. Свержение Н.С. Хрущёва и поиски политического курса. Власть и общество. Реформа 1965 г. и её результаты. Формирование «механизмов торможения». Диссиденты. Социальная политика. Внешняя политика.</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Развитие советской культуры 1945 – 1985 гг.</w:t>
      </w:r>
      <w:r w:rsidRPr="00DC6E4A">
        <w:rPr>
          <w:rFonts w:ascii="Times New Roman" w:hAnsi="Times New Roman" w:cs="Times New Roman"/>
          <w:sz w:val="24"/>
          <w:szCs w:val="24"/>
        </w:rPr>
        <w:tab/>
        <w:t>Развитие культуры в послевоенное время. Развитие культуры в период «оттепели». Развитие науки, техники и образования. Духовная жизнь и культура «развитого социализма».</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письменные (тестовые) и устные ответы на вопросы и задания.</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СССР в годы перестройки. Начало политики перестройки. Реформы политической системы. Национальная политика. Политика «гласности». ГКЧП и распад СССР.</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Страны Восточной Европы. Начало строительства социализма. СЭВ и ОВД. Развитие стран «народной демократии» в 50 – 80-е гг. ХХ в. Особый путь Югославии. Перемены в Восточной Европе в конце XX – начале XXI в.</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Крушение колониальной системы. Начало освобождения колоний. Год Африки. Новые государства на карте мира. Освобождение Анголы и Мозамбика. Падение режима апартеида в ЮАР. Развитие освободившихся стран.</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Индия и Китай во второй половине ХХ в. Завоевание Индией независимости. Развитие Индии. Развитие Китая в 50 – 70-е гг. ХХ в. Современный Китай.</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Страны Латинской Америки. Условия развития стран Латинской Америки. Кубинская революция и её последствия. Правительство Народного единства в Чили. «Левый поворот».</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письменные (тестовые) и устные ответы на вопросы и задания.</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Международные отношения. Военно-политические блоки. Период «холодной войны» и международные кризисы. Берлинский и Карибский кризисы. Война во Вьетнаме. Война в Афганистане. Ближневосточный конфликт. Разрядка. Международные отношения в конце XX – начале XXI в.</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Современная Россия. «Шоковая терапия». Приватизация и её особенности в России. Результаты приватизации. Общественно-политическое развитие 1991 – 1993 гг. Общественно-политическое развитие 1994 – 2000 гг. Россия в начале XXI в.</w:t>
      </w:r>
    </w:p>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Культура второй половине ХХ в.</w:t>
      </w:r>
      <w:r w:rsidRPr="00DC6E4A">
        <w:rPr>
          <w:rFonts w:ascii="Times New Roman" w:hAnsi="Times New Roman" w:cs="Times New Roman"/>
          <w:sz w:val="24"/>
          <w:szCs w:val="24"/>
        </w:rPr>
        <w:tab/>
        <w:t>Развитие науки и техники. Новые черты культуры.</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eastAsia="Calibri"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905"/>
        <w:gridCol w:w="1666"/>
      </w:tblGrid>
      <w:tr w:rsidR="00B50A13" w:rsidRPr="00DC6E4A" w:rsidTr="00B50A13">
        <w:tc>
          <w:tcPr>
            <w:tcW w:w="7905"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666"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w:t>
            </w:r>
            <w:r w:rsidRPr="00DC6E4A">
              <w:rPr>
                <w:rFonts w:ascii="Times New Roman" w:eastAsia="Times New Roman" w:hAnsi="Times New Roman" w:cs="Times New Roman"/>
                <w:iCs/>
                <w:sz w:val="24"/>
                <w:szCs w:val="24"/>
              </w:rPr>
              <w:t xml:space="preserve"> Цели и задачи учебной дисциплины «История»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Раздел 1. Мир во второй половине </w:t>
            </w:r>
            <w:r w:rsidRPr="00DC6E4A">
              <w:rPr>
                <w:rFonts w:ascii="Times New Roman" w:eastAsia="Times New Roman" w:hAnsi="Times New Roman" w:cs="Times New Roman"/>
                <w:b/>
                <w:iCs/>
                <w:sz w:val="24"/>
                <w:szCs w:val="24"/>
                <w:lang w:val="en-US"/>
              </w:rPr>
              <w:t>XX</w:t>
            </w:r>
            <w:r w:rsidRPr="00DC6E4A">
              <w:rPr>
                <w:rFonts w:ascii="Times New Roman" w:eastAsia="Times New Roman" w:hAnsi="Times New Roman" w:cs="Times New Roman"/>
                <w:b/>
                <w:iCs/>
                <w:sz w:val="24"/>
                <w:szCs w:val="24"/>
              </w:rPr>
              <w:t xml:space="preserve"> – начале </w:t>
            </w:r>
            <w:r w:rsidRPr="00DC6E4A">
              <w:rPr>
                <w:rFonts w:ascii="Times New Roman" w:eastAsia="Times New Roman" w:hAnsi="Times New Roman" w:cs="Times New Roman"/>
                <w:b/>
                <w:iCs/>
                <w:sz w:val="24"/>
                <w:szCs w:val="24"/>
                <w:lang w:val="en-US"/>
              </w:rPr>
              <w:t>XXI</w:t>
            </w:r>
            <w:r w:rsidRPr="00DC6E4A">
              <w:rPr>
                <w:rFonts w:ascii="Times New Roman" w:eastAsia="Times New Roman" w:hAnsi="Times New Roman" w:cs="Times New Roman"/>
                <w:b/>
                <w:iCs/>
                <w:sz w:val="24"/>
                <w:szCs w:val="24"/>
              </w:rPr>
              <w:t xml:space="preserve"> в.</w:t>
            </w:r>
          </w:p>
        </w:tc>
        <w:tc>
          <w:tcPr>
            <w:tcW w:w="1666"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73</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1.1. </w:t>
            </w:r>
            <w:r w:rsidRPr="00DC6E4A">
              <w:rPr>
                <w:rFonts w:ascii="Times New Roman" w:eastAsia="Times New Roman" w:hAnsi="Times New Roman" w:cs="Times New Roman"/>
                <w:iCs/>
                <w:sz w:val="24"/>
                <w:szCs w:val="24"/>
              </w:rPr>
              <w:t>Послевоенное устройство мира</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1.2. </w:t>
            </w:r>
            <w:r w:rsidRPr="00DC6E4A">
              <w:rPr>
                <w:rFonts w:ascii="Times New Roman" w:eastAsia="Times New Roman" w:hAnsi="Times New Roman" w:cs="Times New Roman"/>
                <w:iCs/>
                <w:sz w:val="24"/>
                <w:szCs w:val="24"/>
              </w:rPr>
              <w:t>Начало «холодной войны»</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1.3. </w:t>
            </w:r>
            <w:r w:rsidRPr="00DC6E4A">
              <w:rPr>
                <w:rFonts w:ascii="Times New Roman" w:eastAsia="Times New Roman" w:hAnsi="Times New Roman" w:cs="Times New Roman"/>
                <w:iCs/>
                <w:sz w:val="24"/>
                <w:szCs w:val="24"/>
              </w:rPr>
              <w:t>Ведущие капиталистические страны во второй половине XX – начале XXI в.</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1.4. </w:t>
            </w:r>
            <w:r w:rsidRPr="00DC6E4A">
              <w:rPr>
                <w:rFonts w:ascii="Times New Roman" w:eastAsia="Times New Roman" w:hAnsi="Times New Roman" w:cs="Times New Roman"/>
                <w:iCs/>
                <w:sz w:val="24"/>
                <w:szCs w:val="24"/>
              </w:rPr>
              <w:t>Практическое занятие по Темам 1.1. – 1.3.</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1.5. </w:t>
            </w:r>
            <w:r w:rsidRPr="00DC6E4A">
              <w:rPr>
                <w:rFonts w:ascii="Times New Roman" w:eastAsia="Times New Roman" w:hAnsi="Times New Roman" w:cs="Times New Roman"/>
                <w:iCs/>
                <w:sz w:val="24"/>
                <w:szCs w:val="24"/>
              </w:rPr>
              <w:t>СССР в послевоенные годы (1945 – 1953 гг.)</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Times New Roman" w:hAnsi="Times New Roman" w:cs="Times New Roman"/>
                <w:b/>
                <w:iCs/>
                <w:sz w:val="24"/>
                <w:szCs w:val="24"/>
              </w:rPr>
              <w:t xml:space="preserve">Тема 1.6. </w:t>
            </w:r>
            <w:r w:rsidRPr="00DC6E4A">
              <w:rPr>
                <w:rFonts w:ascii="Times New Roman" w:eastAsia="Times New Roman" w:hAnsi="Times New Roman" w:cs="Times New Roman"/>
                <w:iCs/>
                <w:sz w:val="24"/>
                <w:szCs w:val="24"/>
              </w:rPr>
              <w:t>СССР в 50-х – начале 60-х гг. ХХ в.</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1.7. </w:t>
            </w:r>
            <w:r w:rsidRPr="00DC6E4A">
              <w:rPr>
                <w:rFonts w:ascii="Times New Roman" w:eastAsia="Times New Roman" w:hAnsi="Times New Roman" w:cs="Times New Roman"/>
                <w:iCs/>
                <w:sz w:val="24"/>
                <w:szCs w:val="24"/>
              </w:rPr>
              <w:t>Практическое занятие по Темам 1.5. – 1.6.</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1.8. </w:t>
            </w:r>
            <w:r w:rsidRPr="00DC6E4A">
              <w:rPr>
                <w:rFonts w:ascii="Times New Roman" w:eastAsia="Times New Roman" w:hAnsi="Times New Roman" w:cs="Times New Roman"/>
                <w:iCs/>
                <w:sz w:val="24"/>
                <w:szCs w:val="24"/>
              </w:rPr>
              <w:t>СССР во второй половине 60-х – начале 80-х гг. ХХ в.</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1.9. </w:t>
            </w:r>
            <w:r w:rsidRPr="00DC6E4A">
              <w:rPr>
                <w:rFonts w:ascii="Times New Roman" w:eastAsia="Times New Roman" w:hAnsi="Times New Roman" w:cs="Times New Roman"/>
                <w:iCs/>
                <w:sz w:val="24"/>
                <w:szCs w:val="24"/>
              </w:rPr>
              <w:t>Развитие советской культуры 1945 – 1985 гг.</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1.10. </w:t>
            </w:r>
            <w:r w:rsidRPr="00DC6E4A">
              <w:rPr>
                <w:rFonts w:ascii="Times New Roman" w:eastAsia="Times New Roman" w:hAnsi="Times New Roman" w:cs="Times New Roman"/>
                <w:iCs/>
                <w:sz w:val="24"/>
                <w:szCs w:val="24"/>
              </w:rPr>
              <w:t>Практическое занятие по Темам 1.8. – 1.9.</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1.11. </w:t>
            </w:r>
            <w:r w:rsidRPr="00DC6E4A">
              <w:rPr>
                <w:rFonts w:ascii="Times New Roman" w:eastAsia="Times New Roman" w:hAnsi="Times New Roman" w:cs="Times New Roman"/>
                <w:iCs/>
                <w:sz w:val="24"/>
                <w:szCs w:val="24"/>
              </w:rPr>
              <w:t>СССР в годы перестройки</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1.12. </w:t>
            </w:r>
            <w:r w:rsidRPr="00DC6E4A">
              <w:rPr>
                <w:rFonts w:ascii="Times New Roman" w:eastAsia="Times New Roman" w:hAnsi="Times New Roman" w:cs="Times New Roman"/>
                <w:iCs/>
                <w:sz w:val="24"/>
                <w:szCs w:val="24"/>
              </w:rPr>
              <w:t>Страны Восточной Европы</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1.13. </w:t>
            </w:r>
            <w:r w:rsidRPr="00DC6E4A">
              <w:rPr>
                <w:rFonts w:ascii="Times New Roman" w:eastAsia="Times New Roman" w:hAnsi="Times New Roman" w:cs="Times New Roman"/>
                <w:iCs/>
                <w:sz w:val="24"/>
                <w:szCs w:val="24"/>
              </w:rPr>
              <w:t>Крушение колониальной системы</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1.14. </w:t>
            </w:r>
            <w:r w:rsidRPr="00DC6E4A">
              <w:rPr>
                <w:rFonts w:ascii="Times New Roman" w:eastAsia="Times New Roman" w:hAnsi="Times New Roman" w:cs="Times New Roman"/>
                <w:iCs/>
                <w:sz w:val="24"/>
                <w:szCs w:val="24"/>
              </w:rPr>
              <w:t>Индия и Китай во второй половине ХХ в.</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1.15. </w:t>
            </w:r>
            <w:r w:rsidRPr="00DC6E4A">
              <w:rPr>
                <w:rFonts w:ascii="Times New Roman" w:eastAsia="Times New Roman" w:hAnsi="Times New Roman" w:cs="Times New Roman"/>
                <w:iCs/>
                <w:sz w:val="24"/>
                <w:szCs w:val="24"/>
              </w:rPr>
              <w:t>Страны Латинской Америки</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Тема 1.16.</w:t>
            </w:r>
            <w:r w:rsidRPr="00DC6E4A">
              <w:rPr>
                <w:rFonts w:ascii="Times New Roman" w:eastAsia="Times New Roman" w:hAnsi="Times New Roman" w:cs="Times New Roman"/>
                <w:iCs/>
                <w:sz w:val="24"/>
                <w:szCs w:val="24"/>
              </w:rPr>
              <w:t xml:space="preserve"> Практическое занятие по Темам 1.11. – 1.15.</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905" w:type="dxa"/>
          </w:tcPr>
          <w:p w:rsidR="00B50A13" w:rsidRPr="00DC6E4A" w:rsidRDefault="00B50A13" w:rsidP="00817A4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1.17. </w:t>
            </w:r>
            <w:r w:rsidRPr="00DC6E4A">
              <w:rPr>
                <w:rFonts w:ascii="Times New Roman" w:eastAsia="Times New Roman" w:hAnsi="Times New Roman" w:cs="Times New Roman"/>
                <w:iCs/>
                <w:sz w:val="24"/>
                <w:szCs w:val="24"/>
              </w:rPr>
              <w:t>Международные отношения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1.18. </w:t>
            </w:r>
            <w:r w:rsidRPr="00DC6E4A">
              <w:rPr>
                <w:rFonts w:ascii="Times New Roman" w:eastAsia="Times New Roman" w:hAnsi="Times New Roman" w:cs="Times New Roman"/>
                <w:iCs/>
                <w:sz w:val="24"/>
                <w:szCs w:val="24"/>
              </w:rPr>
              <w:t>Современная Россия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 xml:space="preserve">Тема 1.19. </w:t>
            </w:r>
            <w:r w:rsidRPr="00DC6E4A">
              <w:rPr>
                <w:rFonts w:ascii="Times New Roman" w:eastAsia="Times New Roman" w:hAnsi="Times New Roman" w:cs="Times New Roman"/>
                <w:iCs/>
                <w:sz w:val="24"/>
                <w:szCs w:val="24"/>
              </w:rPr>
              <w:t>Культура второй половине ХХ в.</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color w:val="000000"/>
                <w:sz w:val="24"/>
                <w:szCs w:val="24"/>
              </w:rPr>
              <w:t>Промежуточная аттестация в форме дифференцированного зачёта</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5"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666"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bl>
    <w:p w:rsidR="00B50A13" w:rsidRPr="00DC6E4A" w:rsidRDefault="00B50A13" w:rsidP="00B50A13">
      <w:pPr>
        <w:spacing w:after="0" w:line="240" w:lineRule="auto"/>
        <w:jc w:val="both"/>
        <w:rPr>
          <w:rFonts w:ascii="Times New Roman" w:hAnsi="Times New Roman" w:cs="Times New Roman"/>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3C5017"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4.1.</w:t>
      </w:r>
      <w:r w:rsidR="001E49E0">
        <w:rPr>
          <w:rFonts w:ascii="Times New Roman" w:hAnsi="Times New Roman" w:cs="Times New Roman"/>
          <w:b/>
          <w:sz w:val="24"/>
          <w:szCs w:val="24"/>
        </w:rPr>
        <w:t>17</w:t>
      </w:r>
      <w:r w:rsidR="00BA4D8E">
        <w:rPr>
          <w:rFonts w:ascii="Times New Roman" w:hAnsi="Times New Roman" w:cs="Times New Roman"/>
          <w:b/>
          <w:sz w:val="24"/>
          <w:szCs w:val="24"/>
        </w:rPr>
        <w:t>.</w:t>
      </w:r>
      <w:r w:rsidR="00B50A13">
        <w:rPr>
          <w:rFonts w:ascii="Times New Roman" w:hAnsi="Times New Roman" w:cs="Times New Roman"/>
          <w:b/>
          <w:sz w:val="24"/>
          <w:szCs w:val="24"/>
        </w:rPr>
        <w:t xml:space="preserve"> </w:t>
      </w:r>
      <w:r w:rsidR="00817A49">
        <w:rPr>
          <w:rFonts w:ascii="Times New Roman" w:hAnsi="Times New Roman" w:cs="Times New Roman"/>
          <w:b/>
          <w:sz w:val="24"/>
          <w:szCs w:val="24"/>
        </w:rPr>
        <w:t>Рабочая программа по</w:t>
      </w:r>
      <w:r>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ОГСЭ.03 Психология общения</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Планируемый результат</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ОК 13. Исполнять воинскую обязанность, в том числе с применением полученных профессиональных знаний (для юношей).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должны сформироваться следующие </w:t>
      </w:r>
      <w:r w:rsidRPr="00DC6E4A">
        <w:rPr>
          <w:rFonts w:ascii="Times New Roman" w:eastAsia="Times New Roman" w:hAnsi="Times New Roman" w:cs="Times New Roman"/>
          <w:b/>
          <w:sz w:val="24"/>
          <w:szCs w:val="24"/>
        </w:rPr>
        <w:t>профессиональные</w:t>
      </w:r>
      <w:r w:rsidR="00DE61DC">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sz w:val="24"/>
          <w:szCs w:val="24"/>
        </w:rPr>
        <w:t>компетенции</w:t>
      </w:r>
      <w:r w:rsidRPr="00DC6E4A">
        <w:rPr>
          <w:rFonts w:ascii="Times New Roman" w:eastAsia="Times New Roman" w:hAnsi="Times New Roman" w:cs="Times New Roman"/>
          <w:sz w:val="24"/>
          <w:szCs w:val="24"/>
        </w:rPr>
        <w:t>:</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1.3. Руководить соревновательной деятельностью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1.6. Проводить спортивный отбор и спортивную ориентацию.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FD287E">
      <w:pPr>
        <w:pStyle w:val="a4"/>
        <w:numPr>
          <w:ilvl w:val="0"/>
          <w:numId w:val="60"/>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1. Общение как предмет научного знания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1.1 Введение в учебную дисциплину.</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 xml:space="preserve">Категория «общение» в психологии. Компетентностный подход к проблемам общения.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Практическое занятие.</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Коммуникативная компетентность.</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Раздел 2. Психология общения.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2.1. Общение – основа человеческого бытия.</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Многоплановый характер общения. Виды и уровни общения. Модели общения.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Стили общения.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2.2. Общение как обмен информацией.</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 xml:space="preserve">Природа и цель коммуникаций. Коммуникативные барьеры и способы их устранения. Средства общения: вербальные и невербальные. Функция языка в речевом общении.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 xml:space="preserve">Слушание в межличностном общении. Виды и функции слушания.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Технологии обратной связи в говорении и слушании.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Тема 2.3. Общение как взаимодействие.</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Структура межличностного взаимодействия. Стратегии и тактики взаимодействия. Позиции и ориентации в деловом общении. Формы стратегического поведения в общении.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Конфликт как особая форма взаимодействия. Особенности эмоционального реагирования в конфликтах.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Тема 2.4. Общение как восприятие людьми друг друга.</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Перцептивная функция общения. Эффекты межличностного восприятия и взаимопонимания. Механизмы взаимопонимания в общении.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Имидж и самопрезентация.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3.</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Психология педагогического общения.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3.1. Основные характеристики профессионального педагогического общения</w:t>
      </w:r>
      <w:r w:rsidRPr="00DC6E4A">
        <w:rPr>
          <w:rFonts w:ascii="Times New Roman" w:hAnsi="Times New Roman" w:cs="Times New Roman"/>
          <w:sz w:val="24"/>
          <w:szCs w:val="24"/>
        </w:rPr>
        <w:tab/>
        <w:t>Содержание учебного материала.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Цели, функции, содержание, средства и структура педагогического общения. Модели поведения педагога. Структура педагогических воздействий.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Практическое занятие.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Определение направленности личности.  Методика Б. Басса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4. Этические формы общения.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4.1. Общие сведения об этической культуре</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Этика, репутация и ценности в организации. Позитивные и негативные ценности. Ценностно-ориентационное единство.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Этические нормы и корпоративная этика. Деловой этикет в профессиональной деятельности. Культура поведения личности.</w:t>
      </w:r>
    </w:p>
    <w:p w:rsidR="00B50A13" w:rsidRPr="00DC6E4A" w:rsidRDefault="00B50A13" w:rsidP="00FD287E">
      <w:pPr>
        <w:pStyle w:val="a4"/>
        <w:numPr>
          <w:ilvl w:val="0"/>
          <w:numId w:val="60"/>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1559"/>
      </w:tblGrid>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559"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Раздел 1. Введение в учебную дисциплину Психология общения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2. Психология общения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30</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Cs/>
                <w:sz w:val="24"/>
                <w:szCs w:val="24"/>
              </w:rPr>
              <w:t>Тема 2.1.</w:t>
            </w:r>
            <w:r w:rsidR="00DE61DC">
              <w:rPr>
                <w:rFonts w:ascii="Times New Roman" w:hAnsi="Times New Roman" w:cs="Times New Roman"/>
                <w:iCs/>
                <w:sz w:val="24"/>
                <w:szCs w:val="24"/>
              </w:rPr>
              <w:t xml:space="preserve"> </w:t>
            </w:r>
            <w:r w:rsidRPr="00DC6E4A">
              <w:rPr>
                <w:rFonts w:ascii="Times New Roman" w:hAnsi="Times New Roman" w:cs="Times New Roman"/>
                <w:iCs/>
                <w:sz w:val="24"/>
                <w:szCs w:val="24"/>
              </w:rPr>
              <w:t>Общение – основа человеческого бытия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97" w:type="dxa"/>
          </w:tcPr>
          <w:p w:rsidR="00B50A13" w:rsidRPr="00DC6E4A" w:rsidRDefault="00B50A13" w:rsidP="00B50A13">
            <w:pPr>
              <w:autoSpaceDE w:val="0"/>
              <w:autoSpaceDN w:val="0"/>
              <w:adjustRightInd w:val="0"/>
              <w:spacing w:after="0" w:line="240" w:lineRule="auto"/>
              <w:jc w:val="both"/>
              <w:rPr>
                <w:rFonts w:ascii="Times New Roman" w:hAnsi="Times New Roman" w:cs="Times New Roman"/>
                <w:iCs/>
                <w:sz w:val="24"/>
                <w:szCs w:val="24"/>
                <w:highlight w:val="yellow"/>
              </w:rPr>
            </w:pPr>
            <w:r w:rsidRPr="00DC6E4A">
              <w:rPr>
                <w:rFonts w:ascii="Times New Roman" w:hAnsi="Times New Roman" w:cs="Times New Roman"/>
                <w:iCs/>
                <w:sz w:val="24"/>
                <w:szCs w:val="24"/>
              </w:rPr>
              <w:t>Самостоятельная работа обучающихся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2.2. Общение как обмен информацией</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highlight w:val="yellow"/>
              </w:rPr>
            </w:pPr>
            <w:r w:rsidRPr="00DC6E4A">
              <w:rPr>
                <w:rFonts w:ascii="Times New Roman" w:hAnsi="Times New Roman" w:cs="Times New Roman"/>
                <w:sz w:val="24"/>
                <w:szCs w:val="24"/>
              </w:rPr>
              <w:t>Самостоятельная работа обучающихся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Cs/>
                <w:sz w:val="24"/>
                <w:szCs w:val="24"/>
              </w:rPr>
              <w:t>Тема 2.3. Общение как взаимодействие</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359"/>
        </w:trPr>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Cs/>
                <w:sz w:val="24"/>
                <w:szCs w:val="24"/>
              </w:rPr>
              <w:t>Тема 2.4.</w:t>
            </w:r>
            <w:r w:rsidR="00DE61DC">
              <w:rPr>
                <w:rFonts w:ascii="Times New Roman" w:hAnsi="Times New Roman" w:cs="Times New Roman"/>
                <w:iCs/>
                <w:sz w:val="24"/>
                <w:szCs w:val="24"/>
              </w:rPr>
              <w:t xml:space="preserve"> </w:t>
            </w:r>
            <w:r w:rsidRPr="00DC6E4A">
              <w:rPr>
                <w:rFonts w:ascii="Times New Roman" w:hAnsi="Times New Roman" w:cs="Times New Roman"/>
                <w:iCs/>
                <w:sz w:val="24"/>
                <w:szCs w:val="24"/>
              </w:rPr>
              <w:t>Общение как восприятие людьми друг друга</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Самостоятельная работа обучающихся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3.</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Психология педагогического общения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iCs/>
                <w:sz w:val="24"/>
                <w:szCs w:val="24"/>
              </w:rPr>
              <w:t>Тема 3.1.</w:t>
            </w:r>
            <w:r w:rsidR="00DE61DC">
              <w:rPr>
                <w:rFonts w:ascii="Times New Roman" w:hAnsi="Times New Roman" w:cs="Times New Roman"/>
                <w:iCs/>
                <w:sz w:val="24"/>
                <w:szCs w:val="24"/>
              </w:rPr>
              <w:t xml:space="preserve"> </w:t>
            </w:r>
            <w:r w:rsidRPr="00DC6E4A">
              <w:rPr>
                <w:rFonts w:ascii="Times New Roman" w:hAnsi="Times New Roman" w:cs="Times New Roman"/>
                <w:iCs/>
                <w:sz w:val="24"/>
                <w:szCs w:val="24"/>
              </w:rPr>
              <w:t>Основные характеристики профессионального педагогического общения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Раздел 4. Этические формы общения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Тема 4.1.</w:t>
            </w:r>
            <w:r w:rsidR="00DE61DC">
              <w:rPr>
                <w:rFonts w:ascii="Times New Roman" w:hAnsi="Times New Roman" w:cs="Times New Roman"/>
                <w:iCs/>
                <w:sz w:val="24"/>
                <w:szCs w:val="24"/>
              </w:rPr>
              <w:t xml:space="preserve"> </w:t>
            </w:r>
            <w:r w:rsidRPr="00DC6E4A">
              <w:rPr>
                <w:rFonts w:ascii="Times New Roman" w:hAnsi="Times New Roman" w:cs="Times New Roman"/>
                <w:iCs/>
                <w:sz w:val="24"/>
                <w:szCs w:val="24"/>
              </w:rPr>
              <w:t>Общие сведения об этической культуре</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797" w:type="dxa"/>
          </w:tcPr>
          <w:p w:rsidR="00B50A13" w:rsidRPr="00DC6E4A" w:rsidRDefault="00B50A13" w:rsidP="00B50A13">
            <w:pPr>
              <w:spacing w:after="0" w:line="240" w:lineRule="auto"/>
              <w:jc w:val="both"/>
              <w:rPr>
                <w:rFonts w:ascii="Times New Roman" w:hAnsi="Times New Roman" w:cs="Times New Roman"/>
                <w:iCs/>
                <w:sz w:val="24"/>
                <w:szCs w:val="24"/>
              </w:rPr>
            </w:pPr>
            <w:r w:rsidRPr="00DC6E4A">
              <w:rPr>
                <w:rFonts w:ascii="Times New Roman" w:hAnsi="Times New Roman" w:cs="Times New Roman"/>
                <w:iCs/>
                <w:sz w:val="24"/>
                <w:szCs w:val="24"/>
              </w:rPr>
              <w:t>Самостоятельная работа обучающихся</w:t>
            </w:r>
          </w:p>
        </w:tc>
        <w:tc>
          <w:tcPr>
            <w:tcW w:w="1559" w:type="dxa"/>
          </w:tcPr>
          <w:p w:rsidR="00B50A13" w:rsidRPr="00DC6E4A" w:rsidRDefault="00B50A13" w:rsidP="00B50A13">
            <w:pPr>
              <w:spacing w:after="0" w:line="240" w:lineRule="auto"/>
              <w:jc w:val="center"/>
              <w:rPr>
                <w:rFonts w:ascii="Times New Roman" w:hAnsi="Times New Roman" w:cs="Times New Roman"/>
                <w:sz w:val="24"/>
                <w:szCs w:val="24"/>
              </w:rPr>
            </w:pPr>
          </w:p>
        </w:tc>
      </w:tr>
    </w:tbl>
    <w:p w:rsidR="00B50A13" w:rsidRPr="00DC6E4A" w:rsidRDefault="00B50A13" w:rsidP="00B50A13">
      <w:pPr>
        <w:jc w:val="both"/>
        <w:rPr>
          <w:rFonts w:ascii="Times New Roman" w:hAnsi="Times New Roman" w:cs="Times New Roman"/>
          <w:sz w:val="28"/>
          <w:szCs w:val="28"/>
        </w:rPr>
      </w:pPr>
    </w:p>
    <w:p w:rsidR="00B50A13" w:rsidRDefault="001E49E0"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4.1.18</w:t>
      </w:r>
      <w:r w:rsidR="00817A49">
        <w:rPr>
          <w:rFonts w:ascii="Times New Roman" w:hAnsi="Times New Roman" w:cs="Times New Roman"/>
          <w:b/>
          <w:sz w:val="24"/>
          <w:szCs w:val="24"/>
        </w:rPr>
        <w:t>. Рабочая программа по</w:t>
      </w:r>
      <w:r w:rsidR="00B50A13" w:rsidRPr="00DC6E4A">
        <w:rPr>
          <w:rFonts w:ascii="Times New Roman" w:hAnsi="Times New Roman" w:cs="Times New Roman"/>
          <w:b/>
          <w:sz w:val="24"/>
          <w:szCs w:val="24"/>
        </w:rPr>
        <w:t>ОГСЭ.04. Иностранный язык (английский)</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Изучение дисциплины будет способствовать формированию следующих общих (ОК) компетенций: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О.К.5. Использовать информационно-коммуникативные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О.К.6.  Работать в коллективе и команде, взаимодействовать с руководством, коллегами и социальными партнёрами.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О.К.9. Осуществлять профессиональную деятельность в условиях обновления её целей, содержания, смены технологий.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О.К.10. Осуществлять профилактику травматизма, обеспечивать охрану жизни и здоровья детей.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О.К.11. Строить профессиональную деятельность с соблюдением регулирующих её правовых норм.</w:t>
      </w:r>
    </w:p>
    <w:p w:rsidR="00B50A13" w:rsidRPr="00DC6E4A" w:rsidRDefault="00B50A13" w:rsidP="00B50A13">
      <w:pPr>
        <w:tabs>
          <w:tab w:val="center" w:pos="4677"/>
          <w:tab w:val="left" w:pos="7470"/>
          <w:tab w:val="left" w:pos="7590"/>
        </w:tabs>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1. Введение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1.1.</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Введение.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Своеобразие английского языка, его роль в современном мире.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2. Вводно-коррективный фонетический курс</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2.1 Гласные переднего ряда.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фонетики. Работа с текстом. Выполнение упражнений.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переднего ряда».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переднего ряда».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Практическое занятие №3.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переднего ряда».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2.2. Гласные заднего ряда.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фонетики. Работа с текстом. Выполнение упражнений.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заднего ряда».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заднего ряда».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Практическое занятие №6.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заднего ряда».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2.3. Дифтонги.</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фонетики. Работа с текстами. Выполнение упражнений.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«Дифтонги».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«Дифтонги».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«Дифтонги».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2.4. Согласные.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фонетики. Написание визитной карточки, удостоверения личности. Выполнение упражнений.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«Согласные. Гласные в разных типах слога».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«Согласные. Гласные в разных типах слога».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«Согласные. Гласные в разных типах слога».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2.5. Сочетания гласных букв с согласными.</w:t>
      </w:r>
      <w:r w:rsidRPr="00DC6E4A">
        <w:rPr>
          <w:rFonts w:ascii="Times New Roman" w:hAnsi="Times New Roman" w:cs="Times New Roman"/>
          <w:sz w:val="24"/>
          <w:szCs w:val="24"/>
        </w:rPr>
        <w:tab/>
        <w:t xml:space="preserve">Повторение фонетики. Содержание учебного материала: Изучение разговорных выражений по теме «Этикет». Выполнение упражнений. Написание теста.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«Сочетания гласных букв с согласными».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«Гласные буквы в неударных слогах». Фонетика.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«Гласные буквы в неударных слогах». Этикет.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 I. -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3. Основы практической грамматики.</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3.1. Существительное. Прилагательное. Глагол. Система глагольных форм. Повествовательное предложение.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(Существительное, прилагательное, глагол). Выполнение грамматических упражнений. Работа с лексическими единицами. Чтение, перевод текста. Составление диалога по теме.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«Существительное. Употребление артикля».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«Множественное число существительных».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«Множественное число существительных».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«Притяжательный падеж существительных».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«Прилагательное. Степени сравнения».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«Прилагательное. Степени сравнения».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«Глагол. Основные глагольные формы».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«Спряжение глаголов в настоящем времени». Грамматика.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«Система глагольных времен». Грамматика.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«Система глагольных времен».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рабочий день».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рабочий день».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3.2. Местоимение. Наречие. Предлог.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(местоимение, наречие, предлог). Выполнение грамматических упражнений. Работа с лексическими единицами. Работа с диалогом. Составление диалога по теме.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№29.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«Местоимение».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«Местоимение. Указательные местоимения».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«Вопросительно-относительные, неопределенные местоимения».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«Вопросительно-относительные, неопределенные местоимения».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№33.</w:t>
      </w:r>
    </w:p>
    <w:p w:rsidR="00B50A13" w:rsidRPr="00DC6E4A" w:rsidRDefault="00B50A13" w:rsidP="00B50A13">
      <w:pPr>
        <w:tabs>
          <w:tab w:val="left" w:pos="5400"/>
        </w:tabs>
        <w:spacing w:after="0" w:line="240" w:lineRule="auto"/>
        <w:jc w:val="both"/>
        <w:rPr>
          <w:rFonts w:ascii="Times New Roman" w:hAnsi="Times New Roman" w:cs="Times New Roman"/>
          <w:color w:val="FF0000"/>
          <w:sz w:val="24"/>
          <w:szCs w:val="24"/>
        </w:rPr>
      </w:pPr>
      <w:r w:rsidRPr="00DC6E4A">
        <w:rPr>
          <w:rFonts w:ascii="Times New Roman" w:hAnsi="Times New Roman" w:cs="Times New Roman"/>
          <w:sz w:val="24"/>
          <w:szCs w:val="24"/>
        </w:rPr>
        <w:t>Тема «Вопросительно-относительные, неопределенные местоимения». Грамматика.</w:t>
      </w:r>
      <w:r w:rsidRPr="00DC6E4A">
        <w:rPr>
          <w:rFonts w:ascii="Times New Roman" w:hAnsi="Times New Roman" w:cs="Times New Roman"/>
          <w:color w:val="FF0000"/>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«Наречие».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«Наречие».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«Степени сравнения наречий».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«Место наречий в предложении».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«Место наречий в предложении».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№39.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«Предлог».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«Предлог».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«Друзья».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«Друзья».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3.3. Типы вопросов. Отрицательные предложения.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(типы вопросов, отрицательные предложения). Выполнение грамматических упражнений. Работа с лексическими единицами. Чтение и перевод текста. Составление диалога по теме. Составление монолога по теме.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«Общие вопросы».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«Специальные вопросы. Вопросы к подлежащему».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«Альтернативные вопросы. Разделительные вопросы».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«Типы вопросов». Повторение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«Отрицательные предложения».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№49.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«Отрицательные предложения».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«Хобби».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3.4. Числительное. Причастие. Герундий.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Повторение грамматического материала (числительное, причастие, герундий). Выполнение грамматических упражнений. Работа с лексическими </w:t>
      </w:r>
      <w:r w:rsidRPr="00DC6E4A">
        <w:rPr>
          <w:rFonts w:ascii="Times New Roman" w:hAnsi="Times New Roman" w:cs="Times New Roman"/>
          <w:sz w:val="24"/>
          <w:szCs w:val="24"/>
        </w:rPr>
        <w:lastRenderedPageBreak/>
        <w:t>единицами. Чтение и перевод текстов. Составление диалога по теме. Составление монолога по теме.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«Количественные числительные».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«Порядковые числительные».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№59.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«Числительное».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«Причастие».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«Причастие».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«Герундий».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«Герундий».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«Покупки».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«Покупки».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«Покупки».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«Покупки».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«Покупки».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№69.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3.5. Неопределенно-личные и безличные предложения. Оборот </w:t>
      </w:r>
      <w:proofErr w:type="spellStart"/>
      <w:r w:rsidRPr="00DC6E4A">
        <w:rPr>
          <w:rFonts w:ascii="Times New Roman" w:hAnsi="Times New Roman" w:cs="Times New Roman"/>
          <w:sz w:val="24"/>
          <w:szCs w:val="24"/>
        </w:rPr>
        <w:t>thereis</w:t>
      </w:r>
      <w:proofErr w:type="spellEnd"/>
      <w:r w:rsidRPr="00DC6E4A">
        <w:rPr>
          <w:rFonts w:ascii="Times New Roman" w:hAnsi="Times New Roman" w:cs="Times New Roman"/>
          <w:sz w:val="24"/>
          <w:szCs w:val="24"/>
        </w:rPr>
        <w:t>.</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Повторение грамматического материала (неопределенно-личные и безличные предложения, оборот </w:t>
      </w:r>
      <w:proofErr w:type="spellStart"/>
      <w:r w:rsidRPr="00DC6E4A">
        <w:rPr>
          <w:rFonts w:ascii="Times New Roman" w:hAnsi="Times New Roman" w:cs="Times New Roman"/>
          <w:sz w:val="24"/>
          <w:szCs w:val="24"/>
        </w:rPr>
        <w:t>thereis</w:t>
      </w:r>
      <w:proofErr w:type="spellEnd"/>
      <w:r w:rsidRPr="00DC6E4A">
        <w:rPr>
          <w:rFonts w:ascii="Times New Roman" w:hAnsi="Times New Roman" w:cs="Times New Roman"/>
          <w:sz w:val="24"/>
          <w:szCs w:val="24"/>
        </w:rPr>
        <w:t xml:space="preserve">). Выполнение грамматических упражнений. Работа с лексическими единицами. Чтение и перевод текстов. Составление диалога по теме.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«Неопределенно-личные и безличные предложения».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«Неопределенно-личные и безличные предложения».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«Оборот </w:t>
      </w:r>
      <w:proofErr w:type="spellStart"/>
      <w:r w:rsidRPr="00DC6E4A">
        <w:rPr>
          <w:rFonts w:ascii="Times New Roman" w:hAnsi="Times New Roman" w:cs="Times New Roman"/>
          <w:sz w:val="24"/>
          <w:szCs w:val="24"/>
        </w:rPr>
        <w:t>Thereis</w:t>
      </w:r>
      <w:proofErr w:type="spellEnd"/>
      <w:r w:rsidRPr="00DC6E4A">
        <w:rPr>
          <w:rFonts w:ascii="Times New Roman" w:hAnsi="Times New Roman" w:cs="Times New Roman"/>
          <w:sz w:val="24"/>
          <w:szCs w:val="24"/>
        </w:rPr>
        <w:t xml:space="preserve"> и его формы».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«Оборот </w:t>
      </w:r>
      <w:proofErr w:type="spellStart"/>
      <w:r w:rsidRPr="00DC6E4A">
        <w:rPr>
          <w:rFonts w:ascii="Times New Roman" w:hAnsi="Times New Roman" w:cs="Times New Roman"/>
          <w:sz w:val="24"/>
          <w:szCs w:val="24"/>
        </w:rPr>
        <w:t>Thereis</w:t>
      </w:r>
      <w:proofErr w:type="spellEnd"/>
      <w:r w:rsidRPr="00DC6E4A">
        <w:rPr>
          <w:rFonts w:ascii="Times New Roman" w:hAnsi="Times New Roman" w:cs="Times New Roman"/>
          <w:sz w:val="24"/>
          <w:szCs w:val="24"/>
        </w:rPr>
        <w:t xml:space="preserve"> и его формы».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«Еда. Традиции питания».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«Еда. Традиции питания».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«Еда. Традиции питания».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«Еда. Традиции питания».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3.6. Пассивный залог.</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Содержание учебного материала: Повторение грамматического материала (пассивный залог). Выполнение грамматических упражнений. Работа с лексическими единицами. Чтение и перевод текстов. Составление диалога по теме. Составление монолога по теме.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«Пассивный залог».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№79.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«Пассивный залог».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«Пассивный залог».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дом, описание жилища».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дом, описание жилища».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дом, описание жилища».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дом, описание жилища».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«Мой дом, описание жилища».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3.7. Условные предложения.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(условные предложения). Выполнение грамматических и лексических упражнений. Работа с лексическими единицами. Чтение и перевод текстов. Составление диалога по теме. Развитие навыков аудирования.</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«Условные предложения».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«Условные предложения».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№89.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«Путешествия».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3.8. Повелительное наклонение. Сослагательное наклонение. Содержание учебного материала: Повторение грамматического материала (повелительное, сослагательное наклонения). Выполнение грамматических упражнений. Работа с лексическими единицами. Чтение и перевод текстов. Составление диалога по теме. Составление монолога по теме.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«Повелительное наклонение. Сослагательное наклонение».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«Повелительное наклонение. Сослагательное наклонение».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«Повелительное наклонение. Сослагательное наклонение».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№99.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«Повелительное наклонение. Сослагательное наклонение».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«Визит к врачу».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«Визит к врачу».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«Визит к врачу».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«Визит к врачу».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3.9. Согласование времен. Косвенная речь.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Повторение грамматического материала (согласование времен, косвенная речь). Выполнение грамматических и лексических упражнений. Работа с лексическими единицами. Чтение и перевод текстов. Составление диалога по теме.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«Согласование времен. Косвенная речь».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«Согласование времен. Косвенная речь».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«Согласование времен. Косвенная речь».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«Согласование времен. Косвенная речь».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№109.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«Телефонный разговор».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«Телефонный разговор».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«Телефонный разговор».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«Телефонный разговор».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«Телефонный разговор».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3.10. Сложное дополнение. Конструкции с инфинитивом и причастием.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(сложное дополнение, конструкции с инфинитивом и причастием). Выполнение грамматических и лексических упражнений. Работа с лексическими единицами. Чтение и перевод текстов. Написание письма другу.</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«Сложное дополнение».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«Сложное дополнение».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«Сложное дополнение».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№118.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«Независимый причастный оборот».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Практическое занятие №119.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«Независимый причастный оборот». Грамматика.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«Средства массовой информации».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«Средства массовой информации». Лексика.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«Средства массовой информации».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«Средства массовой информации». Работа с текстом.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«Средства массовой информации». Речевой практикум.</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3.11. Сложные предложения.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грамматического материала (сложносочиненное, сложноподчиненное предложение). Выполнение грамматических и лексических упражнений. Работа с лексическими единицами. Чтение и перевод текстов. Составление монолога по теме.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«Сложные предложения».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«Сложные предложения».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«Сложные предложения».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№129.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«Спорт».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«Спорт».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«Спорт».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«Спорт».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«Спорт».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3.12. Модальные глаголы. Глаголы, способные выступать в модальном значении.</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Повторение грамматического материала (модальные глаголы). Выполнение грамматических и лексических упражнений. Работа с лексическими единицами. Чтение и перевод текстов. Составление диалога по теме.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Модальные глаголы.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Модальные глаголы.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Модальные глаголы. Грамматика.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«Моё училище».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№139.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«Моё училище».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«Моё училище».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«Моё училище».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 II -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Зачетное занятие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Раздел 4. Страноведение. Культура.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4.1. Страны.</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Чтение, перевод, пересказ текстов. Выполнение лексико-грамматических упражнений. Повторение грамматики (степени сравнения прилагательных, пассивный залог, неправильные глаголы, основные глагольные формы).</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«Россия».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«Великобритания и Северная Ирландия».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«США»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«Канада, Австралия, Новая Зеландия».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4.2. Города.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Чтение, перевод, пересказ текстов. Выполнение лексико-грамматических упражнений. Повторение грамматики (сложное дополнение, пассивный залог, времена глагола).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«Москва».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№149.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«Лондон».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«Лондон».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«Вашингтон».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«Нью-Йорк».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4.3. Искусство.</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Чтение, перевод, пересказ текстов. Выполнение лексических упражнений.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«Эндрю Ллойд Уэббер».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«Джозеф </w:t>
      </w:r>
      <w:proofErr w:type="spellStart"/>
      <w:r w:rsidRPr="00DC6E4A">
        <w:rPr>
          <w:rFonts w:ascii="Times New Roman" w:hAnsi="Times New Roman" w:cs="Times New Roman"/>
          <w:sz w:val="24"/>
          <w:szCs w:val="24"/>
        </w:rPr>
        <w:t>Мэллорд</w:t>
      </w:r>
      <w:proofErr w:type="spellEnd"/>
      <w:r w:rsidRPr="00DC6E4A">
        <w:rPr>
          <w:rFonts w:ascii="Times New Roman" w:hAnsi="Times New Roman" w:cs="Times New Roman"/>
          <w:sz w:val="24"/>
          <w:szCs w:val="24"/>
        </w:rPr>
        <w:t xml:space="preserve"> Уильям Тернер».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«А.А. Милн».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«Льюис </w:t>
      </w:r>
      <w:proofErr w:type="spellStart"/>
      <w:r w:rsidRPr="00DC6E4A">
        <w:rPr>
          <w:rFonts w:ascii="Times New Roman" w:hAnsi="Times New Roman" w:cs="Times New Roman"/>
          <w:sz w:val="24"/>
          <w:szCs w:val="24"/>
        </w:rPr>
        <w:t>Кэррол</w:t>
      </w:r>
      <w:proofErr w:type="spellEnd"/>
      <w:r w:rsidRPr="00DC6E4A">
        <w:rPr>
          <w:rFonts w:ascii="Times New Roman" w:hAnsi="Times New Roman" w:cs="Times New Roman"/>
          <w:sz w:val="24"/>
          <w:szCs w:val="24"/>
        </w:rPr>
        <w:t>».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4.4. Человек и общество.</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Чтение, перевод, пересказ текстов. Выполнение лексико-грамматических упражнений.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«Британские СМИ».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№158.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«Организация Объединенных Наций».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Практическое занятие №159.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человека».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 III – тестовое задание.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4.5. Образование.</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Чтение, перевод, пересказ текстов. Выполнение лексико-грамматических упражнений.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«Образование в России».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«Образование в России».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«Школы в Великобритании».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«Образование в США».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4.6. Моя будущая профессия.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Чтение, перевод, пересказ текстов. Выполнение лексико-грамматических упражнений. Повторение грамматики (модальные глаголы, сложное дополнение).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«Моя будущая профессия».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«Моя будущая профессия».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«Профессия учителя».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«Профессия учителя».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№169.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«Преобразования в системе среднего образования в России».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4.7. Права ребенка.</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Чтение, перевод, пересказ текстов. Выполнение лексико-грамматических упражнений.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«Права ребенка».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4.8. Учеба за границей.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Повторение грамматики (модальные глаголы, согласование времен). Написание писем.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«Учеба за границей».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«Учеба за границей».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Тема «Учеба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№179.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«Учеба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«Учеба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4.9. Поиск работы за границей.</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 Работа с текстами.  Составление резюме.</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№181.</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«Поиск работы за границей».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№182.</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«Поиск работы за границей».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№183.</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«Поиск работы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№184.</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«Поиск работы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№185.</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«Поиск работы за границей».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4.10. Деловая поездка за границу. </w:t>
      </w:r>
      <w:r w:rsidRPr="00DC6E4A">
        <w:rPr>
          <w:rFonts w:ascii="Times New Roman" w:hAnsi="Times New Roman" w:cs="Times New Roman"/>
          <w:sz w:val="24"/>
          <w:szCs w:val="24"/>
        </w:rPr>
        <w:tab/>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Работа с лексикой. Повторение грамматики (косвенная речь). Составление диалога. Составление монолога. </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№186.</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«Деловая поездка за границу». Лексика.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№187.</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«Деловая поездка за границу». Работа с текстом.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№188.</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«Деловая поездка за границу».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№189.</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«Деловая поездка за границу».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№190.</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«Деловая поездка за границу» Речевой практикум.</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4.11. Официальная и личная переписка.</w:t>
      </w:r>
    </w:p>
    <w:p w:rsidR="00B50A13" w:rsidRPr="00DC6E4A" w:rsidRDefault="00B50A13" w:rsidP="00B50A13">
      <w:pPr>
        <w:tabs>
          <w:tab w:val="left" w:pos="5400"/>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Содержание учебного материала: Написание официальной и личной корреспонденции. </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№191.</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«Официальная и личная переписка». Лексика.</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№192.</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«Официальная и личная переписка». Речевой практикум.</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№193.</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«Деловые переговоры». Речевой практикум.</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№194.</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«Письмо – Благодарность». Речевой практикум.</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№195.</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Тестовое задание.</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№196.</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«Повторение». Итоговая аттестация в форме экзамена</w:t>
      </w:r>
    </w:p>
    <w:p w:rsidR="00B50A13" w:rsidRPr="00DC6E4A" w:rsidRDefault="00B50A13" w:rsidP="00B50A13">
      <w:pPr>
        <w:tabs>
          <w:tab w:val="left" w:pos="1365"/>
          <w:tab w:val="center" w:pos="5032"/>
        </w:tabs>
        <w:spacing w:after="0" w:line="240" w:lineRule="auto"/>
        <w:jc w:val="both"/>
        <w:rPr>
          <w:rFonts w:ascii="Times New Roman" w:hAnsi="Times New Roman" w:cs="Times New Roman"/>
          <w:sz w:val="24"/>
          <w:szCs w:val="24"/>
        </w:rPr>
      </w:pPr>
    </w:p>
    <w:p w:rsidR="00B50A13" w:rsidRPr="00DC6E4A" w:rsidRDefault="00B50A13" w:rsidP="00B50A13">
      <w:pPr>
        <w:tabs>
          <w:tab w:val="center" w:pos="4677"/>
          <w:tab w:val="left" w:pos="7470"/>
          <w:tab w:val="left" w:pos="7590"/>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Тематический план</w:t>
      </w:r>
    </w:p>
    <w:tbl>
      <w:tblPr>
        <w:tblStyle w:val="a3"/>
        <w:tblW w:w="0" w:type="auto"/>
        <w:tblLook w:val="04A0" w:firstRow="1" w:lastRow="0" w:firstColumn="1" w:lastColumn="0" w:noHBand="0" w:noVBand="1"/>
      </w:tblPr>
      <w:tblGrid>
        <w:gridCol w:w="7621"/>
        <w:gridCol w:w="1724"/>
      </w:tblGrid>
      <w:tr w:rsidR="00B50A13" w:rsidRPr="00DC6E4A" w:rsidTr="00B50A13">
        <w:tc>
          <w:tcPr>
            <w:tcW w:w="7621"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1. Введение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Введение.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Раздел 2. Вводно-коррективный фонетический курс</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w:t>
            </w:r>
            <w:r w:rsidRPr="00DC6E4A">
              <w:rPr>
                <w:rFonts w:ascii="Times New Roman" w:hAnsi="Times New Roman" w:cs="Times New Roman"/>
                <w:sz w:val="24"/>
                <w:szCs w:val="24"/>
              </w:rPr>
              <w:tab/>
              <w:t>Гласные переднего ряда.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Гласные заднего ряда.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Дифтонги.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2.4. Согласные.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2.5. Сочетания гласных букв с согласными.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3. Основы практической грамматики.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127</w:t>
            </w:r>
          </w:p>
        </w:tc>
      </w:tr>
      <w:tr w:rsidR="00B50A13" w:rsidRPr="00DC6E4A" w:rsidTr="00B50A13">
        <w:tc>
          <w:tcPr>
            <w:tcW w:w="7621"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 Существительное. Прилагательное. Глагол. Система глагольных форм. Повествовательное предложение.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Местоимение. Наречие. Предлог.</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3.3. Типы вопросов. Отрицательные предложения.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3.4. Числительное. Причастие. Герундий.</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3.5. Неопределенно-личные и безличные предложения. Оборот </w:t>
            </w:r>
            <w:proofErr w:type="spellStart"/>
            <w:r w:rsidRPr="00DC6E4A">
              <w:rPr>
                <w:rFonts w:ascii="Times New Roman" w:hAnsi="Times New Roman" w:cs="Times New Roman"/>
                <w:sz w:val="24"/>
                <w:szCs w:val="24"/>
              </w:rPr>
              <w:t>thereis</w:t>
            </w:r>
            <w:proofErr w:type="spellEnd"/>
            <w:r w:rsidRPr="00DC6E4A">
              <w:rPr>
                <w:rFonts w:ascii="Times New Roman" w:hAnsi="Times New Roman" w:cs="Times New Roman"/>
                <w:sz w:val="24"/>
                <w:szCs w:val="24"/>
              </w:rPr>
              <w:t>.</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3.6. Пассивный залог.</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3.7. Условные предложения.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3.8. Повелительное наклонение. Сослагательное наклонение.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3.9. Согласование времен. Косвенная речь.</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3.10. Сложное дополнение. Конструкции с инфинитивом и причастием.</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3.11. Сложные предложения.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3.12. Модальные глаголы. Глаголы, способные выступать в модальном значении.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4. Страноведение. Культура.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 Страны.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4.2. Города.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4.3. Искусство.</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4.4. Человек и общество.</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4.5. Образование.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4.6. Моя будущая профессия.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4.7. Права ребенка.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4.8. Учеба за границей.</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4.9. Поиск работы за границей.</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4.10. Деловая поездка за границу.</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4.11. Официальная и личная переписка.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bl>
    <w:p w:rsidR="00B50A13" w:rsidRPr="00DC6E4A" w:rsidRDefault="00B50A13" w:rsidP="00B50A13">
      <w:pPr>
        <w:jc w:val="center"/>
        <w:rPr>
          <w:rFonts w:ascii="Times New Roman" w:hAnsi="Times New Roman" w:cs="Times New Roman"/>
          <w:sz w:val="28"/>
          <w:szCs w:val="28"/>
        </w:rPr>
      </w:pPr>
    </w:p>
    <w:p w:rsidR="00B50A13" w:rsidRDefault="001E49E0" w:rsidP="00B50A13">
      <w:pPr>
        <w:spacing w:after="0"/>
        <w:jc w:val="center"/>
        <w:rPr>
          <w:rFonts w:ascii="Times New Roman" w:hAnsi="Times New Roman" w:cs="Times New Roman"/>
          <w:b/>
          <w:sz w:val="24"/>
          <w:szCs w:val="24"/>
        </w:rPr>
      </w:pPr>
      <w:r>
        <w:rPr>
          <w:rFonts w:ascii="Times New Roman" w:hAnsi="Times New Roman" w:cs="Times New Roman"/>
          <w:b/>
          <w:sz w:val="24"/>
          <w:szCs w:val="24"/>
        </w:rPr>
        <w:t>4.1.19</w:t>
      </w:r>
      <w:r w:rsidR="00817A49">
        <w:rPr>
          <w:rFonts w:ascii="Times New Roman" w:hAnsi="Times New Roman" w:cs="Times New Roman"/>
          <w:b/>
          <w:sz w:val="24"/>
          <w:szCs w:val="24"/>
        </w:rPr>
        <w:t>.</w:t>
      </w:r>
      <w:r w:rsidR="003C5017">
        <w:rPr>
          <w:rFonts w:ascii="Times New Roman" w:hAnsi="Times New Roman" w:cs="Times New Roman"/>
          <w:b/>
          <w:sz w:val="24"/>
          <w:szCs w:val="24"/>
        </w:rPr>
        <w:t xml:space="preserve"> </w:t>
      </w:r>
      <w:r w:rsidR="00817A49">
        <w:rPr>
          <w:rFonts w:ascii="Times New Roman" w:hAnsi="Times New Roman" w:cs="Times New Roman"/>
          <w:b/>
          <w:sz w:val="24"/>
          <w:szCs w:val="24"/>
        </w:rPr>
        <w:t>Рабочая программа по</w:t>
      </w:r>
      <w:r w:rsidR="00B50A13" w:rsidRPr="00DC6E4A">
        <w:rPr>
          <w:rFonts w:ascii="Times New Roman" w:hAnsi="Times New Roman" w:cs="Times New Roman"/>
          <w:b/>
          <w:sz w:val="24"/>
          <w:szCs w:val="24"/>
        </w:rPr>
        <w:t xml:space="preserve"> ЕН.01 Математика</w:t>
      </w:r>
    </w:p>
    <w:p w:rsidR="00B50A13" w:rsidRPr="00DC6E4A" w:rsidRDefault="00B50A13" w:rsidP="00B50A13">
      <w:pPr>
        <w:spacing w:after="0"/>
        <w:jc w:val="center"/>
        <w:rPr>
          <w:rFonts w:ascii="Times New Roman" w:hAnsi="Times New Roman" w:cs="Times New Roman"/>
          <w:b/>
          <w:sz w:val="24"/>
          <w:szCs w:val="24"/>
        </w:rPr>
      </w:pPr>
    </w:p>
    <w:p w:rsidR="00B50A13" w:rsidRPr="00DC6E4A" w:rsidRDefault="00B50A13" w:rsidP="00FD287E">
      <w:pPr>
        <w:pStyle w:val="a4"/>
        <w:numPr>
          <w:ilvl w:val="0"/>
          <w:numId w:val="61"/>
        </w:numPr>
        <w:spacing w:after="0"/>
        <w:ind w:left="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Освоение учебной дисциплины способствует формированию общих и профессиональных компетенций.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4"/>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3. Оценивать риски и принимать решения в нестандартных ситуациях.</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11. Строить профессиональную деятельность с соблюдением правовых норм, её регулирующих.</w:t>
      </w:r>
    </w:p>
    <w:p w:rsidR="00B50A13" w:rsidRPr="00DC6E4A" w:rsidRDefault="00B50A13" w:rsidP="00FD287E">
      <w:pPr>
        <w:pStyle w:val="a4"/>
        <w:numPr>
          <w:ilvl w:val="0"/>
          <w:numId w:val="61"/>
        </w:numPr>
        <w:tabs>
          <w:tab w:val="left" w:pos="1365"/>
          <w:tab w:val="center" w:pos="5032"/>
        </w:tabs>
        <w:spacing w:after="0" w:line="240" w:lineRule="auto"/>
        <w:ind w:left="0" w:firstLine="709"/>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1.1</w:t>
      </w:r>
      <w:r w:rsidR="00DE61DC">
        <w:rPr>
          <w:rFonts w:ascii="Times New Roman" w:hAnsi="Times New Roman" w:cs="Times New Roman"/>
          <w:sz w:val="24"/>
          <w:szCs w:val="24"/>
        </w:rPr>
        <w:t>.</w:t>
      </w:r>
      <w:r w:rsidR="00DD3984">
        <w:rPr>
          <w:rFonts w:ascii="Times New Roman" w:hAnsi="Times New Roman" w:cs="Times New Roman"/>
          <w:sz w:val="24"/>
          <w:szCs w:val="24"/>
        </w:rPr>
        <w:t xml:space="preserve"> </w:t>
      </w:r>
      <w:r w:rsidRPr="00DC6E4A">
        <w:rPr>
          <w:rFonts w:ascii="Times New Roman" w:hAnsi="Times New Roman" w:cs="Times New Roman"/>
          <w:sz w:val="24"/>
          <w:szCs w:val="24"/>
        </w:rPr>
        <w:t>Основные математические понятия и отношения между ними</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uppressAutoHyphens/>
        <w:spacing w:after="0" w:line="240" w:lineRule="auto"/>
        <w:ind w:left="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Введение в предмет. Скалярные и векторные величины и процесс их измерения.</w:t>
      </w:r>
    </w:p>
    <w:p w:rsidR="00B50A13" w:rsidRPr="00DC6E4A" w:rsidRDefault="00B50A13" w:rsidP="00B50A13">
      <w:pPr>
        <w:pStyle w:val="a4"/>
        <w:suppressAutoHyphens/>
        <w:spacing w:after="0" w:line="240" w:lineRule="auto"/>
        <w:ind w:left="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Стандартные единицы измерения величин и соотношения между ними.</w:t>
      </w:r>
    </w:p>
    <w:p w:rsidR="00B50A13" w:rsidRPr="00DC6E4A" w:rsidRDefault="00B50A13" w:rsidP="00B50A13">
      <w:pPr>
        <w:pStyle w:val="a4"/>
        <w:spacing w:after="0" w:line="240" w:lineRule="auto"/>
        <w:ind w:left="709"/>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Правила приближенных вычислений и нахождения процентного соотношения. Анализ результатов измерения величин с допустимой погрешностью, графическое представление.</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Выполнение приближенных вычислений.</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1.2.: Множества</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Понятие множества. Числовые множества. Отношения между множествами, операции над ними.</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Выполнение арифметических операций над множествами.</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1.3.: Высказывания и предикаты</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Высказывания и предикаты. Таблица истинности. Конъюнкция, дизъюнкция. Импликация. Эквивалентность высказываний. Кванторы общности и существования. Способы обоснования истинности высказываний.</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Выполнение практического задания по составлению таблиц истинности. Решение </w:t>
      </w:r>
      <w:proofErr w:type="spellStart"/>
      <w:r w:rsidRPr="00DC6E4A">
        <w:rPr>
          <w:rFonts w:ascii="Times New Roman" w:hAnsi="Times New Roman" w:cs="Times New Roman"/>
          <w:sz w:val="24"/>
          <w:szCs w:val="24"/>
        </w:rPr>
        <w:t>практикоориентированных</w:t>
      </w:r>
      <w:proofErr w:type="spellEnd"/>
      <w:r w:rsidRPr="00DC6E4A">
        <w:rPr>
          <w:rFonts w:ascii="Times New Roman" w:hAnsi="Times New Roman" w:cs="Times New Roman"/>
          <w:sz w:val="24"/>
          <w:szCs w:val="24"/>
        </w:rPr>
        <w:t xml:space="preserve"> и ситуационных задач.</w:t>
      </w:r>
    </w:p>
    <w:p w:rsidR="00B50A13" w:rsidRPr="00DC6E4A" w:rsidRDefault="00B50A13" w:rsidP="00B50A13">
      <w:pPr>
        <w:pStyle w:val="a4"/>
        <w:spacing w:after="0" w:line="240" w:lineRule="auto"/>
        <w:ind w:left="709"/>
        <w:rPr>
          <w:rFonts w:ascii="Times New Roman" w:hAnsi="Times New Roman" w:cs="Times New Roman"/>
          <w:sz w:val="24"/>
          <w:szCs w:val="24"/>
        </w:rPr>
      </w:pPr>
      <w:r w:rsidRPr="00DC6E4A">
        <w:rPr>
          <w:rFonts w:ascii="Times New Roman" w:hAnsi="Times New Roman" w:cs="Times New Roman"/>
          <w:sz w:val="24"/>
          <w:szCs w:val="24"/>
        </w:rPr>
        <w:t>Раздел 2. Основы теории вероятностей.</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2.1.: Основные понятия теории вероятностей.</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Виды случайных событий. Определение вероятности. Основные комбинаторные конфигурации.</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Вычислить вероятность случайных событий. Решение комбинаторных задач.</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2.2.: Теорема сложения и умножения вероятностей.</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Арифметические операции над событиями (теоремы сложения и умножения) Нахождение вероятностей событий</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2.3.: Следствия теорем сложения и умножения.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Формула полной вероятности. Решение задач. Вероятность гипотез. Формулы Бейеса. Решение задач.</w:t>
      </w:r>
    </w:p>
    <w:p w:rsidR="00B50A13" w:rsidRPr="00DC6E4A" w:rsidRDefault="00B50A13" w:rsidP="00B50A13">
      <w:pPr>
        <w:pStyle w:val="a4"/>
        <w:spacing w:after="0" w:line="240" w:lineRule="auto"/>
        <w:ind w:left="709"/>
        <w:jc w:val="center"/>
        <w:rPr>
          <w:rFonts w:ascii="Times New Roman" w:hAnsi="Times New Roman" w:cs="Times New Roman"/>
          <w:b/>
          <w:sz w:val="24"/>
          <w:szCs w:val="24"/>
        </w:rPr>
      </w:pPr>
      <w:r w:rsidRPr="00DC6E4A">
        <w:rPr>
          <w:rFonts w:ascii="Times New Roman" w:hAnsi="Times New Roman" w:cs="Times New Roman"/>
          <w:b/>
          <w:sz w:val="24"/>
          <w:szCs w:val="24"/>
        </w:rPr>
        <w:t>Раздел 3. Математическая статистика</w:t>
      </w:r>
    </w:p>
    <w:p w:rsidR="00B50A13" w:rsidRPr="00DC6E4A" w:rsidRDefault="00B50A13" w:rsidP="00B50A13">
      <w:pPr>
        <w:pStyle w:val="a4"/>
        <w:spacing w:after="0" w:line="240" w:lineRule="auto"/>
        <w:ind w:left="709"/>
        <w:rPr>
          <w:rFonts w:ascii="Times New Roman" w:hAnsi="Times New Roman" w:cs="Times New Roman"/>
          <w:b/>
          <w:sz w:val="24"/>
          <w:szCs w:val="24"/>
        </w:rPr>
      </w:pP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3.1</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Основные элементы математической статистики.</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элементы и методы математической статистики. Типы случайных величин. Функция распределения.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Непрерывная случайная величина. Решение задач.</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Тема 3.2.</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Числовые характеристики случайной величины.</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Среднее арифметическое. Математическое ожидание. Дисперсия. Стандартное отклонение.</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Решение задач. Статистическая обработка информации и результатов исследований. </w:t>
      </w:r>
    </w:p>
    <w:p w:rsidR="00B50A13" w:rsidRPr="00DC6E4A" w:rsidRDefault="00B50A13" w:rsidP="00B50A13">
      <w:pPr>
        <w:pStyle w:val="a4"/>
        <w:spacing w:after="0" w:line="240" w:lineRule="auto"/>
        <w:ind w:left="709"/>
        <w:jc w:val="both"/>
        <w:rPr>
          <w:rFonts w:ascii="Times New Roman" w:hAnsi="Times New Roman" w:cs="Times New Roman"/>
          <w:sz w:val="24"/>
          <w:szCs w:val="24"/>
        </w:rPr>
      </w:pPr>
      <w:r w:rsidRPr="00DC6E4A">
        <w:rPr>
          <w:rFonts w:ascii="Times New Roman" w:hAnsi="Times New Roman" w:cs="Times New Roman"/>
          <w:sz w:val="24"/>
          <w:szCs w:val="24"/>
        </w:rPr>
        <w:t xml:space="preserve">Применение математических методов для решения профессиональных задач. </w:t>
      </w:r>
    </w:p>
    <w:p w:rsidR="00B50A13" w:rsidRPr="00DC6E4A" w:rsidRDefault="00B50A13" w:rsidP="00B50A13">
      <w:pPr>
        <w:pStyle w:val="a4"/>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Проведение статистической обработки информации и результатов исследований.</w:t>
      </w:r>
    </w:p>
    <w:p w:rsidR="00B50A13" w:rsidRPr="00DC6E4A" w:rsidRDefault="00B50A13" w:rsidP="00FD287E">
      <w:pPr>
        <w:pStyle w:val="a4"/>
        <w:numPr>
          <w:ilvl w:val="0"/>
          <w:numId w:val="61"/>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 учебной дисциплины</w:t>
      </w:r>
    </w:p>
    <w:tbl>
      <w:tblPr>
        <w:tblStyle w:val="a3"/>
        <w:tblW w:w="0" w:type="auto"/>
        <w:tblLook w:val="04A0" w:firstRow="1" w:lastRow="0" w:firstColumn="1" w:lastColumn="0" w:noHBand="0" w:noVBand="1"/>
      </w:tblPr>
      <w:tblGrid>
        <w:gridCol w:w="7763"/>
        <w:gridCol w:w="1582"/>
      </w:tblGrid>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Наименование раздела, темы </w:t>
            </w:r>
          </w:p>
        </w:tc>
        <w:tc>
          <w:tcPr>
            <w:tcW w:w="1582"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1.</w:t>
            </w:r>
            <w:r w:rsidRPr="00DC6E4A">
              <w:rPr>
                <w:rFonts w:ascii="Times New Roman" w:hAnsi="Times New Roman" w:cs="Times New Roman"/>
                <w:b/>
                <w:color w:val="000000"/>
                <w:sz w:val="24"/>
                <w:szCs w:val="24"/>
              </w:rPr>
              <w:t xml:space="preserve"> Обзор некоторых математических понятий.</w:t>
            </w:r>
          </w:p>
        </w:tc>
        <w:tc>
          <w:tcPr>
            <w:tcW w:w="1582"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17</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 Основные математические понятия и отношения между ними</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1.2.: Множества</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Контрольная работа по теме «Множества»</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Тема 1.3.: Высказывания и предикаты</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Контрольная работа по теме «Высказывания и предикаты»</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2. Основы теории вероятностей.</w:t>
            </w:r>
          </w:p>
        </w:tc>
        <w:tc>
          <w:tcPr>
            <w:tcW w:w="1582"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Основные понятия теории вероятностей.</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Теорема сложения и умножения вероятностей.</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Следствия теорем сложения и умножения.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Контрольная работа по теме «Основы теории вероятностей»</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3. Математическая статистика</w:t>
            </w:r>
          </w:p>
        </w:tc>
        <w:tc>
          <w:tcPr>
            <w:tcW w:w="1582"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9</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 Основные элементы математической статистики.</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Числовые характеристики случайной величины.</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582" w:type="dxa"/>
          </w:tcPr>
          <w:p w:rsidR="00B50A13" w:rsidRPr="00DC6E4A" w:rsidRDefault="00B50A13" w:rsidP="00817A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63" w:type="dxa"/>
          </w:tcPr>
          <w:p w:rsidR="00B50A13" w:rsidRPr="00DC6E4A" w:rsidRDefault="00B50A13" w:rsidP="00817A49">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Итоговая зачетная работа</w:t>
            </w:r>
          </w:p>
        </w:tc>
        <w:tc>
          <w:tcPr>
            <w:tcW w:w="1582" w:type="dxa"/>
          </w:tcPr>
          <w:p w:rsidR="00B50A13" w:rsidRPr="00DC6E4A" w:rsidRDefault="00B50A13" w:rsidP="00817A49">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p>
        </w:tc>
      </w:tr>
    </w:tbl>
    <w:p w:rsidR="00B50A13" w:rsidRPr="00DC6E4A" w:rsidRDefault="00B50A13" w:rsidP="00B50A13">
      <w:pPr>
        <w:pStyle w:val="a4"/>
        <w:spacing w:after="0" w:line="240" w:lineRule="auto"/>
        <w:ind w:left="709"/>
        <w:jc w:val="both"/>
        <w:rPr>
          <w:rFonts w:ascii="Times New Roman" w:hAnsi="Times New Roman" w:cs="Times New Roman"/>
          <w:sz w:val="24"/>
          <w:szCs w:val="24"/>
        </w:rPr>
      </w:pPr>
    </w:p>
    <w:p w:rsidR="00B50A13" w:rsidRDefault="00B50A13" w:rsidP="00B50A13">
      <w:pPr>
        <w:spacing w:after="0" w:line="240" w:lineRule="auto"/>
        <w:jc w:val="center"/>
        <w:rPr>
          <w:rFonts w:ascii="Times New Roman" w:hAnsi="Times New Roman" w:cs="Times New Roman"/>
          <w:b/>
          <w:sz w:val="24"/>
          <w:szCs w:val="24"/>
        </w:rPr>
      </w:pPr>
    </w:p>
    <w:p w:rsidR="00B50A13" w:rsidRDefault="001E49E0"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4.1.20</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Рабочая программа</w:t>
      </w:r>
      <w:r w:rsidR="00B50A13">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ЕН.02 Информатика и ИКТ в профессиональной деятельности</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62"/>
        </w:numPr>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Освоение учебной дисциплины способствует формированию общих компетенций.</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4"/>
        <w:autoSpaceDE w:val="0"/>
        <w:autoSpaceDN w:val="0"/>
        <w:adjustRightInd w:val="0"/>
        <w:spacing w:after="0" w:line="240" w:lineRule="auto"/>
        <w:ind w:left="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3. Оценивать риски и принимать решения в нестандартных ситуациях.</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4"/>
        <w:autoSpaceDE w:val="0"/>
        <w:autoSpaceDN w:val="0"/>
        <w:adjustRightInd w:val="0"/>
        <w:spacing w:after="0" w:line="240" w:lineRule="auto"/>
        <w:ind w:left="0" w:firstLine="709"/>
        <w:jc w:val="both"/>
        <w:rPr>
          <w:rFonts w:ascii="Times New Roman" w:eastAsia="Times New Roman" w:hAnsi="Times New Roman" w:cs="Times New Roman"/>
          <w:color w:val="000000"/>
          <w:sz w:val="24"/>
          <w:szCs w:val="24"/>
        </w:rPr>
      </w:pPr>
      <w:r w:rsidRPr="00DC6E4A">
        <w:rPr>
          <w:rFonts w:ascii="Times New Roman" w:eastAsia="Times New Roman" w:hAnsi="Times New Roman" w:cs="Times New Roman"/>
          <w:color w:val="000000"/>
          <w:sz w:val="24"/>
          <w:szCs w:val="24"/>
        </w:rPr>
        <w:t>ОК 11. Строить профессиональную деятельность с соблюдением правовых норм, её регулирующих.</w:t>
      </w:r>
    </w:p>
    <w:p w:rsidR="00B50A13" w:rsidRPr="00DC6E4A" w:rsidRDefault="00B50A13" w:rsidP="00FD287E">
      <w:pPr>
        <w:pStyle w:val="a4"/>
        <w:numPr>
          <w:ilvl w:val="0"/>
          <w:numId w:val="62"/>
        </w:numPr>
        <w:autoSpaceDE w:val="0"/>
        <w:autoSpaceDN w:val="0"/>
        <w:adjustRightInd w:val="0"/>
        <w:spacing w:after="0" w:line="240" w:lineRule="auto"/>
        <w:ind w:left="0" w:firstLine="142"/>
        <w:jc w:val="center"/>
        <w:rPr>
          <w:rFonts w:ascii="Times New Roman" w:eastAsia="Times New Roman" w:hAnsi="Times New Roman" w:cs="Times New Roman"/>
          <w:b/>
          <w:color w:val="000000"/>
          <w:sz w:val="24"/>
          <w:szCs w:val="24"/>
        </w:rPr>
      </w:pPr>
      <w:r w:rsidRPr="00DC6E4A">
        <w:rPr>
          <w:rFonts w:ascii="Times New Roman" w:eastAsia="Times New Roman" w:hAnsi="Times New Roman" w:cs="Times New Roman"/>
          <w:b/>
          <w:color w:val="000000"/>
          <w:sz w:val="24"/>
          <w:szCs w:val="24"/>
        </w:rPr>
        <w:t>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1. Информационные системы и применение компьютерной техники в профессиональной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1.1. Информационные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Ведение в предмет, техника безопасности в компьютерном классе.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понятия и определения. Классификация информационных систем. Классификация персональных компьютеров.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1.2. Информатизация образования как фактор развития общества. Базовые и прикладные технологии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Информатизация общества как социальный процесс, его основные характеристики. Назначение и виды информационных технологий, технологии сбора, накопления, обработки, передачи и распространения информации.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Гуманитарные и технологические аспекты информатизации. Влияние информатизации на сферу образования.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 Состав, структура, принципы реализации и функционирования информационных технологий. Базовые и прикладные информационные технологии.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1.3. Цели и задачи информационных и коммуникационных технологий в образовании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информационных и коммуникационных технологий.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ИКТ в организации учебного процесса. Информационно-методическое обеспечение и управление учебно-воспитательным и организационным процессом в учебных заведениях и спортивных организациях. Использование информационных и коммуникационных технологий в образовательном процессе.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1.4. Системы обработки информации.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информации. Методы хранения и передачи информации. Обработка информации. Двоичная система счисления.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 Хранение и представление информации. Единицы измерения информации.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4. Перевод из одной системы счисления в другие. Арифметические действия с числами в различных системах счисления.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 Обработка экономической и статистической информации, используя средства пакета прикладных программ.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1.5. Технические средства информационных технологий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6. Технология распознавания. Организация работы в программе.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 Сканирование изображения. Распознавание текста. Проверка правописания и сохранение результатов работы.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2. Учебно-методическая база обеспечения процесса информатизации образования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2.1. Учебно-методическая база обеспечения процесса информатизации образования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 и структура учебно-материальной базы, обеспечивающей внедрение информационных и коммуникационных технологий в образование. Обеспечение процесса информатизации образования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2.2. Тестовые оболочки. Тестовые программы.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Педагогико</w:t>
      </w:r>
      <w:proofErr w:type="spellEnd"/>
      <w:r w:rsidRPr="00DC6E4A">
        <w:rPr>
          <w:rFonts w:ascii="Times New Roman" w:hAnsi="Times New Roman" w:cs="Times New Roman"/>
          <w:sz w:val="24"/>
          <w:szCs w:val="24"/>
        </w:rPr>
        <w:t xml:space="preserve"> - эргономические условия эффективного и безопасного использования информационных и коммуникационных технологий в образовательных целях. Система средств обучения на базе информационных технологий. Учебно-методический комплекс </w:t>
      </w:r>
      <w:r w:rsidRPr="00DC6E4A">
        <w:rPr>
          <w:rFonts w:ascii="Times New Roman" w:hAnsi="Times New Roman" w:cs="Times New Roman"/>
          <w:sz w:val="24"/>
          <w:szCs w:val="24"/>
        </w:rPr>
        <w:lastRenderedPageBreak/>
        <w:t>на базе средств информационных технологий. Тестовые оболочки для создания тестовых программ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8. Изучение возможностей поиска электронных средств образовательного назначения, расположенных в сети </w:t>
      </w:r>
      <w:proofErr w:type="spellStart"/>
      <w:r w:rsidRPr="00DC6E4A">
        <w:rPr>
          <w:rFonts w:ascii="Times New Roman" w:hAnsi="Times New Roman" w:cs="Times New Roman"/>
          <w:sz w:val="24"/>
          <w:szCs w:val="24"/>
        </w:rPr>
        <w:t>Internet</w:t>
      </w:r>
      <w:proofErr w:type="spellEnd"/>
      <w:r w:rsidRPr="00DC6E4A">
        <w:rPr>
          <w:rFonts w:ascii="Times New Roman" w:hAnsi="Times New Roman" w:cs="Times New Roman"/>
          <w:sz w:val="24"/>
          <w:szCs w:val="24"/>
        </w:rPr>
        <w:t>. Сервисы сети Интернет: e-</w:t>
      </w:r>
      <w:proofErr w:type="spellStart"/>
      <w:r w:rsidRPr="00DC6E4A">
        <w:rPr>
          <w:rFonts w:ascii="Times New Roman" w:hAnsi="Times New Roman" w:cs="Times New Roman"/>
          <w:sz w:val="24"/>
          <w:szCs w:val="24"/>
        </w:rPr>
        <w:t>mail</w:t>
      </w:r>
      <w:proofErr w:type="spellEnd"/>
      <w:r w:rsidRPr="00DC6E4A">
        <w:rPr>
          <w:rFonts w:ascii="Times New Roman" w:hAnsi="Times New Roman" w:cs="Times New Roman"/>
          <w:sz w:val="24"/>
          <w:szCs w:val="24"/>
        </w:rPr>
        <w:t>, ISQ, службы новостей, различные поисковые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9-10. Разработка теста по выбранной спортивной теме с использованием инструментальной программы </w:t>
      </w:r>
      <w:proofErr w:type="spellStart"/>
      <w:r w:rsidRPr="00DC6E4A">
        <w:rPr>
          <w:rFonts w:ascii="Times New Roman" w:hAnsi="Times New Roman" w:cs="Times New Roman"/>
          <w:sz w:val="24"/>
          <w:szCs w:val="24"/>
        </w:rPr>
        <w:t>MasterTest</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2.3. Направления использования информационных технологий в образовании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Телекоммуникации в образовании.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Перспективы использования систем учебного назначения, реализованных на базе технологии Мультимедиа.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Организация дистанционного обучения. Обучение применению инструментария технологии Мультимедиа в процессе решения педагогических задач.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Преимущества, недостатки и перспективы дистанционного обучения.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11-12. Информационно-технологические основы дистанционного обучения. Изучение возможностей автоматизированной системы дистанционного обучения слушателей. Основы организации дистанционного обучения.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13. Удаленный доступ к научной и учебной информации.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3. Программное обеспечение информационных технологий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 Обработка текстовой информации.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Оформление документов с помощью программы </w:t>
      </w:r>
      <w:proofErr w:type="spellStart"/>
      <w:r w:rsidRPr="00DC6E4A">
        <w:rPr>
          <w:rFonts w:ascii="Times New Roman" w:hAnsi="Times New Roman" w:cs="Times New Roman"/>
          <w:sz w:val="24"/>
          <w:szCs w:val="24"/>
        </w:rPr>
        <w:t>MicrosoftWord</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14. Создание деловых документов в редакторе MS </w:t>
      </w:r>
      <w:proofErr w:type="spellStart"/>
      <w:r w:rsidRPr="00DC6E4A">
        <w:rPr>
          <w:rFonts w:ascii="Times New Roman" w:hAnsi="Times New Roman" w:cs="Times New Roman"/>
          <w:sz w:val="24"/>
          <w:szCs w:val="24"/>
        </w:rPr>
        <w:t>Word</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15. Оформление текстовых документов, содержащих таблицы.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16-17. Создание текстовых документов на основе шаблонов. Создание шаблонов и форм.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18-20. Ввод в текстовый документ формул.</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21-24. Создание комплексных документов.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25. Создание и вставка графических объектов в текстовый документ.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26-27. Комплексное использование возможностей MS </w:t>
      </w:r>
      <w:proofErr w:type="spellStart"/>
      <w:r w:rsidRPr="00DC6E4A">
        <w:rPr>
          <w:rFonts w:ascii="Times New Roman" w:hAnsi="Times New Roman" w:cs="Times New Roman"/>
          <w:sz w:val="24"/>
          <w:szCs w:val="24"/>
        </w:rPr>
        <w:t>Word</w:t>
      </w:r>
      <w:proofErr w:type="spellEnd"/>
      <w:r w:rsidRPr="00DC6E4A">
        <w:rPr>
          <w:rFonts w:ascii="Times New Roman" w:hAnsi="Times New Roman" w:cs="Times New Roman"/>
          <w:sz w:val="24"/>
          <w:szCs w:val="24"/>
        </w:rPr>
        <w:t xml:space="preserve"> для создания документов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3.2. Процессоры электронных таблиц</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Техника безопасности в компьютерном классе.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Особенности экранного интерфейса программы </w:t>
      </w:r>
      <w:proofErr w:type="spellStart"/>
      <w:r w:rsidRPr="00DC6E4A">
        <w:rPr>
          <w:rFonts w:ascii="Times New Roman" w:hAnsi="Times New Roman" w:cs="Times New Roman"/>
          <w:sz w:val="24"/>
          <w:szCs w:val="24"/>
        </w:rPr>
        <w:t>MicrosoftExcel</w:t>
      </w:r>
      <w:proofErr w:type="spellEnd"/>
      <w:r w:rsidRPr="00DC6E4A">
        <w:rPr>
          <w:rFonts w:ascii="Times New Roman" w:hAnsi="Times New Roman" w:cs="Times New Roman"/>
          <w:sz w:val="24"/>
          <w:szCs w:val="24"/>
        </w:rPr>
        <w:t xml:space="preserve">. Обработка данных средствами электронных таблиц </w:t>
      </w:r>
      <w:proofErr w:type="spellStart"/>
      <w:r w:rsidRPr="00DC6E4A">
        <w:rPr>
          <w:rFonts w:ascii="Times New Roman" w:hAnsi="Times New Roman" w:cs="Times New Roman"/>
          <w:sz w:val="24"/>
          <w:szCs w:val="24"/>
        </w:rPr>
        <w:t>MicrosoftExcel</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28-31. Организация расчетов в табличном процессоре MS </w:t>
      </w:r>
      <w:proofErr w:type="spellStart"/>
      <w:proofErr w:type="gramStart"/>
      <w:r w:rsidRPr="00DC6E4A">
        <w:rPr>
          <w:rFonts w:ascii="Times New Roman" w:hAnsi="Times New Roman" w:cs="Times New Roman"/>
          <w:sz w:val="24"/>
          <w:szCs w:val="24"/>
        </w:rPr>
        <w:t>Excel</w:t>
      </w:r>
      <w:proofErr w:type="spellEnd"/>
      <w:r w:rsidRPr="00DC6E4A">
        <w:rPr>
          <w:rFonts w:ascii="Times New Roman" w:hAnsi="Times New Roman" w:cs="Times New Roman"/>
          <w:sz w:val="24"/>
          <w:szCs w:val="24"/>
        </w:rPr>
        <w:t xml:space="preserve"> .</w:t>
      </w:r>
      <w:proofErr w:type="gramEnd"/>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32-37. Создание и редактирование документов, содержащих формулы.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38-39. Создание и редактирование документов, содержащих структурные схемы, чертежи, диаграммы. Обработка статистической информации, используя средства пакета прикладных программ.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40-41. Создание и редактирование документов, содержащих иллюстрации и другие элементы.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3.3. Технология подготовки компьютерных презентаций с помощью программы </w:t>
      </w:r>
      <w:proofErr w:type="spellStart"/>
      <w:r w:rsidRPr="00DC6E4A">
        <w:rPr>
          <w:rFonts w:ascii="Times New Roman" w:hAnsi="Times New Roman" w:cs="Times New Roman"/>
          <w:sz w:val="24"/>
          <w:szCs w:val="24"/>
        </w:rPr>
        <w:t>MicrosoftPowerPoint</w:t>
      </w:r>
      <w:proofErr w:type="spellEnd"/>
      <w:r w:rsidRPr="00DC6E4A">
        <w:rPr>
          <w:rFonts w:ascii="Times New Roman" w:hAnsi="Times New Roman" w:cs="Times New Roman"/>
          <w:sz w:val="24"/>
          <w:szCs w:val="24"/>
        </w:rPr>
        <w:t>.</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Создание презентаций в </w:t>
      </w:r>
      <w:proofErr w:type="spellStart"/>
      <w:r w:rsidRPr="00DC6E4A">
        <w:rPr>
          <w:rFonts w:ascii="Times New Roman" w:hAnsi="Times New Roman" w:cs="Times New Roman"/>
          <w:sz w:val="24"/>
          <w:szCs w:val="24"/>
        </w:rPr>
        <w:t>MicrosoftPowerPoint</w:t>
      </w:r>
      <w:proofErr w:type="spellEnd"/>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42-45. Создание и демонстрация слайдов.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46. Защита презентации.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3.4. Технология работы с базами данных в программе </w:t>
      </w:r>
      <w:proofErr w:type="spellStart"/>
      <w:proofErr w:type="gramStart"/>
      <w:r w:rsidRPr="00DC6E4A">
        <w:rPr>
          <w:rFonts w:ascii="Times New Roman" w:hAnsi="Times New Roman" w:cs="Times New Roman"/>
          <w:sz w:val="24"/>
          <w:szCs w:val="24"/>
        </w:rPr>
        <w:t>MicrosoftAccess</w:t>
      </w:r>
      <w:proofErr w:type="spellEnd"/>
      <w:r w:rsidRPr="00DC6E4A">
        <w:rPr>
          <w:rFonts w:ascii="Times New Roman" w:hAnsi="Times New Roman" w:cs="Times New Roman"/>
          <w:sz w:val="24"/>
          <w:szCs w:val="24"/>
        </w:rPr>
        <w:t xml:space="preserve"> .</w:t>
      </w:r>
      <w:proofErr w:type="gramEnd"/>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База данных как модель информационной структуры. Компьютерная база данных – система организации, хранения, доступа, обработки и поиска информации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47-49. Создание списков, обучающихся с использованием персональных данных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50-51. Модель расчета оплаты труда в табличной базе данных</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4. Программное обеспечение профессиональной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4.1. Компьютерные комплексы и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Локальные вычислительные сети. Технология </w:t>
      </w:r>
      <w:proofErr w:type="spellStart"/>
      <w:r w:rsidRPr="00DC6E4A">
        <w:rPr>
          <w:rFonts w:ascii="Times New Roman" w:hAnsi="Times New Roman" w:cs="Times New Roman"/>
          <w:sz w:val="24"/>
          <w:szCs w:val="24"/>
        </w:rPr>
        <w:t>Internet</w:t>
      </w:r>
      <w:proofErr w:type="spellEnd"/>
      <w:r w:rsidRPr="00DC6E4A">
        <w:rPr>
          <w:rFonts w:ascii="Times New Roman" w:hAnsi="Times New Roman" w:cs="Times New Roman"/>
          <w:sz w:val="24"/>
          <w:szCs w:val="24"/>
        </w:rPr>
        <w:t>. Информационные справочные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52-54. Работа с программой </w:t>
      </w:r>
      <w:proofErr w:type="spellStart"/>
      <w:r w:rsidRPr="00DC6E4A">
        <w:rPr>
          <w:rFonts w:ascii="Times New Roman" w:hAnsi="Times New Roman" w:cs="Times New Roman"/>
          <w:sz w:val="24"/>
          <w:szCs w:val="24"/>
        </w:rPr>
        <w:t>InternetExplorer</w:t>
      </w:r>
      <w:proofErr w:type="spell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опреа</w:t>
      </w:r>
      <w:proofErr w:type="spellEnd"/>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4.2. Компьютерные справочные правовые системы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Компьютерные справочные правовые системы. КСПС «Гарант», «Консультант плюс»</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55. Организация поиска нормативных документов по реквизитам документа в СПС «Консультант Плюс».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56. Организация полнотекстового поиска. Работа со списком в СПС «Консультант Плюс».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57. Работа со списком и текстом найденных документов.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58. Справочная информация. Работа с папками в СПС «Консультант Плюс».</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4.3. Основы проектирования </w:t>
      </w:r>
      <w:proofErr w:type="spellStart"/>
      <w:r w:rsidRPr="00DC6E4A">
        <w:rPr>
          <w:rFonts w:ascii="Times New Roman" w:hAnsi="Times New Roman" w:cs="Times New Roman"/>
          <w:sz w:val="24"/>
          <w:szCs w:val="24"/>
        </w:rPr>
        <w:t>Web</w:t>
      </w:r>
      <w:proofErr w:type="spellEnd"/>
      <w:r w:rsidRPr="00DC6E4A">
        <w:rPr>
          <w:rFonts w:ascii="Times New Roman" w:hAnsi="Times New Roman" w:cs="Times New Roman"/>
          <w:sz w:val="24"/>
          <w:szCs w:val="24"/>
        </w:rPr>
        <w:t>-страниц</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Web</w:t>
      </w:r>
      <w:proofErr w:type="spellEnd"/>
      <w:r w:rsidRPr="00DC6E4A">
        <w:rPr>
          <w:rFonts w:ascii="Times New Roman" w:hAnsi="Times New Roman" w:cs="Times New Roman"/>
          <w:sz w:val="24"/>
          <w:szCs w:val="24"/>
        </w:rPr>
        <w:t>-страницы. Программы для создания сайтов.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59-62. Разработка </w:t>
      </w:r>
      <w:proofErr w:type="spellStart"/>
      <w:r w:rsidRPr="00DC6E4A">
        <w:rPr>
          <w:rFonts w:ascii="Times New Roman" w:hAnsi="Times New Roman" w:cs="Times New Roman"/>
          <w:sz w:val="24"/>
          <w:szCs w:val="24"/>
        </w:rPr>
        <w:t>Web</w:t>
      </w:r>
      <w:proofErr w:type="spellEnd"/>
      <w:r w:rsidRPr="00DC6E4A">
        <w:rPr>
          <w:rFonts w:ascii="Times New Roman" w:hAnsi="Times New Roman" w:cs="Times New Roman"/>
          <w:sz w:val="24"/>
          <w:szCs w:val="24"/>
        </w:rPr>
        <w:t>-страницы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4.4. Основы информационной и компьютерной безопасности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Защита от компьютерных вирусов. Организация безопасной работы с компьютерной техникой.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63. Создание аварийного загрузочного диска.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64-65. Резервное копирование данных. Установка паролей на документ.  </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5. Особенности использования информационных и коммуникационных технологий в системе подготовки и профессиональной деятельности специалистов по физической культуре и спорту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5.1. Основные направления использования ИКТ в физической культуре и спорте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безопасности на уроках. Информатизация физкультурного образования как закономерное следствие информатизации общества. Информационные технологии в спортивной тренировке и оздоровительной физической культуре.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66. Применение ИКТ в спортивной тренировке и физической культуре.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5.2. Информационные технологии в физической культуре и спорте.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Использование информационных технологий в биомеханическом анализе двигательных действий и моделировании тренировочного процесса. Информационные технологии в организации и проведении спортивных соревнований.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 семинары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67. Техника безопасности. Информационные технологии в биомеханическом анализе двигательных действий и моделировании тренировочного процесса.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68. Автоматизированные методы психодиагностики. Комплексная оценка и мониторинг психического и физического состояния человека.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69. Понятие о компьютерных системах для обслуживания спортивных соревнований, компьютеризированных </w:t>
      </w:r>
      <w:proofErr w:type="spellStart"/>
      <w:r w:rsidRPr="00DC6E4A">
        <w:rPr>
          <w:rFonts w:ascii="Times New Roman" w:hAnsi="Times New Roman" w:cs="Times New Roman"/>
          <w:sz w:val="24"/>
          <w:szCs w:val="24"/>
        </w:rPr>
        <w:t>тренажерно</w:t>
      </w:r>
      <w:proofErr w:type="spellEnd"/>
      <w:r w:rsidRPr="00DC6E4A">
        <w:rPr>
          <w:rFonts w:ascii="Times New Roman" w:hAnsi="Times New Roman" w:cs="Times New Roman"/>
          <w:sz w:val="24"/>
          <w:szCs w:val="24"/>
        </w:rPr>
        <w:t>-диагностических стендах, автоматизированных системах для комплексной оценки и мониторинга состояния спортсменов, экспертных системах.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5.3. Интернет-технологии в процессе поиска и обмена информацией в области физической культуры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Общая характеристика Интернет-технологий. Программа </w:t>
      </w:r>
      <w:proofErr w:type="spellStart"/>
      <w:r w:rsidRPr="00DC6E4A">
        <w:rPr>
          <w:rFonts w:ascii="Times New Roman" w:hAnsi="Times New Roman" w:cs="Times New Roman"/>
          <w:sz w:val="24"/>
          <w:szCs w:val="24"/>
        </w:rPr>
        <w:t>MicrosoftInternetExplorer</w:t>
      </w:r>
      <w:proofErr w:type="spellEnd"/>
      <w:r w:rsidRPr="00DC6E4A">
        <w:rPr>
          <w:rFonts w:ascii="Times New Roman" w:hAnsi="Times New Roman" w:cs="Times New Roman"/>
          <w:sz w:val="24"/>
          <w:szCs w:val="24"/>
        </w:rPr>
        <w:t>. Поиск научной и спортивно-педагогической информации в Интернете. Электронная почта. Телеконференции.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Практические занятия, семинары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70. Использование информационных технологий в процессе делопроизводства педагога и тренера.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71. Информационная культура специалиста как фактор внедрения новых технологий в практику физической культуры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5.4.</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Современные информационные технологии в документационном обеспечении управления тренировочным процессом</w:t>
      </w:r>
    </w:p>
    <w:p w:rsidR="00B50A13" w:rsidRPr="00DC6E4A" w:rsidRDefault="00B50A13" w:rsidP="00DE61DC">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Информационные и коммуникационные технологии в системе подготовки специалистов по физической культуре и спорту: виды, краткая характеристика, особенности применения.  Дистанционные технологии в системе подготовки специалистов по физической культуре и спорту.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Практические занятия, семинары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72. Оптимизации тренировочных нагрузок, моделирование и тестирование подготовленности.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73. Информатизация системы подготовки специалистов в сфере физической культуры и спорта: состояние, проблемы, тенденции развития.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74. Применение информационных технологий в физической культуре. Имитационное моделирование спортивной тренировки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75-76. Контроль функционального состояния человека с использованием компьютерных технологи.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5.5. Использование Компьютерных технологий для написания и защиты дипломных и курсовых работ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Использование Компьютерных технологий для написания и защиты дипломных и курсовых работ. Требования к структуре и оформлению. Нормативные ссылки. Основные правила цитирования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Практические занятия, семинары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77-79. Оформление курсовых работ. Оформление нормативных ссылок. Оформление цитирования</w:t>
      </w:r>
    </w:p>
    <w:p w:rsidR="00B50A13" w:rsidRPr="00DC6E4A" w:rsidRDefault="00B50A13" w:rsidP="00FD287E">
      <w:pPr>
        <w:pStyle w:val="a4"/>
        <w:numPr>
          <w:ilvl w:val="0"/>
          <w:numId w:val="62"/>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Тематический план учебной дисциплины</w:t>
      </w:r>
    </w:p>
    <w:tbl>
      <w:tblPr>
        <w:tblStyle w:val="a3"/>
        <w:tblW w:w="0" w:type="auto"/>
        <w:tblLook w:val="04A0" w:firstRow="1" w:lastRow="0" w:firstColumn="1" w:lastColumn="0" w:noHBand="0" w:noVBand="1"/>
      </w:tblPr>
      <w:tblGrid>
        <w:gridCol w:w="7621"/>
        <w:gridCol w:w="1724"/>
      </w:tblGrid>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Наименование раздела, темы </w:t>
            </w:r>
          </w:p>
        </w:tc>
        <w:tc>
          <w:tcPr>
            <w:tcW w:w="1724" w:type="dxa"/>
          </w:tcPr>
          <w:p w:rsidR="00B50A13" w:rsidRPr="00DC6E4A" w:rsidRDefault="00B50A13" w:rsidP="00B50A13">
            <w:pP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1. Информационные системы и применение компьютерной техники в профессиональной деятельности</w:t>
            </w:r>
          </w:p>
        </w:tc>
        <w:tc>
          <w:tcPr>
            <w:tcW w:w="1724" w:type="dxa"/>
          </w:tcPr>
          <w:p w:rsidR="00B50A13" w:rsidRPr="00DC6E4A" w:rsidRDefault="00B50A13" w:rsidP="00B50A13">
            <w:pPr>
              <w:jc w:val="center"/>
              <w:rPr>
                <w:rFonts w:ascii="Times New Roman" w:hAnsi="Times New Roman" w:cs="Times New Roman"/>
                <w:b/>
                <w:sz w:val="24"/>
                <w:szCs w:val="24"/>
              </w:rPr>
            </w:pPr>
            <w:r w:rsidRPr="00DC6E4A">
              <w:rPr>
                <w:rFonts w:ascii="Times New Roman" w:hAnsi="Times New Roman" w:cs="Times New Roman"/>
                <w:b/>
                <w:sz w:val="24"/>
                <w:szCs w:val="24"/>
              </w:rPr>
              <w:t>16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 Информационные системы.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Тема 1.2. Информатизация образования как фактор развития общества. Базовые и прикладные технологии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1.3. Цели и задачи информационных и коммуникационных технологий в образовании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1.4. Системы обработки информации.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1.5. Технические средства информационных технологий</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2. Учебно-методическая база обеспечения процесса информатизации образования</w:t>
            </w:r>
          </w:p>
        </w:tc>
        <w:tc>
          <w:tcPr>
            <w:tcW w:w="1724" w:type="dxa"/>
          </w:tcPr>
          <w:p w:rsidR="00B50A13" w:rsidRPr="00DC6E4A" w:rsidRDefault="00B50A13" w:rsidP="00B50A13">
            <w:pPr>
              <w:jc w:val="center"/>
              <w:rPr>
                <w:rFonts w:ascii="Times New Roman" w:hAnsi="Times New Roman" w:cs="Times New Roman"/>
                <w:b/>
                <w:sz w:val="24"/>
                <w:szCs w:val="24"/>
              </w:rPr>
            </w:pPr>
            <w:r w:rsidRPr="00DC6E4A">
              <w:rPr>
                <w:rFonts w:ascii="Times New Roman" w:hAnsi="Times New Roman" w:cs="Times New Roman"/>
                <w:b/>
                <w:sz w:val="24"/>
                <w:szCs w:val="24"/>
              </w:rPr>
              <w:t>12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Учебно-методическая база обеспечения процесса информатизации образования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Тестовые оболочки. Тестовые программы.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Направления использования информационных технологий в образовании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Направления использования информационных технологий в образовании</w:t>
            </w:r>
          </w:p>
        </w:tc>
        <w:tc>
          <w:tcPr>
            <w:tcW w:w="1724" w:type="dxa"/>
          </w:tcPr>
          <w:p w:rsidR="00B50A13" w:rsidRPr="00DC6E4A" w:rsidRDefault="00B50A13" w:rsidP="00B50A13">
            <w:pPr>
              <w:jc w:val="center"/>
              <w:rPr>
                <w:rFonts w:ascii="Times New Roman" w:hAnsi="Times New Roman" w:cs="Times New Roman"/>
                <w:sz w:val="24"/>
                <w:szCs w:val="24"/>
              </w:rPr>
            </w:pP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3. Программное обеспечение информационных технологий</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47</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 Обработка текстовой информации.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Итоговое занятие</w:t>
            </w:r>
          </w:p>
        </w:tc>
        <w:tc>
          <w:tcPr>
            <w:tcW w:w="1724" w:type="dxa"/>
          </w:tcPr>
          <w:p w:rsidR="00B50A13" w:rsidRPr="00DC6E4A" w:rsidRDefault="00B50A13" w:rsidP="00B50A13">
            <w:pPr>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Процессоры электронных таблиц.</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17</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3.3. Технология подготовки компьютерных презентаций с помощью программы </w:t>
            </w:r>
            <w:proofErr w:type="spellStart"/>
            <w:r w:rsidRPr="00DC6E4A">
              <w:rPr>
                <w:rFonts w:ascii="Times New Roman" w:hAnsi="Times New Roman" w:cs="Times New Roman"/>
                <w:sz w:val="24"/>
                <w:szCs w:val="24"/>
              </w:rPr>
              <w:t>Microsoft</w:t>
            </w:r>
            <w:proofErr w:type="spellEnd"/>
            <w:r w:rsidR="00DE61DC">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Power</w:t>
            </w:r>
            <w:proofErr w:type="spellEnd"/>
            <w:r w:rsidR="00DE61DC">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Point</w:t>
            </w:r>
            <w:proofErr w:type="spellEnd"/>
            <w:r w:rsidRPr="00DC6E4A">
              <w:rPr>
                <w:rFonts w:ascii="Times New Roman" w:hAnsi="Times New Roman" w:cs="Times New Roman"/>
                <w:sz w:val="24"/>
                <w:szCs w:val="24"/>
              </w:rPr>
              <w:t>.</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3.4. Технология работы с базами данных в программе </w:t>
            </w:r>
            <w:proofErr w:type="spellStart"/>
            <w:r w:rsidRPr="00DC6E4A">
              <w:rPr>
                <w:rFonts w:ascii="Times New Roman" w:hAnsi="Times New Roman" w:cs="Times New Roman"/>
                <w:sz w:val="24"/>
                <w:szCs w:val="24"/>
              </w:rPr>
              <w:t>Microsoft</w:t>
            </w:r>
            <w:proofErr w:type="spellEnd"/>
            <w:r w:rsidR="00DE61DC">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Access</w:t>
            </w:r>
            <w:proofErr w:type="spellEnd"/>
            <w:r w:rsidR="005F4E22">
              <w:rPr>
                <w:rFonts w:ascii="Times New Roman" w:hAnsi="Times New Roman" w:cs="Times New Roman"/>
                <w:sz w:val="24"/>
                <w:szCs w:val="24"/>
              </w:rPr>
              <w:t>.</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4. Программное обеспечение профессиональной деятельности</w:t>
            </w:r>
          </w:p>
        </w:tc>
        <w:tc>
          <w:tcPr>
            <w:tcW w:w="1724" w:type="dxa"/>
          </w:tcPr>
          <w:p w:rsidR="00B50A13" w:rsidRPr="00DC6E4A" w:rsidRDefault="00B50A13" w:rsidP="00B50A13">
            <w:pPr>
              <w:jc w:val="center"/>
              <w:rPr>
                <w:rFonts w:ascii="Times New Roman" w:hAnsi="Times New Roman" w:cs="Times New Roman"/>
                <w:b/>
                <w:sz w:val="24"/>
                <w:szCs w:val="24"/>
              </w:rPr>
            </w:pPr>
            <w:r w:rsidRPr="00DC6E4A">
              <w:rPr>
                <w:rFonts w:ascii="Times New Roman" w:hAnsi="Times New Roman" w:cs="Times New Roman"/>
                <w:b/>
                <w:sz w:val="24"/>
                <w:szCs w:val="24"/>
              </w:rPr>
              <w:t>23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Компьютерные комплексы и системы.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Тема 4.2. Компьютерные справочные правовые системы</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4.3. Основы проектирования </w:t>
            </w:r>
            <w:proofErr w:type="spellStart"/>
            <w:r w:rsidRPr="00DC6E4A">
              <w:rPr>
                <w:rFonts w:ascii="Times New Roman" w:hAnsi="Times New Roman" w:cs="Times New Roman"/>
                <w:sz w:val="24"/>
                <w:szCs w:val="24"/>
              </w:rPr>
              <w:t>Web</w:t>
            </w:r>
            <w:proofErr w:type="spellEnd"/>
            <w:r w:rsidRPr="00DC6E4A">
              <w:rPr>
                <w:rFonts w:ascii="Times New Roman" w:hAnsi="Times New Roman" w:cs="Times New Roman"/>
                <w:sz w:val="24"/>
                <w:szCs w:val="24"/>
              </w:rPr>
              <w:t>-страниц</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Самостоятельная работа обучающихся </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4.4. Основы информационной и компьютерной безопасности</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5. Особенности использования информационных и коммуникационных технологий в системе подготовки и профессиональной деятельности специалистов по физической культуре и спорту</w:t>
            </w:r>
          </w:p>
        </w:tc>
        <w:tc>
          <w:tcPr>
            <w:tcW w:w="1724" w:type="dxa"/>
          </w:tcPr>
          <w:p w:rsidR="00B50A13" w:rsidRPr="00DC6E4A" w:rsidRDefault="00B50A13" w:rsidP="00B50A13">
            <w:pPr>
              <w:jc w:val="center"/>
              <w:rPr>
                <w:rFonts w:ascii="Times New Roman" w:hAnsi="Times New Roman" w:cs="Times New Roman"/>
                <w:b/>
                <w:sz w:val="24"/>
                <w:szCs w:val="24"/>
              </w:rPr>
            </w:pPr>
            <w:r w:rsidRPr="00DC6E4A">
              <w:rPr>
                <w:rFonts w:ascii="Times New Roman" w:hAnsi="Times New Roman" w:cs="Times New Roman"/>
                <w:b/>
                <w:sz w:val="24"/>
                <w:szCs w:val="24"/>
              </w:rPr>
              <w:t>28</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5.1. Основные направления использования ИКТ в физической культуре и спорте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5.2. Информационные технологии в физической культуре и спорте.</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5.3. Интернет-технологии в процессе поиска и обмена информацией в области физической культуры и спорта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621" w:type="dxa"/>
          </w:tcPr>
          <w:p w:rsidR="00B50A13" w:rsidRPr="00DC6E4A" w:rsidRDefault="00B50A13" w:rsidP="005F4E22">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5.4.</w:t>
            </w:r>
            <w:r w:rsidR="00DE61DC">
              <w:rPr>
                <w:rFonts w:ascii="Times New Roman" w:hAnsi="Times New Roman" w:cs="Times New Roman"/>
                <w:sz w:val="24"/>
                <w:szCs w:val="24"/>
              </w:rPr>
              <w:t xml:space="preserve"> </w:t>
            </w:r>
            <w:r w:rsidRPr="00DC6E4A">
              <w:rPr>
                <w:rFonts w:ascii="Times New Roman" w:hAnsi="Times New Roman" w:cs="Times New Roman"/>
                <w:sz w:val="24"/>
                <w:szCs w:val="24"/>
              </w:rPr>
              <w:t>Современные информационные технологии в документационном обеспечении управления тренировочным процессом</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5.5. Использование Компьютерных технологий для написания и защиты дипломных и курсовых работ</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621" w:type="dxa"/>
          </w:tcPr>
          <w:p w:rsidR="00B50A13" w:rsidRPr="00DC6E4A" w:rsidRDefault="00B50A13" w:rsidP="005F4E22">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Итоговая зачетная работа</w:t>
            </w:r>
          </w:p>
        </w:tc>
        <w:tc>
          <w:tcPr>
            <w:tcW w:w="1724"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B50A13">
      <w:pPr>
        <w:pStyle w:val="a4"/>
        <w:spacing w:after="0" w:line="240" w:lineRule="auto"/>
        <w:ind w:left="709"/>
        <w:jc w:val="both"/>
        <w:rPr>
          <w:rFonts w:ascii="Times New Roman" w:hAnsi="Times New Roman" w:cs="Times New Roman"/>
          <w:b/>
          <w:sz w:val="24"/>
          <w:szCs w:val="24"/>
        </w:rPr>
      </w:pPr>
    </w:p>
    <w:p w:rsidR="00B50A13" w:rsidRDefault="00B50A13" w:rsidP="00B50A13">
      <w:pPr>
        <w:spacing w:after="0" w:line="240" w:lineRule="auto"/>
        <w:jc w:val="center"/>
        <w:rPr>
          <w:rFonts w:ascii="Times New Roman" w:hAnsi="Times New Roman" w:cs="Times New Roman"/>
          <w:b/>
          <w:sz w:val="24"/>
          <w:szCs w:val="24"/>
        </w:rPr>
      </w:pPr>
    </w:p>
    <w:p w:rsidR="00B50A13" w:rsidRDefault="001E49E0"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4.1.21</w:t>
      </w:r>
      <w:r w:rsidR="00AE29C7">
        <w:rPr>
          <w:rFonts w:ascii="Times New Roman" w:hAnsi="Times New Roman" w:cs="Times New Roman"/>
          <w:b/>
          <w:sz w:val="24"/>
          <w:szCs w:val="24"/>
        </w:rPr>
        <w:t xml:space="preserve"> </w:t>
      </w:r>
      <w:r w:rsidR="005F4E22">
        <w:rPr>
          <w:rFonts w:ascii="Times New Roman" w:hAnsi="Times New Roman" w:cs="Times New Roman"/>
          <w:b/>
          <w:sz w:val="24"/>
          <w:szCs w:val="24"/>
        </w:rPr>
        <w:t>Рабочая программа по</w:t>
      </w:r>
      <w:r w:rsidR="00AE29C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ОП. 01. Анатомия</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pStyle w:val="af7"/>
        <w:widowControl w:val="0"/>
        <w:ind w:left="0" w:firstLine="709"/>
        <w:jc w:val="both"/>
        <w:rPr>
          <w:bCs/>
        </w:rPr>
      </w:pPr>
      <w:r w:rsidRPr="00DC6E4A">
        <w:t>Педагог по физической культуре и спорту</w:t>
      </w:r>
      <w:r w:rsidRPr="00DC6E4A">
        <w:rPr>
          <w:bCs/>
        </w:rPr>
        <w:t xml:space="preserve"> должен обладать </w:t>
      </w:r>
      <w:r w:rsidRPr="00DC6E4A">
        <w:rPr>
          <w:b/>
          <w:bCs/>
        </w:rPr>
        <w:t>общими компетенциями</w:t>
      </w:r>
      <w:r w:rsidRPr="00DC6E4A">
        <w:rPr>
          <w:bCs/>
        </w:rPr>
        <w:t>, включающими в себя способность:</w:t>
      </w:r>
    </w:p>
    <w:p w:rsidR="00B50A13" w:rsidRPr="00DC6E4A" w:rsidRDefault="00B50A13" w:rsidP="00B50A13">
      <w:pPr>
        <w:pStyle w:val="af7"/>
        <w:widowControl w:val="0"/>
        <w:tabs>
          <w:tab w:val="left" w:pos="900"/>
        </w:tabs>
        <w:ind w:left="0" w:firstLine="720"/>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20"/>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20"/>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20"/>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0"/>
        <w:jc w:val="both"/>
      </w:pPr>
      <w:r w:rsidRPr="00DC6E4A">
        <w:t xml:space="preserve">          ОК 5. Использовать информационно-коммуникационные технологии для </w:t>
      </w:r>
      <w:r w:rsidRPr="00DC6E4A">
        <w:lastRenderedPageBreak/>
        <w:t>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20"/>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20"/>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20"/>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B50A13" w:rsidRPr="00DC6E4A" w:rsidRDefault="00B50A13" w:rsidP="00B50A13">
      <w:pPr>
        <w:pStyle w:val="af7"/>
        <w:widowControl w:val="0"/>
        <w:ind w:left="0" w:firstLine="709"/>
        <w:jc w:val="both"/>
      </w:pPr>
      <w:r w:rsidRPr="00DC6E4A">
        <w:t xml:space="preserve">ОК 12. Владеть профессионально значимыми двигательными действиями избранного вида спорта, базовых и новых видов физкультурно-спортивной деятельности. </w:t>
      </w:r>
    </w:p>
    <w:p w:rsidR="00B50A13" w:rsidRPr="00DC6E4A" w:rsidRDefault="00B50A13" w:rsidP="00B50A13">
      <w:pPr>
        <w:pStyle w:val="22"/>
        <w:widowControl w:val="0"/>
        <w:ind w:left="0" w:firstLine="720"/>
        <w:jc w:val="both"/>
      </w:pPr>
      <w:r w:rsidRPr="00DC6E4A">
        <w:rPr>
          <w:b/>
        </w:rPr>
        <w:t> </w:t>
      </w:r>
      <w:r w:rsidRPr="00DC6E4A">
        <w:t xml:space="preserve">Педагог по физической культуре и спорту должен </w:t>
      </w:r>
      <w:r w:rsidRPr="00DC6E4A">
        <w:rPr>
          <w:bCs/>
        </w:rPr>
        <w:t xml:space="preserve">обладать </w:t>
      </w:r>
      <w:r w:rsidRPr="00DC6E4A">
        <w:rPr>
          <w:b/>
        </w:rPr>
        <w:t xml:space="preserve">профессиональными </w:t>
      </w:r>
      <w:r w:rsidRPr="00DC6E4A">
        <w:rPr>
          <w:b/>
          <w:bCs/>
          <w:iCs/>
        </w:rPr>
        <w:t>компетенциями</w:t>
      </w:r>
      <w:r w:rsidRPr="00DC6E4A">
        <w:rPr>
          <w:bCs/>
        </w:rPr>
        <w:t xml:space="preserve">, </w:t>
      </w:r>
      <w:r w:rsidRPr="00DC6E4A">
        <w:t>соответствующими основным видам профессиональной деятельности:</w:t>
      </w:r>
    </w:p>
    <w:p w:rsidR="00B50A13" w:rsidRPr="00DC6E4A" w:rsidRDefault="00B50A13" w:rsidP="00B50A13">
      <w:pPr>
        <w:pStyle w:val="22"/>
        <w:widowControl w:val="0"/>
        <w:ind w:left="0" w:firstLine="720"/>
        <w:jc w:val="both"/>
        <w:rPr>
          <w:b/>
        </w:rPr>
      </w:pPr>
      <w:r w:rsidRPr="00DC6E4A">
        <w:rPr>
          <w:b/>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1.1. Определять цели и задачи, планировать учебно-тренировочные занятия.</w:t>
      </w:r>
    </w:p>
    <w:p w:rsidR="00B50A13" w:rsidRPr="00DC6E4A" w:rsidRDefault="00B50A13" w:rsidP="00B50A13">
      <w:pPr>
        <w:pStyle w:val="af7"/>
        <w:widowControl w:val="0"/>
        <w:ind w:left="0"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1.5. Анализировать учебно-тренировочные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 xml:space="preserve">ПК 1.6. Проводить спортивный отбор и спортивную ориентацию. </w:t>
      </w:r>
    </w:p>
    <w:p w:rsidR="00B50A13" w:rsidRPr="00DC6E4A" w:rsidRDefault="00B50A13" w:rsidP="00B50A13">
      <w:pPr>
        <w:pStyle w:val="af7"/>
        <w:widowControl w:val="0"/>
        <w:ind w:left="0" w:firstLine="709"/>
        <w:jc w:val="both"/>
      </w:pPr>
      <w:r w:rsidRPr="00DC6E4A">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pStyle w:val="af7"/>
        <w:widowControl w:val="0"/>
        <w:ind w:left="0" w:firstLine="709"/>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pStyle w:val="22"/>
        <w:widowControl w:val="0"/>
        <w:ind w:left="0" w:firstLine="720"/>
        <w:jc w:val="both"/>
        <w:rPr>
          <w:b/>
        </w:rPr>
      </w:pPr>
      <w:r w:rsidRPr="00DC6E4A">
        <w:rPr>
          <w:b/>
          <w:bCs/>
        </w:rPr>
        <w:t> Организация физкультурно-спортивной деятельности различных возрастных групп населения.</w:t>
      </w:r>
    </w:p>
    <w:p w:rsidR="00B50A13" w:rsidRPr="00DC6E4A" w:rsidRDefault="00B50A13" w:rsidP="00B50A13">
      <w:pPr>
        <w:pStyle w:val="af7"/>
        <w:widowControl w:val="0"/>
        <w:ind w:left="0"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pStyle w:val="af7"/>
        <w:widowControl w:val="0"/>
        <w:ind w:left="0" w:firstLine="709"/>
        <w:jc w:val="both"/>
      </w:pPr>
      <w:r w:rsidRPr="00DC6E4A">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pStyle w:val="af7"/>
        <w:widowControl w:val="0"/>
        <w:ind w:left="0" w:firstLine="709"/>
        <w:jc w:val="both"/>
      </w:pPr>
      <w:r w:rsidRPr="00DC6E4A">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pStyle w:val="22"/>
        <w:widowControl w:val="0"/>
        <w:ind w:left="0" w:firstLine="720"/>
        <w:jc w:val="both"/>
        <w:rPr>
          <w:b/>
        </w:rPr>
      </w:pPr>
      <w:r w:rsidRPr="00DC6E4A">
        <w:rPr>
          <w:b/>
        </w:rPr>
        <w:t> Методическое обеспечение организации физкультурной и спортивной деятельности</w:t>
      </w:r>
      <w:r w:rsidRPr="00DC6E4A">
        <w:rPr>
          <w:b/>
          <w:bCs/>
        </w:rPr>
        <w:t>.</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pStyle w:val="af7"/>
        <w:widowControl w:val="0"/>
        <w:ind w:left="0" w:firstLine="709"/>
        <w:jc w:val="both"/>
      </w:pPr>
      <w:r w:rsidRPr="00DC6E4A">
        <w:t xml:space="preserve">ПК 3.3. Систематизировать педагогический опыт в области физической культуры и </w:t>
      </w:r>
      <w:r w:rsidRPr="00DC6E4A">
        <w:lastRenderedPageBreak/>
        <w:t>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pPr>
      <w:r w:rsidRPr="00DC6E4A">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1. Общий обзор организма человека.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1.1. Введение в анатомию. Задачи анатомии. Ее значение в системе подготовки специалистов по физической культуре. Определение анатомии как науки, ее содержание и место среди других биологических наук. Диалектико-материалистический принцип изучения строения тела человека. Краткая история развития анатомии как науки. Понятие об органах, системах органов. Структура тела человека. Части, области, поверхности тела. Условные оси, плоскости, линии, ориентиры, анатомические термины.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1.2. Развитие организма человека. Строение и размножение клеток. Развитие организма человека</w:t>
      </w:r>
      <w:r w:rsidRPr="00DC6E4A">
        <w:rPr>
          <w:rFonts w:ascii="Times New Roman" w:hAnsi="Times New Roman" w:cs="Times New Roman"/>
          <w:i/>
          <w:iCs/>
          <w:sz w:val="24"/>
          <w:szCs w:val="24"/>
        </w:rPr>
        <w:t>:</w:t>
      </w:r>
      <w:r w:rsidRPr="00DC6E4A">
        <w:rPr>
          <w:rStyle w:val="apple-converted-space"/>
        </w:rPr>
        <w:t> </w:t>
      </w:r>
      <w:r w:rsidRPr="00DC6E4A">
        <w:rPr>
          <w:rFonts w:ascii="Times New Roman" w:hAnsi="Times New Roman" w:cs="Times New Roman"/>
          <w:sz w:val="24"/>
          <w:szCs w:val="24"/>
        </w:rPr>
        <w:t>понятие об онтогенезе и филогенезе; этапы развития организма. Возрастная морфология и ее значение для обоснования средств и методов физического воспитания; морфологические характеристики физического развития; типы телосложения; половой диморфизм. Интегральные показатели биологического возраста.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1.3. Строение эпителиальной и соединительной ткани. Строение и местонахождение эпителиальной ткани. Функции.  Виды эпителия. Соединительные ткани. Классификация соединительных тканей: собственно соединительная (рыхлая и плотная волокнистая), скелетные (хрящевая, костная), кровь, лимфа, ткани со специальными свойствами (жировая, ретикулярная, пигментная).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Лабораторная работа №1 «Сходство и отличие эпителиальной и соединительной тканей».</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1.4. Строение мышечной и нервной тканей. Гладкая мышечная ткань. Поперечно - полосатая мышечная ткань. Мышечная ткань сердца. Строение и местонахождение нервной ткани. Общая характеристика нервных клеток и нейроглии. Нейрон, классификация по форме и функции. Лабораторная работа №2 «Сходство и отличие нервной и мышечной тканей».</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2. Опорно-двигательный аппарат.</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 Морфология костной системы. Общие сведения о строении и функциях скелета. Структурно-функциональная единица костной ткани (остеон). Строение кости как органа, надкостница, химический состав кости. Классификация костей. Развитие и рост костей.</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2.2. Виды соединения костей. Классификация соединений костей. Непрерывные соединения и их характеристика. Прерывные соединения. Строение сустава – его главные и второстепенные признаки. Классификация суставов. Тормозной аппарат и костные ограничители подвижности в суставах. Практическое занятие. Общая морфология костной системы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2.3. Строение и соединение позвоночного столба. Отделы позвоночного столба. Строение позвонка. Особенности строения шейных, грудных, поясничных и крестцовых позвонков. Соединения позвоночного столба. Атлантозатылочный и атлантоосевой суставы. Позвоночный столб в целом, его изгибы, оси движения и функции.</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2.4. Строение и соединения грудной клетки. Строение рёбер, грудины. Соединение рёбер с грудиной и позвоночным столбом. Грудная клетка как целое.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2.5. Строение и соединение костей верхней конечности. Кости пояса верхней конечности. Строение плечевой, лучевой, локтевой костей. Строение костей кисти. Строение </w:t>
      </w:r>
      <w:proofErr w:type="spellStart"/>
      <w:r w:rsidRPr="00DC6E4A">
        <w:rPr>
          <w:rFonts w:ascii="Times New Roman" w:hAnsi="Times New Roman" w:cs="Times New Roman"/>
          <w:sz w:val="24"/>
          <w:szCs w:val="24"/>
        </w:rPr>
        <w:t>грудино</w:t>
      </w:r>
      <w:proofErr w:type="spellEnd"/>
      <w:r w:rsidRPr="00DC6E4A">
        <w:rPr>
          <w:rFonts w:ascii="Times New Roman" w:hAnsi="Times New Roman" w:cs="Times New Roman"/>
          <w:sz w:val="24"/>
          <w:szCs w:val="24"/>
        </w:rPr>
        <w:t xml:space="preserve"> – ключичного и акромиально – ключичного суставов. Строение </w:t>
      </w:r>
      <w:r w:rsidRPr="00DC6E4A">
        <w:rPr>
          <w:rFonts w:ascii="Times New Roman" w:hAnsi="Times New Roman" w:cs="Times New Roman"/>
          <w:sz w:val="24"/>
          <w:szCs w:val="24"/>
        </w:rPr>
        <w:lastRenderedPageBreak/>
        <w:t>плечевого, локтевого, лучезапястного суставов. Лучелоктевые суставы. Суставы кисти. Форма суставов и возможные движения.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2.6. Строение и соединение костей нижней конечности. Строение тазовой кости: подвздошная, лобковая и седалищная кости. </w:t>
      </w:r>
      <w:proofErr w:type="spellStart"/>
      <w:r w:rsidRPr="00DC6E4A">
        <w:rPr>
          <w:rFonts w:ascii="Times New Roman" w:hAnsi="Times New Roman" w:cs="Times New Roman"/>
          <w:sz w:val="24"/>
          <w:szCs w:val="24"/>
        </w:rPr>
        <w:t>Крестцово</w:t>
      </w:r>
      <w:proofErr w:type="spellEnd"/>
      <w:r w:rsidRPr="00DC6E4A">
        <w:rPr>
          <w:rFonts w:ascii="Times New Roman" w:hAnsi="Times New Roman" w:cs="Times New Roman"/>
          <w:sz w:val="24"/>
          <w:szCs w:val="24"/>
        </w:rPr>
        <w:t xml:space="preserve"> – подвздошный сустав и лобковый симфиз. Таз в целом. Строение бедренной кости. Строение большеберцовой и малоберцовой костей. Строение стопы. Строение тазобедренного, коленного, голеностопного суставов. Соединение костей голени. Суставы стопы. Форма суставов и возможные движения.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Соединения костей верхних и нижних конечностей.</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2.7. Строение мозгового черепа. Общее строение лобной, затылочной, клиновидной, решетчатой, височных и теменных костей.</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2.8. Строение лицевого черепа. Общее строение верхнечелюстной, нижнечелюстной, скуловой, небной и носовых костей. Соединение костей черепа. Практическое занятие. Семинар по костной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2.9. Морфология мышечной системы. Строение мышечной ткани на микроскопическом и макроскопическом уровнях. Функциональные особенности мышечной ткани. Классификация мышц. Виды работы мышц: преодолевающая, уступающая, удерживающая, баллистическая. Антагонизм и синергизм мышц. </w:t>
      </w:r>
      <w:proofErr w:type="spellStart"/>
      <w:r w:rsidRPr="00DC6E4A">
        <w:rPr>
          <w:rFonts w:ascii="Times New Roman" w:hAnsi="Times New Roman" w:cs="Times New Roman"/>
          <w:sz w:val="24"/>
          <w:szCs w:val="24"/>
        </w:rPr>
        <w:t>Рычаговый</w:t>
      </w:r>
      <w:proofErr w:type="spellEnd"/>
      <w:r w:rsidRPr="00DC6E4A">
        <w:rPr>
          <w:rFonts w:ascii="Times New Roman" w:hAnsi="Times New Roman" w:cs="Times New Roman"/>
          <w:sz w:val="24"/>
          <w:szCs w:val="24"/>
        </w:rPr>
        <w:t xml:space="preserve"> принцип работы опорно-двигательного аппарата. Вспомогательный аппарат мышц: фасции, синовиальные влагалища, </w:t>
      </w:r>
      <w:proofErr w:type="spellStart"/>
      <w:r w:rsidRPr="00DC6E4A">
        <w:rPr>
          <w:rFonts w:ascii="Times New Roman" w:hAnsi="Times New Roman" w:cs="Times New Roman"/>
          <w:sz w:val="24"/>
          <w:szCs w:val="24"/>
        </w:rPr>
        <w:t>сесамовидные</w:t>
      </w:r>
      <w:proofErr w:type="spellEnd"/>
      <w:r w:rsidRPr="00DC6E4A">
        <w:rPr>
          <w:rFonts w:ascii="Times New Roman" w:hAnsi="Times New Roman" w:cs="Times New Roman"/>
          <w:sz w:val="24"/>
          <w:szCs w:val="24"/>
        </w:rPr>
        <w:t xml:space="preserve"> кости. Практическое занятие. Строение и функции скелетных мышц</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2.10. Мышцы туловища: спины, груди, живота Мышцы спины (разгибатели позвоночного столба). Мышцы живота (сгибатели позвоночного столба). Мышцы груди.</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2.11. Мышцы верхней конечности. Мышцы, производящие движения плечевого пояса вверх и вниз. Мышцы, производящие движения плечевого пояса вперед и назад. Мышцы, производящие сгибание, разгибание, отведение и приведение, супинацию и пронацию в плечевом суставе. Мышцы, производящие сгибание и разгибание в локтевом суставе. Мышцы, производящие сгибание и разгибание, отведение и приведение кисти в лучезапястном суставе. Мышцы кисти.</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2.12. Мышцы таза и нижних конечностей. Мышцы таза. Мышцы, производящие сгибание, разгибание, отведение и приведение, супинацию и пронацию в тазобедренном суставе. Мышцы, производящие сгибание и разгибание в коленном суставе. Мышцы, производящие сгибание и разгибание в голеностопном суставе. Мышцы стопы.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2.13. Мышцы головы и шеи.</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Жевательные и мимические мышцы головы. Поверхностно лежащие мышцы шеи. Мышцы, прикрепляющиеся к подъязычной кости. Глубоколежащие мышцы шеи. Движения шеи и головы. Практическое занятие. Семинар по мышечной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2.14. Возрастные особенности опорно-двигательного аппарата.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Возрастные особенности костной системы, соединений костей, мышечной систем. Прогнозирование сроков полового созревания, дефинитивных размеров тела и развития двигательных качеств.</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3. Динамическая анатомия.</w:t>
      </w:r>
    </w:p>
    <w:p w:rsidR="00B50A13" w:rsidRPr="00DC6E4A" w:rsidRDefault="00B50A13" w:rsidP="005F4E22">
      <w:pPr>
        <w:spacing w:after="0" w:line="240" w:lineRule="auto"/>
        <w:ind w:firstLine="709"/>
        <w:jc w:val="both"/>
        <w:rPr>
          <w:rFonts w:ascii="Times New Roman" w:hAnsi="Times New Roman" w:cs="Times New Roman"/>
          <w:snapToGrid w:val="0"/>
          <w:sz w:val="24"/>
          <w:szCs w:val="24"/>
        </w:rPr>
      </w:pPr>
      <w:r w:rsidRPr="00DC6E4A">
        <w:rPr>
          <w:rFonts w:ascii="Times New Roman" w:hAnsi="Times New Roman" w:cs="Times New Roman"/>
          <w:sz w:val="24"/>
          <w:szCs w:val="24"/>
        </w:rPr>
        <w:t>Тема 3.1.</w:t>
      </w:r>
      <w:r w:rsidRPr="00DC6E4A">
        <w:rPr>
          <w:rFonts w:ascii="Times New Roman" w:hAnsi="Times New Roman" w:cs="Times New Roman"/>
          <w:snapToGrid w:val="0"/>
          <w:sz w:val="24"/>
          <w:szCs w:val="24"/>
        </w:rPr>
        <w:t xml:space="preserve"> Понятие о динамической анатомии Основные принципы анатомического анализа положений и движений тела. Силы, действующие на организм. Общий центр тяжести и его роль в механической устойчивости тела.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3.2. Анатомический анализ положений тела спортсмена. Характеристика положений тела Работа мышц нижней конечности, туловища и верхней конечности. Общий центр тяжести тела, его расположение в зависимости от пола, возраста, индивидуальных особенностей и других факторов. Площадь опоры. Виды равновесия. Характеристика положений «стоя»: антропометрическое, спокойное и напряженное. Положение «гимнастический мост»: вид равновесия, работа мышц. Положение «вис на </w:t>
      </w:r>
      <w:r w:rsidRPr="00DC6E4A">
        <w:rPr>
          <w:rFonts w:ascii="Times New Roman" w:hAnsi="Times New Roman" w:cs="Times New Roman"/>
          <w:sz w:val="24"/>
          <w:szCs w:val="24"/>
        </w:rPr>
        <w:lastRenderedPageBreak/>
        <w:t>прямых руках»: вид равновесия, работа мышц. Положение «стойка на кистях»: вид равновесия, работа мышц. Положение «угол в упоре»: вид равновесия, работа мышц.</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3.3. Анатомический анализ движений тела спортсмена. Характеристика ходьбы: вид движения, цикл, фазы.  Характеристика бега: вид движения, цикл, фазы. Работа мышц. Отличие бега от ходьбы. Прыжок в длину с места: фазы, работа мышц и суставов в различных фазах. Действие внешних сил. Сальто назад: фазы. Работы мышц в этих фазах.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4. Нервная система.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4.1. Учение о нервной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Значение нервной системы для организма. Структурно функциональная единица нервной системы. Белое и серое вещество нервной системы. Классификация нервной системы.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4.2. Строение спинного мозга. Форма, отделы и сегменты спинного мозга. Серое и белое вещество спинного мозга: его ядра и проводящие пути. Оболочки спинного мозга. Тема 4.3. Строение ствола мозга. Отделы ствола мозга. Строение продолговатого мозга: его ядра и центры. Строение заднего мозга: ядра и функциональное назначение моста и мозжечка. Строение среднего мозга: его образования, ядра, центры. Строение промежуточного мозга: отделы, ядра, центры.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4.4. Строение конечного мозга. Общая характеристика конечного мозга: полушария, строение </w:t>
      </w:r>
      <w:proofErr w:type="spellStart"/>
      <w:r w:rsidRPr="00DC6E4A">
        <w:rPr>
          <w:rFonts w:ascii="Times New Roman" w:hAnsi="Times New Roman" w:cs="Times New Roman"/>
          <w:sz w:val="24"/>
          <w:szCs w:val="24"/>
        </w:rPr>
        <w:t>коры</w:t>
      </w:r>
      <w:proofErr w:type="spellEnd"/>
      <w:r w:rsidRPr="00DC6E4A">
        <w:rPr>
          <w:rFonts w:ascii="Times New Roman" w:hAnsi="Times New Roman" w:cs="Times New Roman"/>
          <w:sz w:val="24"/>
          <w:szCs w:val="24"/>
        </w:rPr>
        <w:t>, белое вещество, базальные ядра. Доли, борозды и извилины полушарий конечного мозга.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4.5. Периферическая нервная система. Периферическая нервная система. Спинномозговые нервы. Нервы, нервные узлы, нервные окончания. Нервные волокна. Сравнительная характеристика миелиновых (мякотных) и </w:t>
      </w:r>
      <w:proofErr w:type="spellStart"/>
      <w:r w:rsidRPr="00DC6E4A">
        <w:rPr>
          <w:rFonts w:ascii="Times New Roman" w:hAnsi="Times New Roman" w:cs="Times New Roman"/>
          <w:sz w:val="24"/>
          <w:szCs w:val="24"/>
        </w:rPr>
        <w:t>безмиелиновых</w:t>
      </w:r>
      <w:proofErr w:type="spell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безмякотных</w:t>
      </w:r>
      <w:proofErr w:type="spellEnd"/>
      <w:r w:rsidRPr="00DC6E4A">
        <w:rPr>
          <w:rFonts w:ascii="Times New Roman" w:hAnsi="Times New Roman" w:cs="Times New Roman"/>
          <w:sz w:val="24"/>
          <w:szCs w:val="24"/>
        </w:rPr>
        <w:t>) нервных волокон. Образование и сплетения спинномозговых нервов. Крестцовое сплетение, его ветви и зона иннервации. Общая характеристика черепно-мозговых нервов. Строение: ядра и зоны иннервации черепно-мозговых нервов с 1 по12 пары.</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4.6. Вегетативная нервная система. Общая характеристика и отделы вегетативной нервной системы. Строение симпатического отдела: его центры и периферическая часть, зоны и характер иннервации. Строение парасимпатического отдела: его центры, периферическая часть, зоны, характер иннервации. Практическое занятие. Семинар по нервной системе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5. Учение о внутренних органах.</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5.1. Строение пищеварительной системы. Общие данные и функциональное назначение пищеварительной системы. Строение полости рта и ее органов. Строение глотки и пищевода. Строение желудка. Строение тонкого и толстого кишечника. Строение слюнных и пищеварительных желез. Физиология пищеварения. Питательные вещества.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Топографические особенности строения внутренних органов Практическое занятие. Семинар по пищеварительной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5.2. Строение дыхательной системы. Общая характеристика дыхательной системы. Строение полости носа. Строение гортани. Строение трахеи и бронхов. Строение легких: доли, структурно функциональная единица (</w:t>
      </w:r>
      <w:proofErr w:type="spellStart"/>
      <w:r w:rsidRPr="00DC6E4A">
        <w:rPr>
          <w:rFonts w:ascii="Times New Roman" w:hAnsi="Times New Roman" w:cs="Times New Roman"/>
          <w:sz w:val="24"/>
          <w:szCs w:val="24"/>
        </w:rPr>
        <w:t>ацинус</w:t>
      </w:r>
      <w:proofErr w:type="spellEnd"/>
      <w:r w:rsidRPr="00DC6E4A">
        <w:rPr>
          <w:rFonts w:ascii="Times New Roman" w:hAnsi="Times New Roman" w:cs="Times New Roman"/>
          <w:sz w:val="24"/>
          <w:szCs w:val="24"/>
        </w:rPr>
        <w:t>). Физиология дыхания. ЖЁЛ. Практическое занятие. Семинар по дыхательной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5.3. Строение мочеполовой системы. Общая характеристика мочеполовой системы. Строение почек: корковое и мозговое вещество, структурно функциональная единица (нефрон). Строение мочевыводящих органов: чашечек, лоханки, мочеточников и мочевого пузыря. Характеристика строения половой системы. Половые клетки. Сперматогенез и овогенез. Практическое занятие. Семинар по мочеполовой системе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6. Сердечно - сосудистая система.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6.1. Общее строение </w:t>
      </w:r>
      <w:proofErr w:type="spellStart"/>
      <w:r w:rsidRPr="00DC6E4A">
        <w:rPr>
          <w:rFonts w:ascii="Times New Roman" w:hAnsi="Times New Roman" w:cs="Times New Roman"/>
          <w:sz w:val="24"/>
          <w:szCs w:val="24"/>
        </w:rPr>
        <w:t>сердечнососудистой</w:t>
      </w:r>
      <w:proofErr w:type="spellEnd"/>
      <w:r w:rsidRPr="00DC6E4A">
        <w:rPr>
          <w:rFonts w:ascii="Times New Roman" w:hAnsi="Times New Roman" w:cs="Times New Roman"/>
          <w:sz w:val="24"/>
          <w:szCs w:val="24"/>
        </w:rPr>
        <w:t xml:space="preserve"> системы. Общий обзор и функциональное назначение сердечно-сосудистой системы. Классификация сосудов и </w:t>
      </w:r>
      <w:r w:rsidRPr="00DC6E4A">
        <w:rPr>
          <w:rFonts w:ascii="Times New Roman" w:hAnsi="Times New Roman" w:cs="Times New Roman"/>
          <w:sz w:val="24"/>
          <w:szCs w:val="24"/>
        </w:rPr>
        <w:lastRenderedPageBreak/>
        <w:t>строение их стенок. Круги кровообращения Понятие об анастомозах и коллатеральном кровообращении. Лабораторная работа №3 «Микроскопическое строение крови человека».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6.2. Строение сердца. Положение и проекция сердца. Строение камер сердца. Строение стенки сердца. Клапаны и проводящая система сердца. Кровоснабжение и иннервация. Сердце при физической нагрузке. Практическое занятие. Работа сердца.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6.3. Кровоснабжение головы, шеи и верхних конечностей. Аорта, её части. Дуга аорты. Общая сонная артерия, ее ветви: наружная и внутренняя сонная артерия, их ветви и зоны кровоснабжения. Подключичная, подмышечная артерии, их ветви и зоны кровоснабжения. Плечевая, локтевая и лучевая артерии: их ветви и зоны кровоснабжения.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6.4. Кровоснабжение грудной и брюшной полостей. Система грудной части аорты. Система брюшной части аорты. Пристеночные и висцеральные ветви.</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6.5. Кровоснабжение таза и нижних конечностей. Система общей подвздошной артерии. Ветви наружной и внутренней подвздошных артерий, и зоны их кровоснабжения. Практическое занятие. Кровоснабжение организма.</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6.6. Венозная и лимфатическая системы. Общее строение и функции венозной системы. Система верхней полой вены, нижней полой вены и воротной вены. Строение и функции лимфатической системы: протоки, стволы, сосуды, капилляры, лимфатические узлы. Практическое занятие. Семинар по сердечно-сосудистой системе</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Раздел 7. Гуморальная регуляция функций.</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7.1. Понятие об органах внутренней секреции. Общий обзор и классификация органов внутренней секреции. Связь органов внутренней секреции с кровеносной и нервной системами. Гормоны и их влияние на организм человека. Понятие о железах внешней и внутренней секреции. Особенности строения желез внутренней секреции. Понятие о железах смешанной секреции. Практическое занятие.  Строение и функции желез внутренней секреции: гипофиза, эпифиза, щитовидной, околощитовидной (или паращитовидной), вилочковой (тимус) желез; надпочечников; эндокринных частей поджелудочной железы, семенников и яичников.</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8. Органы чувств.</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8.1. Органы чувств и их значение в жизни человека. Общая характеристика органов чувств. Схема строения анализатора. Понятие об анализаторе и его отделах: периферическом, проводниковом и центральном. Виды анализаторов</w:t>
      </w:r>
      <w:r w:rsidRPr="00DC6E4A">
        <w:rPr>
          <w:rFonts w:ascii="Times New Roman" w:hAnsi="Times New Roman" w:cs="Times New Roman"/>
          <w:i/>
          <w:iCs/>
          <w:sz w:val="24"/>
          <w:szCs w:val="24"/>
        </w:rPr>
        <w:t>.</w:t>
      </w:r>
      <w:r w:rsidRPr="00DC6E4A">
        <w:rPr>
          <w:rFonts w:ascii="Times New Roman" w:hAnsi="Times New Roman" w:cs="Times New Roman"/>
          <w:sz w:val="24"/>
          <w:szCs w:val="24"/>
        </w:rPr>
        <w:t xml:space="preserve"> Классификация органов чувств по характеру ощущений. Значение органов чувств. Понятие о рецепторах как периферическом звене анализаторов. Экстерорецепторы, проприорецепторы, интерорецепторы. Примеры рецепторов разных органов чувств.</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8.2. Строение органа зрения. Значение зрения. Строение оптического аппарата глаза. Оболочки глаза и их функции. Роговица. Радужная оболочка. Зрачок. Хрусталик. Значение изменения кривизны хрусталика. Общие сведения о строении сетчатки. Рецепторы сетчатки и их функции. Характеристика изображения предмета на сетчатке. Проявления и причины врожденной близорукости и дальнозоркости, старческой дальнозоркости. Чувствительная зрительная зона </w:t>
      </w:r>
      <w:proofErr w:type="spellStart"/>
      <w:r w:rsidRPr="00DC6E4A">
        <w:rPr>
          <w:rFonts w:ascii="Times New Roman" w:hAnsi="Times New Roman" w:cs="Times New Roman"/>
          <w:sz w:val="24"/>
          <w:szCs w:val="24"/>
        </w:rPr>
        <w:t>коры</w:t>
      </w:r>
      <w:proofErr w:type="spellEnd"/>
      <w:r w:rsidRPr="00DC6E4A">
        <w:rPr>
          <w:rFonts w:ascii="Times New Roman" w:hAnsi="Times New Roman" w:cs="Times New Roman"/>
          <w:sz w:val="24"/>
          <w:szCs w:val="24"/>
        </w:rPr>
        <w:t xml:space="preserve"> больших полушарий. Веки, ресницы, слезные железы, глазные мышцы как органы вспомогательного аппарата глаза, их функции. Гигиена зрения. Возрастные изменения органа зрения.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Тема 8.3. Строение органа слуха и равновесия.</w:t>
      </w:r>
    </w:p>
    <w:p w:rsidR="00B50A13" w:rsidRPr="00DC6E4A" w:rsidRDefault="00B50A13" w:rsidP="005F4E22">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Значение слуха. Отделы органа слуха. Функции ушной раковины и наружного слухового прохода. Евстахиева труба и ее функция. Среднее ухо как аппарат усиления звука. Барабанная перепонка и слуховые косточки среднего уха, их функции. Составные части внутреннего уха: улитка, полукружные каналы, овальный и круглый мешочки. Понятие о костном и перепончатом лабиринтах. Строение улитки внутреннего уха. Слуховые рецепторы улитки: расположение, особенности строения и функции. Чувствительная слуховая зона </w:t>
      </w:r>
      <w:proofErr w:type="spellStart"/>
      <w:r w:rsidRPr="00DC6E4A">
        <w:rPr>
          <w:rFonts w:ascii="Times New Roman" w:hAnsi="Times New Roman" w:cs="Times New Roman"/>
          <w:sz w:val="24"/>
          <w:szCs w:val="24"/>
        </w:rPr>
        <w:t>коры</w:t>
      </w:r>
      <w:proofErr w:type="spellEnd"/>
      <w:r w:rsidRPr="00DC6E4A">
        <w:rPr>
          <w:rFonts w:ascii="Times New Roman" w:hAnsi="Times New Roman" w:cs="Times New Roman"/>
          <w:sz w:val="24"/>
          <w:szCs w:val="24"/>
        </w:rPr>
        <w:t xml:space="preserve"> больших полушарий. Проявления и </w:t>
      </w:r>
      <w:proofErr w:type="gramStart"/>
      <w:r w:rsidRPr="00DC6E4A">
        <w:rPr>
          <w:rFonts w:ascii="Times New Roman" w:hAnsi="Times New Roman" w:cs="Times New Roman"/>
          <w:sz w:val="24"/>
          <w:szCs w:val="24"/>
        </w:rPr>
        <w:t>причины нарушения деятельности органов наружного и среднего отделов органов слуха</w:t>
      </w:r>
      <w:proofErr w:type="gramEnd"/>
      <w:r w:rsidRPr="00DC6E4A">
        <w:rPr>
          <w:rFonts w:ascii="Times New Roman" w:hAnsi="Times New Roman" w:cs="Times New Roman"/>
          <w:sz w:val="24"/>
          <w:szCs w:val="24"/>
        </w:rPr>
        <w:t xml:space="preserve"> и их </w:t>
      </w:r>
      <w:r w:rsidRPr="00DC6E4A">
        <w:rPr>
          <w:rFonts w:ascii="Times New Roman" w:hAnsi="Times New Roman" w:cs="Times New Roman"/>
          <w:sz w:val="24"/>
          <w:szCs w:val="24"/>
        </w:rPr>
        <w:lastRenderedPageBreak/>
        <w:t xml:space="preserve">предупреждение. Вестибулярный анализатор, орган равновесия. Строение мешочков и полукружных каналов внутреннего уха. Практическое занятие. Семинар по органам чувств. </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tbl>
      <w:tblPr>
        <w:tblW w:w="9176" w:type="dxa"/>
        <w:tblInd w:w="288" w:type="dxa"/>
        <w:tblLook w:val="01E0" w:firstRow="1" w:lastRow="1" w:firstColumn="1" w:lastColumn="1" w:noHBand="0" w:noVBand="0"/>
      </w:tblPr>
      <w:tblGrid>
        <w:gridCol w:w="7758"/>
        <w:gridCol w:w="1418"/>
      </w:tblGrid>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tabs>
                <w:tab w:val="left" w:pos="1110"/>
              </w:tabs>
              <w:spacing w:after="0" w:line="240" w:lineRule="auto"/>
              <w:jc w:val="center"/>
              <w:rPr>
                <w:rFonts w:ascii="Times New Roman" w:hAnsi="Times New Roman" w:cs="Times New Roman"/>
                <w:sz w:val="24"/>
                <w:szCs w:val="24"/>
              </w:rPr>
            </w:pPr>
            <w:r w:rsidRPr="00DC6E4A">
              <w:rPr>
                <w:rFonts w:ascii="Times New Roman" w:hAnsi="Times New Roman" w:cs="Times New Roman"/>
                <w:bCs/>
                <w:sz w:val="24"/>
                <w:szCs w:val="24"/>
              </w:rPr>
              <w:t>Наименование раздела, 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tabs>
                <w:tab w:val="left" w:pos="1110"/>
              </w:tabs>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Количество часов</w:t>
            </w:r>
          </w:p>
        </w:tc>
      </w:tr>
      <w:tr w:rsidR="00B50A13" w:rsidRPr="00DC6E4A" w:rsidTr="00B50A13">
        <w:trPr>
          <w:trHeight w:val="322"/>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1.</w:t>
            </w:r>
            <w:r w:rsidRPr="00DC6E4A">
              <w:rPr>
                <w:rFonts w:ascii="Times New Roman" w:hAnsi="Times New Roman" w:cs="Times New Roman"/>
                <w:sz w:val="24"/>
                <w:szCs w:val="24"/>
              </w:rPr>
              <w:t xml:space="preserve"> Общий обзор организма человека.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 Введение в анатомию.</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1.2. Развитие организма человека.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324"/>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1.3. Строение эпителиальной и соединительной ткани.</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349"/>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1.4. Строение мышечной и нервной тканей.</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329"/>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2.</w:t>
            </w:r>
            <w:r w:rsidRPr="00DC6E4A">
              <w:rPr>
                <w:rFonts w:ascii="Times New Roman" w:hAnsi="Times New Roman" w:cs="Times New Roman"/>
                <w:sz w:val="24"/>
                <w:szCs w:val="24"/>
              </w:rPr>
              <w:t xml:space="preserve"> Опорно-двигательный аппарат.</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38</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Морфология костной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17"/>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Виды соединения костей.</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Строение и соединение позвоночного столба.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2.4. Строение и соединения грудной клетки.</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2.5. Строение и соединение костей верхней конечности.</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10"/>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2.6. Строение и соединение костей нижней конечности.</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2.7. Строение мозгового черепа.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184"/>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2.8. Строение лицевого черепа.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76"/>
        </w:trPr>
        <w:tc>
          <w:tcPr>
            <w:tcW w:w="7758" w:type="dxa"/>
            <w:vMerge w:val="restart"/>
            <w:tcBorders>
              <w:top w:val="single" w:sz="4" w:space="0" w:color="auto"/>
              <w:left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2.9. Морфология мышечной системы.</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DE61DC">
        <w:trPr>
          <w:trHeight w:val="95"/>
        </w:trPr>
        <w:tc>
          <w:tcPr>
            <w:tcW w:w="7758" w:type="dxa"/>
            <w:vMerge/>
            <w:tcBorders>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2.10. Мышцы туловища: спины, груди, живота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2.11. Мышцы верхней конечности.</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2.12. Мышцы таза и нижних конечностей.</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74"/>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2.13. Мышцы головы и шеи. </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2.14. Возрастные особенности опорно-двигательного аппарата.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19</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 xml:space="preserve">Раздел 3. </w:t>
            </w:r>
            <w:r w:rsidRPr="00DC6E4A">
              <w:rPr>
                <w:rFonts w:ascii="Times New Roman" w:hAnsi="Times New Roman" w:cs="Times New Roman"/>
                <w:sz w:val="24"/>
                <w:szCs w:val="24"/>
              </w:rPr>
              <w:t>Динамическая анатомия.</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Тема 3.1.</w:t>
            </w:r>
            <w:r w:rsidRPr="00DC6E4A">
              <w:rPr>
                <w:rFonts w:ascii="Times New Roman" w:hAnsi="Times New Roman" w:cs="Times New Roman"/>
                <w:snapToGrid w:val="0"/>
                <w:sz w:val="24"/>
                <w:szCs w:val="24"/>
              </w:rPr>
              <w:t xml:space="preserve"> Понятие о динамической анатомии</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Анатомический анализ положений тела спортсмена.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3.3. Анатомический анализ движений тела спортсмена.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4.</w:t>
            </w:r>
            <w:r w:rsidRPr="00DC6E4A">
              <w:rPr>
                <w:rFonts w:ascii="Times New Roman" w:hAnsi="Times New Roman" w:cs="Times New Roman"/>
                <w:sz w:val="24"/>
                <w:szCs w:val="24"/>
              </w:rPr>
              <w:t xml:space="preserve"> Нервная система.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15</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 Учение о нервной системе.</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4.2. Строение спинного мозга.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4.3. Строение ствола мозга.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4.4. Строение конечного мозга.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4.5. Периферическая нервная система.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40"/>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4.6. Вегетативная нервная система.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34"/>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5.</w:t>
            </w:r>
            <w:r w:rsidRPr="00DC6E4A">
              <w:rPr>
                <w:rFonts w:ascii="Times New Roman" w:hAnsi="Times New Roman" w:cs="Times New Roman"/>
                <w:sz w:val="24"/>
                <w:szCs w:val="24"/>
              </w:rPr>
              <w:t xml:space="preserve"> Учение о внутренних органах.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22</w:t>
            </w:r>
          </w:p>
        </w:tc>
      </w:tr>
      <w:tr w:rsidR="00B50A13" w:rsidRPr="00DC6E4A" w:rsidTr="00B50A13">
        <w:trPr>
          <w:trHeight w:val="373"/>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5.1. Строение пищеварительной системы.</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5.2. Строение дыхательной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274"/>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5.3. Строение мочеполовой системы.</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68"/>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6.</w:t>
            </w:r>
            <w:r w:rsidRPr="00DC6E4A">
              <w:rPr>
                <w:rFonts w:ascii="Times New Roman" w:hAnsi="Times New Roman" w:cs="Times New Roman"/>
                <w:sz w:val="24"/>
                <w:szCs w:val="24"/>
              </w:rPr>
              <w:t xml:space="preserve"> Сердечно - сосудистая система.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22</w:t>
            </w:r>
          </w:p>
        </w:tc>
      </w:tr>
      <w:tr w:rsidR="00B50A13" w:rsidRPr="00DC6E4A" w:rsidTr="00B50A13">
        <w:trPr>
          <w:trHeight w:val="251"/>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 xml:space="preserve">Тема 6.1. Общее строение </w:t>
            </w:r>
            <w:proofErr w:type="spellStart"/>
            <w:r w:rsidRPr="00DC6E4A">
              <w:rPr>
                <w:rFonts w:ascii="Times New Roman" w:hAnsi="Times New Roman" w:cs="Times New Roman"/>
                <w:sz w:val="24"/>
                <w:szCs w:val="24"/>
              </w:rPr>
              <w:t>сердечнососудистой</w:t>
            </w:r>
            <w:proofErr w:type="spellEnd"/>
            <w:r w:rsidRPr="00DC6E4A">
              <w:rPr>
                <w:rFonts w:ascii="Times New Roman" w:hAnsi="Times New Roman" w:cs="Times New Roman"/>
                <w:sz w:val="24"/>
                <w:szCs w:val="24"/>
              </w:rPr>
              <w:t xml:space="preserve"> системы.</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45"/>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6.2. Строение сердца.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6.3. Кровоснабжение головы, шеи и верхних конечностей.</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6.4. Кровоснабжение грудной и брюшной полостей.</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89"/>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6.5. Кровоснабжение таза и нижних конечностей.</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83"/>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6.6. Венозная и лимфатическая системы.</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235"/>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7.</w:t>
            </w:r>
            <w:r w:rsidRPr="00DC6E4A">
              <w:rPr>
                <w:rFonts w:ascii="Times New Roman" w:hAnsi="Times New Roman" w:cs="Times New Roman"/>
                <w:sz w:val="24"/>
                <w:szCs w:val="24"/>
              </w:rPr>
              <w:t xml:space="preserve"> Гуморальная регуляция функций.</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B50A13">
        <w:trPr>
          <w:trHeight w:val="276"/>
        </w:trPr>
        <w:tc>
          <w:tcPr>
            <w:tcW w:w="7758" w:type="dxa"/>
            <w:vMerge w:val="restart"/>
            <w:tcBorders>
              <w:top w:val="single" w:sz="4" w:space="0" w:color="auto"/>
              <w:left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7.1. Понятие об органах внутренней секреции.</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5F4E22">
        <w:trPr>
          <w:trHeight w:val="95"/>
        </w:trPr>
        <w:tc>
          <w:tcPr>
            <w:tcW w:w="7758" w:type="dxa"/>
            <w:vMerge/>
            <w:tcBorders>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p>
        </w:tc>
        <w:tc>
          <w:tcPr>
            <w:tcW w:w="1418" w:type="dxa"/>
            <w:tcBorders>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8. Органы чувств.</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8.1. Органы чувств и их значение в жизни человека.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8.2. Строение органа зрения.</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67"/>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8.3. Строение органа слуха и равновесия.</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70"/>
        </w:trPr>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775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134/201</w:t>
            </w:r>
          </w:p>
        </w:tc>
      </w:tr>
    </w:tbl>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1E49E0"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t>4.1.22</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5F4E22">
        <w:rPr>
          <w:rFonts w:ascii="Times New Roman" w:hAnsi="Times New Roman" w:cs="Times New Roman"/>
          <w:b/>
          <w:sz w:val="24"/>
          <w:szCs w:val="24"/>
        </w:rPr>
        <w:t>Рабочая программа по</w:t>
      </w:r>
      <w:r w:rsidR="00AE29C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 xml:space="preserve">ОПД. </w:t>
      </w:r>
      <w:r w:rsidR="00B50A13" w:rsidRPr="00DC6E4A">
        <w:rPr>
          <w:rFonts w:ascii="Times New Roman" w:eastAsia="Times New Roman" w:hAnsi="Times New Roman" w:cs="Times New Roman"/>
          <w:b/>
          <w:sz w:val="24"/>
          <w:szCs w:val="24"/>
        </w:rPr>
        <w:t>02. Физиология с основами биохимии</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1. Планируемый результат</w:t>
      </w:r>
    </w:p>
    <w:p w:rsidR="00B50A13" w:rsidRPr="00DC6E4A" w:rsidRDefault="00B50A13" w:rsidP="00B50A13">
      <w:pPr>
        <w:pStyle w:val="af7"/>
        <w:widowControl w:val="0"/>
        <w:tabs>
          <w:tab w:val="left" w:pos="900"/>
        </w:tabs>
        <w:ind w:left="0" w:firstLine="720"/>
        <w:jc w:val="both"/>
      </w:pPr>
      <w:r w:rsidRPr="00DC6E4A">
        <w:t>Педагог по физической культуре и спорту</w:t>
      </w:r>
      <w:r w:rsidRPr="00DC6E4A">
        <w:rPr>
          <w:bCs/>
        </w:rPr>
        <w:t xml:space="preserve"> должен обладать </w:t>
      </w:r>
      <w:r w:rsidRPr="00DC6E4A">
        <w:rPr>
          <w:b/>
          <w:bCs/>
        </w:rPr>
        <w:t>общими компетенциями</w:t>
      </w:r>
      <w:r w:rsidRPr="00DC6E4A">
        <w:rPr>
          <w:bCs/>
        </w:rPr>
        <w:t>, включающими в себя способность:</w:t>
      </w:r>
    </w:p>
    <w:p w:rsidR="00B50A13" w:rsidRPr="00DC6E4A" w:rsidRDefault="00B50A13" w:rsidP="00B50A13">
      <w:pPr>
        <w:pStyle w:val="af7"/>
        <w:widowControl w:val="0"/>
        <w:tabs>
          <w:tab w:val="left" w:pos="900"/>
        </w:tabs>
        <w:ind w:left="0" w:firstLine="720"/>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20"/>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20"/>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20"/>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720"/>
        <w:jc w:val="both"/>
      </w:pPr>
      <w:r w:rsidRPr="00DC6E4A">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20"/>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20"/>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20"/>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B50A13" w:rsidRPr="00DC6E4A" w:rsidRDefault="00B50A13" w:rsidP="00B50A13">
      <w:pPr>
        <w:pStyle w:val="af7"/>
        <w:widowControl w:val="0"/>
        <w:ind w:left="0" w:firstLine="709"/>
        <w:jc w:val="both"/>
      </w:pPr>
      <w:r w:rsidRPr="00DC6E4A">
        <w:t xml:space="preserve">ОК 12. Владеть профессионально значимыми двигательными действиями избранного вида спорта, базовых и новых видов физкультурно-спортивной деятельности. </w:t>
      </w:r>
    </w:p>
    <w:p w:rsidR="00B50A13" w:rsidRPr="00DC6E4A" w:rsidRDefault="00B50A13" w:rsidP="00B50A13">
      <w:pPr>
        <w:pStyle w:val="af7"/>
        <w:widowControl w:val="0"/>
        <w:tabs>
          <w:tab w:val="left" w:pos="900"/>
        </w:tabs>
        <w:ind w:left="0" w:firstLine="720"/>
        <w:jc w:val="both"/>
      </w:pPr>
      <w:r w:rsidRPr="00DC6E4A">
        <w:lastRenderedPageBreak/>
        <w:t>ОК 13. Исполнять воинскую обязанность, в том числе с применением полученных профессиональных знаний (для юношей).</w:t>
      </w:r>
    </w:p>
    <w:p w:rsidR="00B50A13" w:rsidRPr="00DC6E4A" w:rsidRDefault="00B50A13" w:rsidP="00B50A13">
      <w:pPr>
        <w:pStyle w:val="22"/>
        <w:widowControl w:val="0"/>
        <w:ind w:left="0" w:firstLine="720"/>
        <w:jc w:val="both"/>
      </w:pPr>
      <w:r w:rsidRPr="00DC6E4A">
        <w:t xml:space="preserve">Педагог по физической культуре и спорту должен </w:t>
      </w:r>
      <w:r w:rsidRPr="00DC6E4A">
        <w:rPr>
          <w:bCs/>
        </w:rPr>
        <w:t xml:space="preserve">обладать </w:t>
      </w:r>
      <w:r w:rsidRPr="00DC6E4A">
        <w:rPr>
          <w:b/>
        </w:rPr>
        <w:t xml:space="preserve">профессиональными </w:t>
      </w:r>
      <w:r w:rsidRPr="00DC6E4A">
        <w:rPr>
          <w:b/>
          <w:bCs/>
          <w:iCs/>
        </w:rPr>
        <w:t>компетенциями</w:t>
      </w:r>
      <w:r w:rsidRPr="00DC6E4A">
        <w:rPr>
          <w:bCs/>
        </w:rPr>
        <w:t xml:space="preserve">, </w:t>
      </w:r>
      <w:r w:rsidRPr="00DC6E4A">
        <w:t>соответствующими основным видам профессиональной деятельности:</w:t>
      </w:r>
    </w:p>
    <w:p w:rsidR="00B50A13" w:rsidRPr="00DC6E4A" w:rsidRDefault="00B50A13" w:rsidP="00B50A13">
      <w:pPr>
        <w:pStyle w:val="22"/>
        <w:widowControl w:val="0"/>
        <w:ind w:left="0" w:firstLine="720"/>
        <w:jc w:val="both"/>
        <w:rPr>
          <w:b/>
        </w:rPr>
      </w:pPr>
      <w:r w:rsidRPr="00DC6E4A">
        <w:rPr>
          <w:b/>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1.1. Определять цели и задачи, планировать учебно-тренировочные занятия.</w:t>
      </w:r>
    </w:p>
    <w:p w:rsidR="00B50A13" w:rsidRPr="00DC6E4A" w:rsidRDefault="00B50A13" w:rsidP="00B50A13">
      <w:pPr>
        <w:pStyle w:val="af7"/>
        <w:widowControl w:val="0"/>
        <w:ind w:left="0" w:firstLine="709"/>
        <w:jc w:val="both"/>
      </w:pPr>
      <w:r w:rsidRPr="00DC6E4A">
        <w:t>ПК 1.2. Проводить учебно-тренировочные занятия.</w:t>
      </w:r>
    </w:p>
    <w:p w:rsidR="00B50A13" w:rsidRPr="00DC6E4A" w:rsidRDefault="00B50A13" w:rsidP="00B50A13">
      <w:pPr>
        <w:pStyle w:val="af7"/>
        <w:widowControl w:val="0"/>
        <w:ind w:left="0" w:firstLine="709"/>
        <w:jc w:val="both"/>
      </w:pPr>
      <w:r w:rsidRPr="00DC6E4A">
        <w:t>ПК 1.3. Руководить соревновательной деятельностью спортсменов.</w:t>
      </w:r>
    </w:p>
    <w:p w:rsidR="00B50A13" w:rsidRPr="00DC6E4A" w:rsidRDefault="00B50A13" w:rsidP="00B50A13">
      <w:pPr>
        <w:pStyle w:val="af7"/>
        <w:widowControl w:val="0"/>
        <w:ind w:left="0"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1.5. Анализировать учебно-тренировочные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 xml:space="preserve">ПК 1.6. Проводить спортивный отбор и спортивную ориентацию. </w:t>
      </w:r>
    </w:p>
    <w:p w:rsidR="00B50A13" w:rsidRPr="00DC6E4A" w:rsidRDefault="00B50A13" w:rsidP="00B50A13">
      <w:pPr>
        <w:pStyle w:val="af7"/>
        <w:widowControl w:val="0"/>
        <w:ind w:left="0" w:firstLine="709"/>
        <w:jc w:val="both"/>
      </w:pPr>
      <w:r w:rsidRPr="00DC6E4A">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pStyle w:val="af7"/>
        <w:widowControl w:val="0"/>
        <w:ind w:left="0" w:firstLine="709"/>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pStyle w:val="22"/>
        <w:widowControl w:val="0"/>
        <w:ind w:left="0" w:firstLine="720"/>
        <w:jc w:val="both"/>
        <w:rPr>
          <w:b/>
        </w:rPr>
      </w:pPr>
      <w:r w:rsidRPr="00DC6E4A">
        <w:rPr>
          <w:b/>
          <w:bCs/>
        </w:rPr>
        <w:t>Организация физкультурно-спортивной деятельности различных возрастных групп населения.</w:t>
      </w:r>
    </w:p>
    <w:p w:rsidR="00B50A13" w:rsidRPr="00DC6E4A" w:rsidRDefault="00B50A13" w:rsidP="00B50A13">
      <w:pPr>
        <w:pStyle w:val="af7"/>
        <w:widowControl w:val="0"/>
        <w:ind w:left="0"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pStyle w:val="af7"/>
        <w:widowControl w:val="0"/>
        <w:ind w:left="0" w:firstLine="709"/>
        <w:jc w:val="both"/>
      </w:pPr>
      <w:r w:rsidRPr="00DC6E4A">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pStyle w:val="af7"/>
        <w:widowControl w:val="0"/>
        <w:ind w:left="0" w:firstLine="709"/>
        <w:jc w:val="both"/>
      </w:pPr>
      <w:r w:rsidRPr="00DC6E4A">
        <w:t>ПК 2.3. Организовывать и проводить физкультурно-спортивные мероприятия и занятия.</w:t>
      </w:r>
    </w:p>
    <w:p w:rsidR="00B50A13" w:rsidRPr="00DC6E4A" w:rsidRDefault="00B50A13" w:rsidP="00B50A13">
      <w:pPr>
        <w:pStyle w:val="af7"/>
        <w:widowControl w:val="0"/>
        <w:ind w:left="0" w:firstLine="709"/>
        <w:jc w:val="both"/>
      </w:pPr>
      <w:r w:rsidRPr="00DC6E4A">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pStyle w:val="af7"/>
        <w:widowControl w:val="0"/>
        <w:ind w:left="0" w:firstLine="709"/>
        <w:jc w:val="both"/>
      </w:pPr>
      <w:r w:rsidRPr="00DC6E4A">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pStyle w:val="22"/>
        <w:widowControl w:val="0"/>
        <w:ind w:left="0" w:firstLine="720"/>
        <w:jc w:val="both"/>
        <w:rPr>
          <w:b/>
        </w:rPr>
      </w:pPr>
      <w:r w:rsidRPr="00DC6E4A">
        <w:rPr>
          <w:b/>
        </w:rPr>
        <w:t> Методическое обеспечение организации физкультурной и спортивной деятельности</w:t>
      </w:r>
      <w:r w:rsidRPr="00DC6E4A">
        <w:rPr>
          <w:b/>
          <w:bCs/>
        </w:rPr>
        <w:t>.</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pStyle w:val="af7"/>
        <w:widowControl w:val="0"/>
        <w:ind w:left="0" w:firstLine="709"/>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pPr>
      <w:r w:rsidRPr="00DC6E4A">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Раздел 1. Общая физиология.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Calibri" w:hAnsi="Times New Roman" w:cs="Times New Roman"/>
          <w:b/>
          <w:bCs/>
          <w:sz w:val="24"/>
          <w:szCs w:val="24"/>
        </w:rPr>
        <w:t>Тема 1</w:t>
      </w:r>
      <w:r w:rsidRPr="00DC6E4A">
        <w:rPr>
          <w:rFonts w:ascii="Times New Roman" w:eastAsia="Calibri" w:hAnsi="Times New Roman" w:cs="Times New Roman"/>
          <w:bCs/>
          <w:sz w:val="24"/>
          <w:szCs w:val="24"/>
        </w:rPr>
        <w:t xml:space="preserve">. </w:t>
      </w:r>
      <w:r w:rsidRPr="00DC6E4A">
        <w:rPr>
          <w:rFonts w:ascii="Times New Roman" w:eastAsia="Times New Roman" w:hAnsi="Times New Roman" w:cs="Times New Roman"/>
          <w:b/>
          <w:sz w:val="24"/>
          <w:szCs w:val="24"/>
        </w:rPr>
        <w:t>Организм и его основные физиологические функции.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Предмет и задачи физиологии. Физиология наука о процессах, происходящих в организме. Связь физиологии с другими науками.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Физиологические реакции организма. Гомеостаз и адаптация. Системные принципы регуляции физиологических функций.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1. Определение физического развития и оценка </w:t>
      </w:r>
      <w:proofErr w:type="spellStart"/>
      <w:r w:rsidRPr="00DC6E4A">
        <w:rPr>
          <w:rFonts w:ascii="Times New Roman" w:eastAsia="Times New Roman" w:hAnsi="Times New Roman" w:cs="Times New Roman"/>
          <w:sz w:val="24"/>
          <w:szCs w:val="24"/>
        </w:rPr>
        <w:t>росто</w:t>
      </w:r>
      <w:proofErr w:type="spellEnd"/>
      <w:r w:rsidRPr="00DC6E4A">
        <w:rPr>
          <w:rFonts w:ascii="Times New Roman" w:eastAsia="Times New Roman" w:hAnsi="Times New Roman" w:cs="Times New Roman"/>
          <w:sz w:val="24"/>
          <w:szCs w:val="24"/>
        </w:rPr>
        <w:t>-весового соотношения.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Calibri" w:hAnsi="Times New Roman" w:cs="Times New Roman"/>
          <w:b/>
          <w:bCs/>
          <w:sz w:val="24"/>
          <w:szCs w:val="24"/>
        </w:rPr>
        <w:t xml:space="preserve">Тема 2. </w:t>
      </w:r>
      <w:r w:rsidRPr="00DC6E4A">
        <w:rPr>
          <w:rFonts w:ascii="Times New Roman" w:eastAsia="Times New Roman" w:hAnsi="Times New Roman" w:cs="Times New Roman"/>
          <w:b/>
          <w:sz w:val="24"/>
          <w:szCs w:val="24"/>
        </w:rPr>
        <w:t>Физиология возбудимых тканей.</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Понятие о возбудимых тканях. Свойства возбудимых тканей.</w:t>
      </w:r>
      <w:r w:rsidRPr="00DC6E4A">
        <w:rPr>
          <w:rFonts w:ascii="Times New Roman" w:eastAsia="Times New Roman" w:hAnsi="Times New Roman" w:cs="Times New Roman"/>
          <w:sz w:val="24"/>
          <w:szCs w:val="24"/>
        </w:rPr>
        <w:tab/>
        <w:t xml:space="preserve"> Характеристика раздражителей.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Мембранная теория возбуждения. Мембранный потенциал покоя. Мембранная теория возбуждения. Мембранный потенциал покоя. Мембранный потенциал действия и его фазовая структура.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Изменение возбудимости ткани в разные фазы потенциала действия. Оптимум и пессимум раздражения. Функциональная лабильность ткани. Учение Н.Е. Введенского о парабиозе. Фазы парабиоза.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Семинарское занятие «Физиология возбудимых тканей».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Calibri" w:hAnsi="Times New Roman" w:cs="Times New Roman"/>
          <w:b/>
          <w:bCs/>
          <w:sz w:val="24"/>
          <w:szCs w:val="24"/>
        </w:rPr>
        <w:t xml:space="preserve">Тема 3. </w:t>
      </w:r>
      <w:r w:rsidRPr="00DC6E4A">
        <w:rPr>
          <w:rFonts w:ascii="Times New Roman" w:eastAsia="Times New Roman" w:hAnsi="Times New Roman" w:cs="Times New Roman"/>
          <w:b/>
          <w:sz w:val="24"/>
          <w:szCs w:val="24"/>
        </w:rPr>
        <w:t>Физиология двигательного аппарата.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Мышечные ткани. Гладкая и </w:t>
      </w:r>
      <w:proofErr w:type="gramStart"/>
      <w:r w:rsidRPr="00DC6E4A">
        <w:rPr>
          <w:rFonts w:ascii="Times New Roman" w:eastAsia="Times New Roman" w:hAnsi="Times New Roman" w:cs="Times New Roman"/>
          <w:sz w:val="24"/>
          <w:szCs w:val="24"/>
        </w:rPr>
        <w:t>поперечно-полосатая</w:t>
      </w:r>
      <w:proofErr w:type="gramEnd"/>
      <w:r w:rsidRPr="00DC6E4A">
        <w:rPr>
          <w:rFonts w:ascii="Times New Roman" w:eastAsia="Times New Roman" w:hAnsi="Times New Roman" w:cs="Times New Roman"/>
          <w:sz w:val="24"/>
          <w:szCs w:val="24"/>
        </w:rPr>
        <w:t xml:space="preserve"> мышечные ткани.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Двигательная единица. Типы двигательных единиц. Функции </w:t>
      </w:r>
      <w:proofErr w:type="spellStart"/>
      <w:r w:rsidRPr="00DC6E4A">
        <w:rPr>
          <w:rFonts w:ascii="Times New Roman" w:eastAsia="Times New Roman" w:hAnsi="Times New Roman" w:cs="Times New Roman"/>
          <w:sz w:val="24"/>
          <w:szCs w:val="24"/>
        </w:rPr>
        <w:t>мотонейрона</w:t>
      </w:r>
      <w:proofErr w:type="spellEnd"/>
      <w:r w:rsidRPr="00DC6E4A">
        <w:rPr>
          <w:rFonts w:ascii="Times New Roman" w:eastAsia="Times New Roman" w:hAnsi="Times New Roman" w:cs="Times New Roman"/>
          <w:sz w:val="24"/>
          <w:szCs w:val="24"/>
        </w:rPr>
        <w:t>, синапса, мышечного волокна.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Энергетика мышечного сокращения. Пути </w:t>
      </w:r>
      <w:proofErr w:type="spellStart"/>
      <w:r w:rsidRPr="00DC6E4A">
        <w:rPr>
          <w:rFonts w:ascii="Times New Roman" w:eastAsia="Times New Roman" w:hAnsi="Times New Roman" w:cs="Times New Roman"/>
          <w:sz w:val="24"/>
          <w:szCs w:val="24"/>
        </w:rPr>
        <w:t>ресинтеза</w:t>
      </w:r>
      <w:proofErr w:type="spellEnd"/>
      <w:r w:rsidRPr="00DC6E4A">
        <w:rPr>
          <w:rFonts w:ascii="Times New Roman" w:eastAsia="Times New Roman" w:hAnsi="Times New Roman" w:cs="Times New Roman"/>
          <w:sz w:val="24"/>
          <w:szCs w:val="24"/>
        </w:rPr>
        <w:t xml:space="preserve"> АТФ в мышцах. Одиночное мышечное сокращение и тетанус.</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Механизм мышечного сокращения. Механизмы сокращения и расслабления мышечного волокна.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Динамометрия, тонус мышц.</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«Физиология двигательного аппарата».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Тема 4. Физиология центральной нервной системы. </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Структура и функции нейронов. Физиология нейронов и синапсов ЦНС. Синапсы ЦНС (тормозные и возбуждающие).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Нервные центры и их свойства. Принцип доминанты. Особенности проведения возбуждения в мякотных и </w:t>
      </w:r>
      <w:proofErr w:type="spellStart"/>
      <w:r w:rsidRPr="00DC6E4A">
        <w:rPr>
          <w:rFonts w:ascii="Times New Roman" w:eastAsia="Times New Roman" w:hAnsi="Times New Roman" w:cs="Times New Roman"/>
          <w:sz w:val="24"/>
          <w:szCs w:val="24"/>
        </w:rPr>
        <w:t>безмякотных</w:t>
      </w:r>
      <w:proofErr w:type="spellEnd"/>
      <w:r w:rsidRPr="00DC6E4A">
        <w:rPr>
          <w:rFonts w:ascii="Times New Roman" w:eastAsia="Times New Roman" w:hAnsi="Times New Roman" w:cs="Times New Roman"/>
          <w:sz w:val="24"/>
          <w:szCs w:val="24"/>
        </w:rPr>
        <w:t xml:space="preserve"> нервных волокнах. Особенности проведения возбуждения в синапсе. Медиаторы, их виды. Нервные центры и их свойства. Координационные процессы в ЦНС. Торможение нервных центров.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Функции спинного мозга. Спинной мозг, его проводниковая и рефлекторные функции. Роль спинного мозга в координации движений и функционировании вегетативных органов. Проводящие пути и нервные центры продолговатого мозга.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Функции головного мозга.</w:t>
      </w:r>
      <w:r w:rsidRPr="00DC6E4A">
        <w:rPr>
          <w:rFonts w:ascii="Times New Roman" w:eastAsia="Times New Roman" w:hAnsi="Times New Roman" w:cs="Times New Roman"/>
          <w:sz w:val="24"/>
          <w:szCs w:val="24"/>
        </w:rPr>
        <w:tab/>
      </w:r>
      <w:proofErr w:type="spellStart"/>
      <w:r w:rsidRPr="00DC6E4A">
        <w:rPr>
          <w:rFonts w:ascii="Times New Roman" w:eastAsia="Times New Roman" w:hAnsi="Times New Roman" w:cs="Times New Roman"/>
          <w:sz w:val="24"/>
          <w:szCs w:val="24"/>
        </w:rPr>
        <w:t>Варолиев</w:t>
      </w:r>
      <w:proofErr w:type="spellEnd"/>
      <w:r w:rsidRPr="00DC6E4A">
        <w:rPr>
          <w:rFonts w:ascii="Times New Roman" w:eastAsia="Times New Roman" w:hAnsi="Times New Roman" w:cs="Times New Roman"/>
          <w:sz w:val="24"/>
          <w:szCs w:val="24"/>
        </w:rPr>
        <w:t xml:space="preserve"> мост и его роль в регуляции вегетативных функций организма. Средний мозг и его роль в формировании двигательных актов. Мозжечок. Промежуточный мозг. </w:t>
      </w:r>
      <w:proofErr w:type="spellStart"/>
      <w:r w:rsidRPr="00DC6E4A">
        <w:rPr>
          <w:rFonts w:ascii="Times New Roman" w:eastAsia="Times New Roman" w:hAnsi="Times New Roman" w:cs="Times New Roman"/>
          <w:sz w:val="24"/>
          <w:szCs w:val="24"/>
        </w:rPr>
        <w:t>Кора</w:t>
      </w:r>
      <w:proofErr w:type="spellEnd"/>
      <w:r w:rsidRPr="00DC6E4A">
        <w:rPr>
          <w:rFonts w:ascii="Times New Roman" w:eastAsia="Times New Roman" w:hAnsi="Times New Roman" w:cs="Times New Roman"/>
          <w:sz w:val="24"/>
          <w:szCs w:val="24"/>
        </w:rPr>
        <w:t xml:space="preserve"> больших полушарий головного мозга.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Cs/>
          <w:sz w:val="24"/>
          <w:szCs w:val="24"/>
        </w:rPr>
        <w:t>1</w:t>
      </w:r>
      <w:r w:rsidRPr="00DC6E4A">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sz w:val="24"/>
          <w:szCs w:val="24"/>
        </w:rPr>
        <w:t>Рефлексы человека.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2</w:t>
      </w:r>
      <w:r w:rsidRPr="00DC6E4A">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sz w:val="24"/>
          <w:szCs w:val="24"/>
        </w:rPr>
        <w:t>Моторная и сенсорная асимметрия человека.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 Семинарское занятие «Физиология центральной нервной системы».</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5. Нервная регуляция вегетативных функций.</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Соматическая и вегетативная нервная система. Морфологические особенности вегетативной нервной системы. Различия рефлекторной дуги соматического и вегетативного рефлекса.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Вегетативные синапсы их функции и свойства. Взаимоотношения симпатической и парасимпатической нервной системы. Высшие центры вегетативной иннервации.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Семинарское занятие «Нервная регуляция вегетативных функций».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6. Гуморальная регуляция физиологических функций.</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Понятие о гуморальной регуляции организма. Механизм действия гормонов.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Железы внутренней секреции. Гипофиз, надпочечники, щитовидная железа, поджелудочная железа.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Двигательная активность и эндокринные функции. Влияние двигательной активности на эндокринные функции. Роль желез внутренней секреции в адаптации организма к физическим нагрузкам.</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Семинарское занятие «Железы внутренней секреции».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«Гуморальная регуляция физиологических функций».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7. Физиология анализаторных систем.</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Общая схема строения анализаторов. Физиологические закономерности функционирования анализаторов. </w:t>
      </w:r>
      <w:proofErr w:type="spellStart"/>
      <w:r w:rsidRPr="00DC6E4A">
        <w:rPr>
          <w:rFonts w:ascii="Times New Roman" w:eastAsia="Times New Roman" w:hAnsi="Times New Roman" w:cs="Times New Roman"/>
          <w:sz w:val="24"/>
          <w:szCs w:val="24"/>
        </w:rPr>
        <w:t>Висцерорецепторы</w:t>
      </w:r>
      <w:proofErr w:type="spellEnd"/>
      <w:r w:rsidRPr="00DC6E4A">
        <w:rPr>
          <w:rFonts w:ascii="Times New Roman" w:eastAsia="Times New Roman" w:hAnsi="Times New Roman" w:cs="Times New Roman"/>
          <w:sz w:val="24"/>
          <w:szCs w:val="24"/>
        </w:rPr>
        <w:t xml:space="preserve">. Двигательный анализатор. Проприорецепторы костно-мышечной системы. Система альфа- и гамма- </w:t>
      </w:r>
      <w:proofErr w:type="spellStart"/>
      <w:r w:rsidRPr="00DC6E4A">
        <w:rPr>
          <w:rFonts w:ascii="Times New Roman" w:eastAsia="Times New Roman" w:hAnsi="Times New Roman" w:cs="Times New Roman"/>
          <w:sz w:val="24"/>
          <w:szCs w:val="24"/>
        </w:rPr>
        <w:t>мотонейронов</w:t>
      </w:r>
      <w:proofErr w:type="spellEnd"/>
      <w:r w:rsidRPr="00DC6E4A">
        <w:rPr>
          <w:rFonts w:ascii="Times New Roman" w:eastAsia="Times New Roman" w:hAnsi="Times New Roman" w:cs="Times New Roman"/>
          <w:sz w:val="24"/>
          <w:szCs w:val="24"/>
        </w:rPr>
        <w:t xml:space="preserve">.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Зрительный анализатор. Анатомо-физиологические основы зрительного восприятия. Фоторецепторы.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Слуховой анализатор. Вестибулярный анализатор. Функции наружного, среднего и внутреннего уха. Нервные центры вестибулярного анализатора. Строение и функции.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Анализаторы обоняния и вкуса. Кожные рецепторы строение и функции. Физиологические механизмы формирования ощущения запаха и вкуса у человека. Нервные центры тактильного анализатора.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Острота зрения.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Острота слуха. Температурная адаптация кожных рецепторов.</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 Семинар «Сенсорные системы».</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8. Высшая нервная деятельность.</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Понятие о высшей нервной деятельности. Типы высшей нервной деятельности. Механизм и условия образования условных рефлексов. Торможение условных рефлексов.</w:t>
      </w:r>
    </w:p>
    <w:p w:rsidR="00B50A13" w:rsidRPr="00DC6E4A" w:rsidRDefault="00B50A13" w:rsidP="00B50A13">
      <w:pPr>
        <w:spacing w:after="0" w:line="240" w:lineRule="auto"/>
        <w:jc w:val="both"/>
        <w:rPr>
          <w:rFonts w:ascii="Times New Roman" w:eastAsia="Times New Roman" w:hAnsi="Times New Roman" w:cs="Times New Roman"/>
          <w:sz w:val="24"/>
          <w:szCs w:val="24"/>
        </w:rPr>
      </w:pPr>
      <w:proofErr w:type="spellStart"/>
      <w:r w:rsidRPr="00DC6E4A">
        <w:rPr>
          <w:rFonts w:ascii="Times New Roman" w:eastAsia="Times New Roman" w:hAnsi="Times New Roman" w:cs="Times New Roman"/>
          <w:sz w:val="24"/>
          <w:szCs w:val="24"/>
        </w:rPr>
        <w:t>Кора</w:t>
      </w:r>
      <w:proofErr w:type="spellEnd"/>
      <w:r w:rsidRPr="00DC6E4A">
        <w:rPr>
          <w:rFonts w:ascii="Times New Roman" w:eastAsia="Times New Roman" w:hAnsi="Times New Roman" w:cs="Times New Roman"/>
          <w:sz w:val="24"/>
          <w:szCs w:val="24"/>
        </w:rPr>
        <w:t xml:space="preserve"> больших полушарий.</w:t>
      </w:r>
      <w:r w:rsidRPr="00DC6E4A">
        <w:rPr>
          <w:rFonts w:ascii="Times New Roman" w:eastAsia="Times New Roman" w:hAnsi="Times New Roman" w:cs="Times New Roman"/>
          <w:sz w:val="24"/>
          <w:szCs w:val="24"/>
        </w:rPr>
        <w:tab/>
        <w:t>Концепция функциональной системы П.К.</w:t>
      </w:r>
      <w:r w:rsidR="00953CDF">
        <w:rPr>
          <w:rFonts w:ascii="Times New Roman" w:eastAsia="Times New Roman" w:hAnsi="Times New Roman" w:cs="Times New Roman"/>
          <w:sz w:val="24"/>
          <w:szCs w:val="24"/>
        </w:rPr>
        <w:t xml:space="preserve"> </w:t>
      </w:r>
      <w:r w:rsidRPr="00DC6E4A">
        <w:rPr>
          <w:rFonts w:ascii="Times New Roman" w:eastAsia="Times New Roman" w:hAnsi="Times New Roman" w:cs="Times New Roman"/>
          <w:sz w:val="24"/>
          <w:szCs w:val="24"/>
        </w:rPr>
        <w:t xml:space="preserve">Анохина. Аналитическая и синтетическая деятельность </w:t>
      </w:r>
      <w:proofErr w:type="spellStart"/>
      <w:r w:rsidRPr="00DC6E4A">
        <w:rPr>
          <w:rFonts w:ascii="Times New Roman" w:eastAsia="Times New Roman" w:hAnsi="Times New Roman" w:cs="Times New Roman"/>
          <w:sz w:val="24"/>
          <w:szCs w:val="24"/>
        </w:rPr>
        <w:t>коры</w:t>
      </w:r>
      <w:proofErr w:type="spellEnd"/>
      <w:r w:rsidRPr="00DC6E4A">
        <w:rPr>
          <w:rFonts w:ascii="Times New Roman" w:eastAsia="Times New Roman" w:hAnsi="Times New Roman" w:cs="Times New Roman"/>
          <w:sz w:val="24"/>
          <w:szCs w:val="24"/>
        </w:rPr>
        <w:t xml:space="preserve"> больших полушарий. Интегративные процессы в ЦНС как основа восприятия, внимания, памяти.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Влияние обстановочной афферентации на результат целенаправленной (умственной) деятельности.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Влияние особенностей памяти и доминирующей мотивации на результат целенаправленной (умственной) деятельности.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9. Физиология системы крови.</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Кровь и лимфа – внутренняя среда организма. Состав и объем крови, ее функции. Состав плазмы, значение белков и минеральных веществ, для поддержания давления плазмы.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Форменные элементы крови. Функции эритроцитов. Рабочий гемолиз и эритроцитоз.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Морфология и функции лейкоцитов и тромбоцитов. Изменение числа и состава лейкоцитов при физических нагрузках. Фазы миогенного лейкоцитоза. Функции тромбоцитов. Этапы свертывания крови.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Специфические и неспецифические механизмы защитных реакций. Барьеры. Фагоцитоз. Роль Т-, В- лимфоцитов и макрофагов в иммунном ответе. Схема клеточной кооперации.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Что означает анализ крови?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«Физиология системы крови».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Тема 10 Физиология кровообращения. </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Физиологическое значение кругов кровообращения. Основные функции кровообращения. Свойства сердечной мышцы. Свойства сердечной мышцы. </w:t>
      </w:r>
      <w:proofErr w:type="spellStart"/>
      <w:r w:rsidRPr="00DC6E4A">
        <w:rPr>
          <w:rFonts w:ascii="Times New Roman" w:eastAsia="Times New Roman" w:hAnsi="Times New Roman" w:cs="Times New Roman"/>
          <w:sz w:val="24"/>
          <w:szCs w:val="24"/>
        </w:rPr>
        <w:t>Автоматия</w:t>
      </w:r>
      <w:proofErr w:type="spellEnd"/>
      <w:r w:rsidRPr="00DC6E4A">
        <w:rPr>
          <w:rFonts w:ascii="Times New Roman" w:eastAsia="Times New Roman" w:hAnsi="Times New Roman" w:cs="Times New Roman"/>
          <w:sz w:val="24"/>
          <w:szCs w:val="24"/>
        </w:rPr>
        <w:t xml:space="preserve">: мембранная </w:t>
      </w:r>
      <w:r w:rsidRPr="00DC6E4A">
        <w:rPr>
          <w:rFonts w:ascii="Times New Roman" w:eastAsia="Times New Roman" w:hAnsi="Times New Roman" w:cs="Times New Roman"/>
          <w:sz w:val="24"/>
          <w:szCs w:val="24"/>
        </w:rPr>
        <w:lastRenderedPageBreak/>
        <w:t xml:space="preserve">природа </w:t>
      </w:r>
      <w:proofErr w:type="spellStart"/>
      <w:r w:rsidRPr="00DC6E4A">
        <w:rPr>
          <w:rFonts w:ascii="Times New Roman" w:eastAsia="Times New Roman" w:hAnsi="Times New Roman" w:cs="Times New Roman"/>
          <w:sz w:val="24"/>
          <w:szCs w:val="24"/>
        </w:rPr>
        <w:t>автоматии</w:t>
      </w:r>
      <w:proofErr w:type="spellEnd"/>
      <w:r w:rsidRPr="00DC6E4A">
        <w:rPr>
          <w:rFonts w:ascii="Times New Roman" w:eastAsia="Times New Roman" w:hAnsi="Times New Roman" w:cs="Times New Roman"/>
          <w:sz w:val="24"/>
          <w:szCs w:val="24"/>
        </w:rPr>
        <w:t>, проводящая система сердца. Физиологические особенности возбудимости миокарда. Экстрасистола и компенсаторная пауза. Особенности проведения возбуждения по миокарду. Сократимость сердечной мышцы. Закон работы сердца "все или ничего".</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Механическая работа сердца. Регуляция сердечной деятельности. Электрические явления в сердце. Электрокардиограмма. Изменение функции сердца при мышечной работе (статической и динамической). Особенности метаболизма миокарда. Гипертрофия миокарда, закон Франка-</w:t>
      </w:r>
      <w:proofErr w:type="spellStart"/>
      <w:r w:rsidRPr="00DC6E4A">
        <w:rPr>
          <w:rFonts w:ascii="Times New Roman" w:eastAsia="Times New Roman" w:hAnsi="Times New Roman" w:cs="Times New Roman"/>
          <w:sz w:val="24"/>
          <w:szCs w:val="24"/>
        </w:rPr>
        <w:t>Старлинга</w:t>
      </w:r>
      <w:proofErr w:type="spellEnd"/>
      <w:r w:rsidRPr="00DC6E4A">
        <w:rPr>
          <w:rFonts w:ascii="Times New Roman" w:eastAsia="Times New Roman" w:hAnsi="Times New Roman" w:cs="Times New Roman"/>
          <w:sz w:val="24"/>
          <w:szCs w:val="24"/>
        </w:rPr>
        <w:t xml:space="preserve">, тахикардия. Возрастные особенности сердца.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Электрокардиография. Измерение артериального давления у человека в покое и после мышечной работы.</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Исследование реакций сердечно-сосудистой системы на нагрузку.</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 Семинарское занятие «Физиология кровообращения».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11. Физиология дыхания.</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Сущность и значение процесса дыхания.</w:t>
      </w:r>
      <w:r w:rsidRPr="00DC6E4A">
        <w:rPr>
          <w:rFonts w:ascii="Times New Roman" w:eastAsia="Times New Roman" w:hAnsi="Times New Roman" w:cs="Times New Roman"/>
          <w:sz w:val="24"/>
          <w:szCs w:val="24"/>
        </w:rPr>
        <w:tab/>
        <w:t xml:space="preserve">Основные этапы дыхания.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Механизм обмена газов. Транспорт газов кровью.</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Регуляция дыхания.</w:t>
      </w:r>
      <w:r w:rsidRPr="00DC6E4A">
        <w:rPr>
          <w:rFonts w:ascii="Times New Roman" w:eastAsia="Times New Roman" w:hAnsi="Times New Roman" w:cs="Times New Roman"/>
          <w:sz w:val="24"/>
          <w:szCs w:val="24"/>
        </w:rPr>
        <w:tab/>
        <w:t xml:space="preserve">Регуляция дыхания в условиях физиологического покоя и при физических нагрузках.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Анализ состояния дыхательной системы.</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Функциональная проба с задерживанием дыхания (проба Штанге).</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 Семинарское занятие «Физиология дыхания».</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РАЗДЕЛ II. Физиология физической культуры и спорта.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1. Динамика физиологического состояния организма при спортивной деятельности.</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Предстартовое состояние организма. Пути коррекции предстартового состояния. Физиологическая характеристика разминки.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Врабатывание. Закономерности врабатывания.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Устойчивое состояние. Устойчивое состояние (истинное и ложное) по потреблению кислорода. Кислородный запрос, потребление кислорода, кислородный долг.</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Работоспособность и утомление. Физическая работоспособность. Современные представления о механизмах развития утомления. Особенности утомления при различных видах физических нагрузок.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Восстановление. Характеристика процессов восстановления.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Изучение приспособительных реакций организма к тренировочным нагрузкам в состоянии относительного мышечного покоя.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Оценка физической работоспособности по методу Гарвардского степ-теста.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 Семинарское занятие «Физиологического состояния организма при спортивной деятельности».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2. Физиологические основы спортивной тренировки.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Физические качества. Единство развития физических качеств. Физиологические механизмы развития физических качеств.</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Двигательные навыки. Физиологические механизмы формирования двигательных навыков. Непроизвольные и произвольные движения.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Физиологическая характеристика тренировки. Физиологическая сущность принципов спортивной тренировки: специфичности, повторности, постепенного увеличения нагрузок, систематичности.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Физиологическая характеристика состояния тренированности. Обратимость тренирующих эффектов.</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Семинарское занятие «Физические качества. Двигательные навыки».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2.Семинарское занятие «Основы спортивной тренировки».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3. Физиологическая классификация и характеристика физических упражнений.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 xml:space="preserve">Физиологическая классификация физических упражнений. Классификация физических упражнений по структуре движений, режиму мышечной деятельности, мощности, длительности выполняемой работы.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Ациклические упражнения. Физиологическая характеристика ациклических упражнений.</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Упражнения с циклической структурой движений.</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1. Определение физической работоспособности по восстановлению ЧСС (проба </w:t>
      </w:r>
      <w:proofErr w:type="spellStart"/>
      <w:r w:rsidRPr="00DC6E4A">
        <w:rPr>
          <w:rFonts w:ascii="Times New Roman" w:eastAsia="Times New Roman" w:hAnsi="Times New Roman" w:cs="Times New Roman"/>
          <w:sz w:val="24"/>
          <w:szCs w:val="24"/>
        </w:rPr>
        <w:t>Руфье</w:t>
      </w:r>
      <w:proofErr w:type="spellEnd"/>
      <w:r w:rsidRPr="00DC6E4A">
        <w:rPr>
          <w:rFonts w:ascii="Times New Roman" w:eastAsia="Times New Roman" w:hAnsi="Times New Roman" w:cs="Times New Roman"/>
          <w:sz w:val="24"/>
          <w:szCs w:val="24"/>
        </w:rPr>
        <w:t>-Диксона)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2. Семинарское занятие «Физиологическая классификация и характеристика физических упражнений».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4. Физиология адаптационных процессов.</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Срочная и долговременная адаптация. Неспецифические и специфические механизмы адаптации.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Биологические ритмы. Биологические ритмы и работоспособность человека.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Определение биологических ритмов человека.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«Физиология адаптационных процессов».</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5. Физиологические основы оздоровительной физической культуры.</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Физиологические основы здоровья человека. Гиподинамия и ее последствия.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Составление комплекса упражнений.</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«Физиология физической культуры и спорта».</w:t>
      </w: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РАЗДЕЛ III. </w:t>
      </w:r>
      <w:r w:rsidR="00953CDF" w:rsidRPr="00DC6E4A">
        <w:rPr>
          <w:rFonts w:ascii="Times New Roman" w:eastAsia="Times New Roman" w:hAnsi="Times New Roman" w:cs="Times New Roman"/>
          <w:b/>
          <w:sz w:val="24"/>
          <w:szCs w:val="24"/>
        </w:rPr>
        <w:t>Спортивная</w:t>
      </w:r>
      <w:r w:rsidRPr="00DC6E4A">
        <w:rPr>
          <w:rFonts w:ascii="Times New Roman" w:eastAsia="Times New Roman" w:hAnsi="Times New Roman" w:cs="Times New Roman"/>
          <w:b/>
          <w:sz w:val="24"/>
          <w:szCs w:val="24"/>
        </w:rPr>
        <w:t xml:space="preserve"> биохимия.</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1. Строение и свойства важнейших химических соединений, входящих в состав организма человека.</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Химические соединения, входящих в состав организма человека. Функции белков. Аминокислоты. Общая характеристика углеводов. Липиды их биологические функции.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Вода в организме человека. Вода и ее значение в организме человека.</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1. Составление сбалансированного рациона питания для детей разного возраста.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Контрольная работа. Химические соединения, входящих в состав организма человека. Тест №1.</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2. Преобразования веществ и энергии, лежащие в основе физиологических функций.</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Преобразования веществ и энергии в организме человека. Основные понятия обмена веществ.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Обмен веществ в организме человека. Обмен углеводов и жиров. Обмен белков.</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 Определение физиологической потребности организма в энергии и основных пищевых веществах. Оценка пищевого статуса.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Семинарское занятие «Обмен веществ».</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3. Биохимия мышечной ткани</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Структурная единица мышечного волокна. Химическое строение мышечного волокна.</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Источники энергии при мышечной деятельности. Преобразование химической энергии в механическую работу. </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Практические занятия обучающихся:</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Семинарское занятие «Биохимия мышечной ткани».</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4. Биохимия физических упражнений и спорта.</w:t>
      </w:r>
      <w:r w:rsidRPr="00DC6E4A">
        <w:rPr>
          <w:rFonts w:ascii="Times New Roman" w:eastAsia="Times New Roman" w:hAnsi="Times New Roman" w:cs="Times New Roman"/>
          <w:b/>
          <w:sz w:val="24"/>
          <w:szCs w:val="24"/>
        </w:rPr>
        <w:tab/>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 xml:space="preserve"> Биохимия физических упражнений и спорта. Биохимические изменения при мышечной деятельности.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Биохимические основы выносливости. Закономерности биохимической адаптации в процессе спортивной тренировки.</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 Биологические принципы тренировки. Биохимические основы питания лиц, занимающихся физическими упражнениями и спортом.</w:t>
      </w:r>
    </w:p>
    <w:p w:rsidR="00B50A13" w:rsidRPr="00DC6E4A" w:rsidRDefault="00B50A13" w:rsidP="00B50A13">
      <w:pPr>
        <w:spacing w:after="0" w:line="240" w:lineRule="auto"/>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 xml:space="preserve">Практические занятия обучающихся: </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1.Определение основного обмена расчетным путем. Возрастные особенности обмена веществ.</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 Контрольная работа. Спортивная биохимия. Тест № 2.</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B50A13" w:rsidRPr="00DC6E4A" w:rsidRDefault="00B50A13" w:rsidP="00B50A13">
      <w:pPr>
        <w:pStyle w:val="a4"/>
        <w:spacing w:after="0" w:line="240" w:lineRule="auto"/>
        <w:ind w:left="0"/>
        <w:jc w:val="center"/>
        <w:rPr>
          <w:rFonts w:ascii="Times New Roman" w:eastAsia="Calibri" w:hAnsi="Times New Roman" w:cs="Times New Roman"/>
          <w:b/>
          <w:sz w:val="24"/>
          <w:szCs w:val="24"/>
        </w:rPr>
      </w:pPr>
      <w:r w:rsidRPr="00DC6E4A">
        <w:rPr>
          <w:rFonts w:ascii="Times New Roman" w:hAnsi="Times New Roman" w:cs="Times New Roman"/>
          <w:b/>
          <w:sz w:val="24"/>
          <w:szCs w:val="24"/>
        </w:rPr>
        <w:t>3.Тематический план</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2"/>
        <w:gridCol w:w="1842"/>
      </w:tblGrid>
      <w:tr w:rsidR="00B50A13" w:rsidRPr="00DC6E4A" w:rsidTr="00B50A13">
        <w:trPr>
          <w:trHeight w:val="20"/>
        </w:trPr>
        <w:tc>
          <w:tcPr>
            <w:tcW w:w="7802"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Наименование раздела, темы</w:t>
            </w:r>
          </w:p>
        </w:tc>
        <w:tc>
          <w:tcPr>
            <w:tcW w:w="1842"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Раздел 1.</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Общая физиология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92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eastAsia="Calibri" w:hAnsi="Times New Roman" w:cs="Times New Roman"/>
                <w:b/>
                <w:bCs/>
                <w:sz w:val="24"/>
                <w:szCs w:val="24"/>
              </w:rPr>
              <w:t xml:space="preserve">Тема 1. </w:t>
            </w:r>
            <w:r w:rsidRPr="00DC6E4A">
              <w:rPr>
                <w:rFonts w:ascii="Times New Roman" w:hAnsi="Times New Roman" w:cs="Times New Roman"/>
                <w:b/>
                <w:bCs/>
                <w:sz w:val="24"/>
                <w:szCs w:val="24"/>
              </w:rPr>
              <w:t>Организм и его основные физиологические функции</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Cs/>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iCs/>
                <w:sz w:val="24"/>
                <w:szCs w:val="24"/>
              </w:rPr>
            </w:pPr>
            <w:r w:rsidRPr="00DC6E4A">
              <w:rPr>
                <w:rFonts w:ascii="Times New Roman" w:hAnsi="Times New Roman" w:cs="Times New Roman"/>
                <w:bCs/>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sz w:val="24"/>
                <w:szCs w:val="24"/>
              </w:rPr>
              <w:t xml:space="preserve">Тема 2. </w:t>
            </w:r>
            <w:r w:rsidRPr="00DC6E4A">
              <w:rPr>
                <w:rFonts w:ascii="Times New Roman" w:hAnsi="Times New Roman" w:cs="Times New Roman"/>
                <w:b/>
                <w:sz w:val="24"/>
                <w:szCs w:val="24"/>
              </w:rPr>
              <w:t>Физиология возбудимых тканей</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spacing w:after="0" w:line="240" w:lineRule="auto"/>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802" w:type="dxa"/>
            <w:shd w:val="clear" w:color="auto" w:fill="FFFFFF"/>
          </w:tcPr>
          <w:p w:rsidR="00B50A13" w:rsidRPr="00DC6E4A" w:rsidRDefault="00B50A13" w:rsidP="00B50A13">
            <w:pPr>
              <w:spacing w:after="0" w:line="240" w:lineRule="auto"/>
              <w:rPr>
                <w:rFonts w:ascii="Times New Roman" w:eastAsia="Times New Roman" w:hAnsi="Times New Roman" w:cs="Times New Roman"/>
                <w:bCs/>
                <w:sz w:val="24"/>
                <w:szCs w:val="24"/>
              </w:rPr>
            </w:pPr>
            <w:r w:rsidRPr="00DC6E4A">
              <w:rPr>
                <w:rFonts w:ascii="Times New Roman" w:eastAsia="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iCs/>
                <w:sz w:val="24"/>
                <w:szCs w:val="24"/>
              </w:rPr>
            </w:pPr>
            <w:r w:rsidRPr="00DC6E4A">
              <w:rPr>
                <w:rFonts w:ascii="Times New Roman" w:hAnsi="Times New Roman" w:cs="Times New Roman"/>
                <w:bCs/>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sz w:val="24"/>
                <w:szCs w:val="24"/>
              </w:rPr>
              <w:t xml:space="preserve">Тема 3. </w:t>
            </w:r>
            <w:r w:rsidRPr="00DC6E4A">
              <w:rPr>
                <w:rFonts w:ascii="Times New Roman" w:hAnsi="Times New Roman" w:cs="Times New Roman"/>
                <w:b/>
                <w:sz w:val="24"/>
                <w:szCs w:val="24"/>
              </w:rPr>
              <w:t>Физиология двигательного аппарата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B50A13">
        <w:trPr>
          <w:trHeight w:val="20"/>
        </w:trPr>
        <w:tc>
          <w:tcPr>
            <w:tcW w:w="7802" w:type="dxa"/>
            <w:shd w:val="clear" w:color="auto" w:fill="FFFFFF"/>
          </w:tcPr>
          <w:p w:rsidR="00B50A13" w:rsidRPr="00DC6E4A" w:rsidRDefault="00B50A13" w:rsidP="00B50A13">
            <w:pPr>
              <w:spacing w:after="0" w:line="240" w:lineRule="auto"/>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Cs/>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iCs/>
                <w:sz w:val="24"/>
                <w:szCs w:val="24"/>
              </w:rPr>
            </w:pPr>
            <w:r w:rsidRPr="00DC6E4A">
              <w:rPr>
                <w:rFonts w:ascii="Times New Roman" w:hAnsi="Times New Roman" w:cs="Times New Roman"/>
                <w:bCs/>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color w:val="000000"/>
                <w:sz w:val="24"/>
                <w:szCs w:val="24"/>
              </w:rPr>
              <w:t xml:space="preserve">Тема 4. </w:t>
            </w:r>
            <w:r w:rsidRPr="00DC6E4A">
              <w:rPr>
                <w:rFonts w:ascii="Times New Roman" w:hAnsi="Times New Roman" w:cs="Times New Roman"/>
                <w:b/>
                <w:sz w:val="24"/>
                <w:szCs w:val="24"/>
              </w:rPr>
              <w:t>Физиология центральной нервной системы</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Cs/>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Cs/>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iCs/>
                <w:sz w:val="24"/>
                <w:szCs w:val="24"/>
              </w:rPr>
            </w:pPr>
            <w:r w:rsidRPr="00DC6E4A">
              <w:rPr>
                <w:rFonts w:ascii="Times New Roman" w:hAnsi="Times New Roman" w:cs="Times New Roman"/>
                <w:bCs/>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bCs/>
                <w:sz w:val="24"/>
                <w:szCs w:val="24"/>
              </w:rPr>
              <w:t>Тема 5.</w:t>
            </w:r>
            <w:r w:rsidRPr="00DC6E4A">
              <w:rPr>
                <w:rFonts w:ascii="Times New Roman" w:hAnsi="Times New Roman" w:cs="Times New Roman"/>
                <w:b/>
                <w:sz w:val="24"/>
                <w:szCs w:val="24"/>
              </w:rPr>
              <w:t xml:space="preserve"> Нервная регуляция вегетативных функций</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bCs/>
                <w:sz w:val="24"/>
                <w:szCs w:val="24"/>
              </w:rPr>
              <w:t xml:space="preserve">Тема </w:t>
            </w:r>
            <w:r w:rsidRPr="00DC6E4A">
              <w:rPr>
                <w:rFonts w:ascii="Times New Roman" w:hAnsi="Times New Roman" w:cs="Times New Roman"/>
                <w:b/>
                <w:color w:val="000000"/>
                <w:sz w:val="24"/>
                <w:szCs w:val="24"/>
              </w:rPr>
              <w:t>6.</w:t>
            </w:r>
            <w:r w:rsidRPr="00DC6E4A">
              <w:rPr>
                <w:rFonts w:ascii="Times New Roman" w:hAnsi="Times New Roman" w:cs="Times New Roman"/>
                <w:b/>
                <w:sz w:val="24"/>
                <w:szCs w:val="24"/>
              </w:rPr>
              <w:t xml:space="preserve"> Гуморальная регуляция физиологических функций</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bCs/>
                <w:sz w:val="24"/>
                <w:szCs w:val="24"/>
              </w:rPr>
              <w:t>Тема 7.</w:t>
            </w:r>
            <w:r w:rsidRPr="00DC6E4A">
              <w:rPr>
                <w:rFonts w:ascii="Times New Roman" w:hAnsi="Times New Roman" w:cs="Times New Roman"/>
                <w:b/>
                <w:sz w:val="24"/>
                <w:szCs w:val="24"/>
              </w:rPr>
              <w:t xml:space="preserve"> Физиология анализаторных систем</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bCs/>
                <w:sz w:val="24"/>
                <w:szCs w:val="24"/>
              </w:rPr>
              <w:t>Тема 8.</w:t>
            </w:r>
            <w:r w:rsidRPr="00DC6E4A">
              <w:rPr>
                <w:rFonts w:ascii="Times New Roman" w:hAnsi="Times New Roman" w:cs="Times New Roman"/>
                <w:b/>
                <w:sz w:val="24"/>
                <w:szCs w:val="24"/>
              </w:rPr>
              <w:t xml:space="preserve"> Высшая нервная деятельность</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
                <w:bCs/>
                <w:sz w:val="24"/>
                <w:szCs w:val="24"/>
              </w:rPr>
              <w:t>Тема 9.</w:t>
            </w:r>
            <w:r w:rsidRPr="00DC6E4A">
              <w:rPr>
                <w:rFonts w:ascii="Times New Roman" w:hAnsi="Times New Roman" w:cs="Times New Roman"/>
                <w:b/>
                <w:sz w:val="24"/>
                <w:szCs w:val="24"/>
              </w:rPr>
              <w:t xml:space="preserve"> Физиология системы крови</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10 Физиология кровообращения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11. Физиология дыхания.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РАЗДЕЛ II. Физиология физической культуры и спорта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48</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1. Динамика физиологического состояния организма при спортивной деятельности</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10</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lastRenderedPageBreak/>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2. Физиологические основы спортивной тренировки</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3. Физиологическая классификация и характеристика физических упражнений</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7</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Cs/>
                <w:sz w:val="24"/>
                <w:szCs w:val="24"/>
              </w:rPr>
            </w:pPr>
            <w:r w:rsidRPr="00DC6E4A">
              <w:rPr>
                <w:rFonts w:ascii="Times New Roman" w:hAnsi="Times New Roman" w:cs="Times New Roman"/>
                <w:bCs/>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4. Физиология адаптационных процессов</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5. Физиологические основы оздоровительной физической культуры</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i/>
                <w:iCs/>
                <w:sz w:val="24"/>
                <w:szCs w:val="24"/>
              </w:rPr>
            </w:pPr>
            <w:r w:rsidRPr="00DC6E4A">
              <w:rPr>
                <w:rFonts w:ascii="Times New Roman" w:hAnsi="Times New Roman" w:cs="Times New Roman"/>
                <w:i/>
                <w:i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РАЗДЕЛ I</w:t>
            </w:r>
            <w:r w:rsidRPr="00DC6E4A">
              <w:rPr>
                <w:rFonts w:ascii="Times New Roman" w:hAnsi="Times New Roman" w:cs="Times New Roman"/>
                <w:b/>
                <w:sz w:val="24"/>
                <w:szCs w:val="24"/>
                <w:lang w:val="en-US"/>
              </w:rPr>
              <w:t>II</w:t>
            </w:r>
            <w:r w:rsidRPr="00DC6E4A">
              <w:rPr>
                <w:rFonts w:ascii="Times New Roman" w:hAnsi="Times New Roman" w:cs="Times New Roman"/>
                <w:b/>
                <w:sz w:val="24"/>
                <w:szCs w:val="24"/>
              </w:rPr>
              <w:t xml:space="preserve">. </w:t>
            </w:r>
            <w:r w:rsidRPr="00DC6E4A">
              <w:rPr>
                <w:rFonts w:ascii="Times New Roman" w:hAnsi="Times New Roman" w:cs="Times New Roman"/>
                <w:b/>
                <w:sz w:val="24"/>
                <w:szCs w:val="24"/>
                <w:lang w:val="en-US"/>
              </w:rPr>
              <w:t>C</w:t>
            </w:r>
            <w:proofErr w:type="spellStart"/>
            <w:r w:rsidRPr="00DC6E4A">
              <w:rPr>
                <w:rFonts w:ascii="Times New Roman" w:hAnsi="Times New Roman" w:cs="Times New Roman"/>
                <w:b/>
                <w:sz w:val="24"/>
                <w:szCs w:val="24"/>
              </w:rPr>
              <w:t>портивная</w:t>
            </w:r>
            <w:proofErr w:type="spellEnd"/>
            <w:r w:rsidRPr="00DC6E4A">
              <w:rPr>
                <w:rFonts w:ascii="Times New Roman" w:hAnsi="Times New Roman" w:cs="Times New Roman"/>
                <w:b/>
                <w:sz w:val="24"/>
                <w:szCs w:val="24"/>
              </w:rPr>
              <w:t xml:space="preserve"> биохимия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26</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1.</w:t>
            </w:r>
            <w:r w:rsidRPr="00DC6E4A">
              <w:rPr>
                <w:rFonts w:ascii="Times New Roman" w:eastAsia="Calibri" w:hAnsi="Times New Roman" w:cs="Times New Roman"/>
                <w:b/>
                <w:sz w:val="24"/>
                <w:szCs w:val="24"/>
                <w:lang w:eastAsia="en-US"/>
              </w:rPr>
              <w:t xml:space="preserve"> Строение и свойства важнейших химических соединений, входящих в состав организма человека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2. Преобразования веществ и энергии, лежащие в основе физиологических функций</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3. Биохимия мышечной ткани</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5</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Тема 4. Биохимия физических упражнений и спорта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sz w:val="24"/>
                <w:szCs w:val="24"/>
              </w:rPr>
              <w:t>Практические занятия обучающихся</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802"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Cs/>
                <w:i/>
                <w:iCs/>
                <w:sz w:val="24"/>
                <w:szCs w:val="24"/>
              </w:rPr>
              <w:t>Самостоятельная работа</w:t>
            </w:r>
          </w:p>
        </w:tc>
        <w:tc>
          <w:tcPr>
            <w:tcW w:w="1842"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5</w:t>
            </w:r>
          </w:p>
        </w:tc>
      </w:tr>
    </w:tbl>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1E49E0"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4.1.23</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5F4E22">
        <w:rPr>
          <w:rFonts w:ascii="Times New Roman" w:hAnsi="Times New Roman" w:cs="Times New Roman"/>
          <w:b/>
          <w:sz w:val="24"/>
          <w:szCs w:val="24"/>
        </w:rPr>
        <w:t>Рабочая программа по</w:t>
      </w:r>
      <w:r w:rsidR="00AE29C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ОПД.03. Гигиенические основы физической культуры и спорта</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pStyle w:val="af7"/>
        <w:widowControl w:val="0"/>
        <w:ind w:left="0" w:firstLine="0"/>
        <w:jc w:val="both"/>
        <w:rPr>
          <w:bCs/>
        </w:rPr>
      </w:pPr>
      <w:r w:rsidRPr="00DC6E4A">
        <w:t>Педагог по физической культуре и спорту</w:t>
      </w:r>
      <w:r w:rsidRPr="00DC6E4A">
        <w:rPr>
          <w:bCs/>
        </w:rPr>
        <w:t xml:space="preserve"> должен обладать </w:t>
      </w:r>
      <w:r w:rsidRPr="00DC6E4A">
        <w:rPr>
          <w:b/>
          <w:bCs/>
        </w:rPr>
        <w:t>общими компетенциями</w:t>
      </w:r>
      <w:r w:rsidRPr="00DC6E4A">
        <w:rPr>
          <w:bCs/>
        </w:rPr>
        <w:t>, включающими в себя способность:</w:t>
      </w:r>
    </w:p>
    <w:p w:rsidR="00B50A13" w:rsidRPr="00DC6E4A" w:rsidRDefault="00B50A13" w:rsidP="00B50A13">
      <w:pPr>
        <w:pStyle w:val="af7"/>
        <w:widowControl w:val="0"/>
        <w:tabs>
          <w:tab w:val="left" w:pos="900"/>
        </w:tabs>
        <w:ind w:left="0" w:firstLine="720"/>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20"/>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20"/>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20"/>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0"/>
        <w:jc w:val="both"/>
      </w:pPr>
      <w:r w:rsidRPr="00DC6E4A">
        <w:t xml:space="preserve">          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20"/>
        <w:jc w:val="both"/>
      </w:pPr>
      <w:r w:rsidRPr="00DC6E4A">
        <w:lastRenderedPageBreak/>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20"/>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20"/>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B50A13" w:rsidRPr="00DC6E4A" w:rsidRDefault="00B50A13" w:rsidP="00B50A13">
      <w:pPr>
        <w:pStyle w:val="af7"/>
        <w:widowControl w:val="0"/>
        <w:ind w:left="0" w:firstLine="709"/>
        <w:jc w:val="both"/>
      </w:pPr>
      <w:r w:rsidRPr="00DC6E4A">
        <w:t xml:space="preserve">ОК 12. Владеть профессионально значимыми двигательными действиями избранного вида спорта, базовых и новых видов физкультурно-спортивной деятельности. </w:t>
      </w:r>
    </w:p>
    <w:p w:rsidR="00B50A13" w:rsidRPr="00DC6E4A" w:rsidRDefault="00B50A13" w:rsidP="00B50A13">
      <w:pPr>
        <w:pStyle w:val="af7"/>
        <w:widowControl w:val="0"/>
        <w:tabs>
          <w:tab w:val="left" w:pos="900"/>
        </w:tabs>
        <w:ind w:left="0" w:firstLine="720"/>
        <w:jc w:val="both"/>
      </w:pPr>
      <w:r w:rsidRPr="00DC6E4A">
        <w:t>ОК 13. Исполнять воинскую обязанность, в том числе с применением полученных профессиональных знаний (для юношей).</w:t>
      </w:r>
    </w:p>
    <w:p w:rsidR="00B50A13" w:rsidRPr="00DC6E4A" w:rsidRDefault="00B50A13" w:rsidP="00B50A13">
      <w:pPr>
        <w:pStyle w:val="af7"/>
        <w:widowControl w:val="0"/>
        <w:tabs>
          <w:tab w:val="left" w:pos="900"/>
        </w:tabs>
        <w:ind w:left="0" w:firstLine="720"/>
        <w:jc w:val="both"/>
      </w:pPr>
    </w:p>
    <w:p w:rsidR="00B50A13" w:rsidRPr="00DC6E4A" w:rsidRDefault="00B50A13" w:rsidP="00B50A13">
      <w:pPr>
        <w:pStyle w:val="22"/>
        <w:widowControl w:val="0"/>
        <w:ind w:left="0" w:firstLine="720"/>
        <w:jc w:val="both"/>
      </w:pPr>
      <w:r w:rsidRPr="00DC6E4A">
        <w:rPr>
          <w:b/>
        </w:rPr>
        <w:t> </w:t>
      </w:r>
      <w:r w:rsidRPr="00DC6E4A">
        <w:t xml:space="preserve">Педагог по физической культуре и спорту должен </w:t>
      </w:r>
      <w:r w:rsidRPr="00DC6E4A">
        <w:rPr>
          <w:bCs/>
        </w:rPr>
        <w:t xml:space="preserve">обладать </w:t>
      </w:r>
      <w:r w:rsidRPr="00DC6E4A">
        <w:rPr>
          <w:b/>
        </w:rPr>
        <w:t xml:space="preserve">профессиональными </w:t>
      </w:r>
      <w:r w:rsidRPr="00DC6E4A">
        <w:rPr>
          <w:b/>
          <w:bCs/>
          <w:iCs/>
        </w:rPr>
        <w:t>компетенциями</w:t>
      </w:r>
      <w:r w:rsidRPr="00DC6E4A">
        <w:rPr>
          <w:bCs/>
        </w:rPr>
        <w:t xml:space="preserve">, </w:t>
      </w:r>
      <w:r w:rsidRPr="00DC6E4A">
        <w:t>соответствующими основным видам профессиональной деятельности:</w:t>
      </w:r>
    </w:p>
    <w:p w:rsidR="00B50A13" w:rsidRPr="00DC6E4A" w:rsidRDefault="00B50A13" w:rsidP="00B50A13">
      <w:pPr>
        <w:pStyle w:val="22"/>
        <w:widowControl w:val="0"/>
        <w:ind w:left="0" w:firstLine="720"/>
        <w:jc w:val="both"/>
        <w:rPr>
          <w:b/>
        </w:rPr>
      </w:pPr>
      <w:r w:rsidRPr="00DC6E4A">
        <w:rPr>
          <w:b/>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1.1. Определять цели и задачи, планировать учебно-тренировочные занятия.</w:t>
      </w:r>
    </w:p>
    <w:p w:rsidR="00B50A13" w:rsidRPr="00DC6E4A" w:rsidRDefault="00B50A13" w:rsidP="00B50A13">
      <w:pPr>
        <w:pStyle w:val="af7"/>
        <w:widowControl w:val="0"/>
        <w:ind w:left="0" w:firstLine="709"/>
        <w:jc w:val="both"/>
      </w:pPr>
      <w:r w:rsidRPr="00DC6E4A">
        <w:t>ПК 1.2. Проводить учебно-тренировочные занятия.</w:t>
      </w:r>
    </w:p>
    <w:p w:rsidR="00B50A13" w:rsidRPr="00DC6E4A" w:rsidRDefault="00B50A13" w:rsidP="00B50A13">
      <w:pPr>
        <w:pStyle w:val="af7"/>
        <w:widowControl w:val="0"/>
        <w:ind w:left="0" w:firstLine="709"/>
        <w:jc w:val="both"/>
      </w:pPr>
      <w:r w:rsidRPr="00DC6E4A">
        <w:t>ПК 1.3. Руководить</w:t>
      </w:r>
      <w:r w:rsidR="00953CDF">
        <w:t xml:space="preserve"> </w:t>
      </w:r>
      <w:r w:rsidRPr="00DC6E4A">
        <w:t>соревновательной деятельностью спортсменов.</w:t>
      </w:r>
    </w:p>
    <w:p w:rsidR="00B50A13" w:rsidRPr="00DC6E4A" w:rsidRDefault="00B50A13" w:rsidP="00B50A13">
      <w:pPr>
        <w:pStyle w:val="af7"/>
        <w:widowControl w:val="0"/>
        <w:ind w:left="0"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1.5. Анализировать учебно-тренировочные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pStyle w:val="22"/>
        <w:widowControl w:val="0"/>
        <w:ind w:left="0" w:firstLine="720"/>
        <w:jc w:val="both"/>
        <w:rPr>
          <w:b/>
        </w:rPr>
      </w:pPr>
      <w:r w:rsidRPr="00DC6E4A">
        <w:rPr>
          <w:b/>
          <w:bCs/>
        </w:rPr>
        <w:t> Организация физкультурно-спортивной деятельности различных возрастных групп населения.</w:t>
      </w:r>
    </w:p>
    <w:p w:rsidR="00B50A13" w:rsidRPr="00DC6E4A" w:rsidRDefault="00B50A13" w:rsidP="00B50A13">
      <w:pPr>
        <w:pStyle w:val="af7"/>
        <w:widowControl w:val="0"/>
        <w:ind w:left="0"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pStyle w:val="af7"/>
        <w:widowControl w:val="0"/>
        <w:ind w:left="0" w:firstLine="709"/>
        <w:jc w:val="both"/>
      </w:pPr>
      <w:r w:rsidRPr="00DC6E4A">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pStyle w:val="af7"/>
        <w:widowControl w:val="0"/>
        <w:ind w:left="0" w:firstLine="709"/>
        <w:jc w:val="both"/>
      </w:pPr>
      <w:r w:rsidRPr="00DC6E4A">
        <w:t>ПК 2.3. Организовывать и проводить физкультурно-спортивные мероприятия и занятия.</w:t>
      </w:r>
    </w:p>
    <w:p w:rsidR="00B50A13" w:rsidRPr="00DC6E4A" w:rsidRDefault="00B50A13" w:rsidP="00B50A13">
      <w:pPr>
        <w:pStyle w:val="af7"/>
        <w:widowControl w:val="0"/>
        <w:ind w:left="0" w:firstLine="709"/>
        <w:jc w:val="both"/>
      </w:pPr>
      <w:r w:rsidRPr="00DC6E4A">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pStyle w:val="af7"/>
        <w:widowControl w:val="0"/>
        <w:ind w:left="0" w:firstLine="709"/>
        <w:jc w:val="both"/>
      </w:pPr>
      <w:r w:rsidRPr="00DC6E4A">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pStyle w:val="22"/>
        <w:widowControl w:val="0"/>
        <w:ind w:left="0" w:firstLine="720"/>
        <w:jc w:val="both"/>
        <w:rPr>
          <w:b/>
        </w:rPr>
      </w:pPr>
      <w:r w:rsidRPr="00DC6E4A">
        <w:rPr>
          <w:b/>
        </w:rPr>
        <w:t> Методическое обеспечение организации физкультурной и спортивной деятельности</w:t>
      </w:r>
      <w:r w:rsidRPr="00DC6E4A">
        <w:rPr>
          <w:b/>
          <w:bCs/>
        </w:rPr>
        <w:t>.</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lastRenderedPageBreak/>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pStyle w:val="af7"/>
        <w:widowControl w:val="0"/>
        <w:ind w:left="0" w:firstLine="709"/>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pPr>
      <w:r w:rsidRPr="00DC6E4A">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1. Медико-биологические методы исследования в гигиене.</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История развития гигиены, цели, задачи, методы, терминология, перспективы развития. Значение гигиены в деятельности педагога по физической культуре и спорту. Роль гигиены в системе наук, изучающих природу.</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2. Медико-биологические методы исследования в гигиене.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Оценка влияния внешних факторов на здоровье и работоспособность.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Определение влажности, температуры, освещённости помещений и спортсооружений. ПДК воздуха и воды. Методы исследования различных функций систем организма человека. Оценка психического состояния.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2. Организм и факторы окружающей среды. Влияние факторов внешней среды на здоровье и работоспособность.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1. Гигиена воздуха.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Воздух и окружающая среда. Роль воздушной среды в жизни организмов. Физические свойства воздуха и их гигиеническое значение. Климат, погода, микроклимат и их влияние на здоровье. Влияние загрязнённого воздуха на здоровье, работоспособность и условия жизни людей.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2. Гигиена воды.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Нормирование качественного состава питьевой воды. ПДК питьевой воды. Органолептические свойства питьевой воды. Гигиенические требования к водным бассейнам.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3. Гигиена почвы.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Почва, её гигиеническое значение. Микроорганизмы почвы, значение почвы для занятий физической культурой и спортом.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4. Биологические факторы среды.</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Влияние загрязнителей на здоровье и быт населения.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Определение органолептических показателей воды.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 Семинарское занятие «Вода как фактор внешней среды».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3. Гигиена физических факторов и их влияние на здоровье и работоспособность.</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Влияние физических факторов на здоровье и работоспособность.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Влияние на организм человека шума, инфра- и ультразвука, вибрации, ультрафиолетового излучения и магнитных полей.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4. Здоровый образ жизни.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Здоровый образ жизни.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Основные показатели здоровья. Понятие «здоровье» и «болезнь».  Понятие «здоровый образ жизни». Стресс и здоровый образ жизни. Экология и здоровье.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2. </w:t>
      </w:r>
      <w:r w:rsidRPr="00DC6E4A">
        <w:rPr>
          <w:rFonts w:ascii="Times New Roman" w:hAnsi="Times New Roman" w:cs="Times New Roman"/>
          <w:b/>
          <w:sz w:val="24"/>
          <w:szCs w:val="24"/>
        </w:rPr>
        <w:t>Факторы, ухудшающие состояние здоровья человека.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Факторы риска: </w:t>
      </w:r>
      <w:proofErr w:type="spellStart"/>
      <w:r w:rsidRPr="00DC6E4A">
        <w:rPr>
          <w:rFonts w:ascii="Times New Roman" w:hAnsi="Times New Roman" w:cs="Times New Roman"/>
          <w:sz w:val="24"/>
          <w:szCs w:val="24"/>
        </w:rPr>
        <w:t>холестеремия</w:t>
      </w:r>
      <w:proofErr w:type="spellEnd"/>
      <w:r w:rsidRPr="00DC6E4A">
        <w:rPr>
          <w:rFonts w:ascii="Times New Roman" w:hAnsi="Times New Roman" w:cs="Times New Roman"/>
          <w:sz w:val="24"/>
          <w:szCs w:val="24"/>
        </w:rPr>
        <w:t>, повышение сахара в крови, стресс и др. Гиподинамия. Снижение веса. Анаболики. Допинг.</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Семинарское занятие «Режим жизнедеятельности".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5. Личная гигиена. Гигиена спортивной одежды и обуви.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Основы личной гигиены.</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Гигиена спортсменов. Гигиена сна, одежды и обуви. Гигиенический массаж.</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eastAsia="Calibri" w:hAnsi="Times New Roman" w:cs="Times New Roman"/>
          <w:b/>
          <w:bCs/>
          <w:sz w:val="24"/>
          <w:szCs w:val="24"/>
        </w:rPr>
        <w:t>Тема 2.</w:t>
      </w:r>
      <w:r w:rsidRPr="00DC6E4A">
        <w:rPr>
          <w:rFonts w:ascii="Times New Roman" w:hAnsi="Times New Roman" w:cs="Times New Roman"/>
          <w:b/>
          <w:sz w:val="24"/>
          <w:szCs w:val="24"/>
        </w:rPr>
        <w:t xml:space="preserve"> Гигиена спортивной одежды и обуви.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Гигиена спортивной одежды и обуви.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Режим труда и отдыха. Самомассаж.</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 Семинарское занятие «Личная гигиена»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6. Средства восстановления спортивной работоспособности.</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Средства восстановления спортивной работоспособности и снятия утомления у лиц, занимающихся физкультурой и спортом.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napToGrid w:val="0"/>
          <w:sz w:val="24"/>
          <w:szCs w:val="24"/>
        </w:rPr>
        <w:t xml:space="preserve">Понятие «восстановление». </w:t>
      </w:r>
      <w:r w:rsidRPr="00DC6E4A">
        <w:rPr>
          <w:rFonts w:ascii="Times New Roman" w:hAnsi="Times New Roman" w:cs="Times New Roman"/>
          <w:sz w:val="24"/>
          <w:szCs w:val="24"/>
        </w:rPr>
        <w:t xml:space="preserve">Физиологические механизмы возникновения утомления. </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2. Питание – главный фактор восстановления физической работоспособности.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Пищевой рацион спортсмена. Особенности питания в отдельных видах спорта. Питание в различные периоды спортивной деятельности. Гигиена питания.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Составление суточного энергетического рациона.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7. Биоритмы и физическая деятельность. Акклиматизация.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1. Биоритмы и физическая деятельность.</w:t>
      </w:r>
      <w:r w:rsidRPr="00DC6E4A">
        <w:rPr>
          <w:rFonts w:ascii="Times New Roman" w:hAnsi="Times New Roman" w:cs="Times New Roman"/>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«биоритмы». Классификация биоритмов. Биоритмы и спортивная (трудовая) работоспособность.</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Суточные биоритмы.</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8. Гигиена спортивных сооружений.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Гигиенические требования к спортивным сооружениям.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Гигиенические требования к закрытым и открытым спортивным сооружениям. Помещения для отдельных видов спорта. Температурный режим, показатели освещённости, влажности и т. д.</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2. Гигиенические требования к спортивному инвентарю.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Гигиенические требования к спортивному инвентарю, оборудованию и синтетическим напольным покрытиям.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Комплексная оценка санитарно-гигиенических условий в спортивных залах.</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 xml:space="preserve">Раздел 9. </w:t>
      </w:r>
      <w:proofErr w:type="spellStart"/>
      <w:r w:rsidRPr="00DC6E4A">
        <w:rPr>
          <w:rFonts w:ascii="Times New Roman" w:hAnsi="Times New Roman" w:cs="Times New Roman"/>
          <w:b/>
          <w:sz w:val="24"/>
          <w:szCs w:val="24"/>
        </w:rPr>
        <w:t>Экогигиена</w:t>
      </w:r>
      <w:proofErr w:type="spellEnd"/>
      <w:r w:rsidRPr="00DC6E4A">
        <w:rPr>
          <w:rFonts w:ascii="Times New Roman" w:hAnsi="Times New Roman" w:cs="Times New Roman"/>
          <w:b/>
          <w:sz w:val="24"/>
          <w:szCs w:val="24"/>
        </w:rPr>
        <w:t xml:space="preserve"> физической культуры и спорта.</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 xml:space="preserve">Тема 1. </w:t>
      </w:r>
      <w:proofErr w:type="spellStart"/>
      <w:r w:rsidRPr="00DC6E4A">
        <w:rPr>
          <w:rFonts w:ascii="Times New Roman" w:hAnsi="Times New Roman" w:cs="Times New Roman"/>
          <w:b/>
          <w:sz w:val="24"/>
          <w:szCs w:val="24"/>
        </w:rPr>
        <w:t>Экогигиена</w:t>
      </w:r>
      <w:proofErr w:type="spellEnd"/>
      <w:r w:rsidRPr="00DC6E4A">
        <w:rPr>
          <w:rFonts w:ascii="Times New Roman" w:hAnsi="Times New Roman" w:cs="Times New Roman"/>
          <w:b/>
          <w:sz w:val="24"/>
          <w:szCs w:val="24"/>
        </w:rPr>
        <w:t xml:space="preserve"> физической культуры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Климатогеографические факторы и их влияние на здоровье и работоспособность спортсменов. </w:t>
      </w:r>
      <w:proofErr w:type="spellStart"/>
      <w:r w:rsidRPr="00DC6E4A">
        <w:rPr>
          <w:rFonts w:ascii="Times New Roman" w:hAnsi="Times New Roman" w:cs="Times New Roman"/>
          <w:sz w:val="24"/>
          <w:szCs w:val="24"/>
        </w:rPr>
        <w:t>Экогигиена</w:t>
      </w:r>
      <w:proofErr w:type="spellEnd"/>
      <w:r w:rsidRPr="00DC6E4A">
        <w:rPr>
          <w:rFonts w:ascii="Times New Roman" w:hAnsi="Times New Roman" w:cs="Times New Roman"/>
          <w:sz w:val="24"/>
          <w:szCs w:val="24"/>
        </w:rPr>
        <w:t xml:space="preserve"> питания, закаливания, тренировок в зонах жаркого и влажного климата, в среднегорья.</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Раздел 10. Гигиенические основы физического воспитания детей и подростков.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1. Гигиенические основы физического воспитания детей и подростков.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Режим школьника. Влияние физкультуры и спорта на рост и развитие детей и подростков.</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2. Гигиенические требования к школьному спортзалу.</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Гигиенические требования к школьному спортзалу.</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 Гигиеническая характеристика урока физической культуры.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 Изучение соблюдения гигиенических требований участка школы и спортивной зоны.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3.Тематический план</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60"/>
        <w:gridCol w:w="1984"/>
      </w:tblGrid>
      <w:tr w:rsidR="00B50A13" w:rsidRPr="00DC6E4A" w:rsidTr="00B50A13">
        <w:trPr>
          <w:trHeight w:val="20"/>
        </w:trPr>
        <w:tc>
          <w:tcPr>
            <w:tcW w:w="7660"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Наименование раздела, темы</w:t>
            </w:r>
          </w:p>
        </w:tc>
        <w:tc>
          <w:tcPr>
            <w:tcW w:w="1984" w:type="dxa"/>
            <w:shd w:val="clear" w:color="auto" w:fill="FFFFFF"/>
            <w:vAlign w:val="center"/>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sz w:val="24"/>
                <w:szCs w:val="24"/>
              </w:rPr>
            </w:pPr>
            <w:r w:rsidRPr="00DC6E4A">
              <w:rPr>
                <w:rStyle w:val="9pt"/>
                <w:rFonts w:ascii="Times New Roman" w:hAnsi="Times New Roman" w:cs="Times New Roman"/>
                <w:color w:val="000000"/>
                <w:sz w:val="24"/>
                <w:szCs w:val="24"/>
              </w:rPr>
              <w:t>Количество часов</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bCs/>
                <w:sz w:val="24"/>
                <w:szCs w:val="24"/>
              </w:rPr>
              <w:t xml:space="preserve">Раздел 1. </w:t>
            </w:r>
            <w:r w:rsidRPr="00DC6E4A">
              <w:rPr>
                <w:rFonts w:ascii="Times New Roman" w:hAnsi="Times New Roman" w:cs="Times New Roman"/>
                <w:b/>
                <w:sz w:val="24"/>
                <w:szCs w:val="24"/>
              </w:rPr>
              <w:t>Медико-биологические методы исследования в гигиене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bCs/>
                <w:sz w:val="24"/>
                <w:szCs w:val="24"/>
              </w:rPr>
              <w:t xml:space="preserve"> Введение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3"/>
              <w:tabs>
                <w:tab w:val="left" w:pos="0"/>
              </w:tabs>
              <w:spacing w:after="0"/>
              <w:ind w:left="0"/>
              <w:rPr>
                <w:bCs/>
              </w:rPr>
            </w:pPr>
            <w:r w:rsidRPr="00DC6E4A">
              <w:t>Тема 2. Медико-биологические методы исследования в гигиене</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i/>
                <w:iCs/>
                <w:sz w:val="24"/>
                <w:szCs w:val="24"/>
              </w:rPr>
              <w:lastRenderedPageBreak/>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bCs/>
                <w:sz w:val="24"/>
                <w:szCs w:val="24"/>
              </w:rPr>
              <w:t>Раздел 2. Организм и факторы окружающей среды. Влияние факторов внешней среды на здоровье и работоспособность</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14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 xml:space="preserve">Тема 1. </w:t>
            </w:r>
            <w:r w:rsidRPr="00DC6E4A">
              <w:rPr>
                <w:rFonts w:ascii="Times New Roman" w:hAnsi="Times New Roman" w:cs="Times New Roman"/>
                <w:sz w:val="24"/>
                <w:szCs w:val="24"/>
              </w:rPr>
              <w:t>Гигиена воздуха. Воздух и окружающая среда.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 xml:space="preserve">Тема 2. </w:t>
            </w:r>
            <w:r w:rsidRPr="00DC6E4A">
              <w:rPr>
                <w:rFonts w:ascii="Times New Roman" w:hAnsi="Times New Roman" w:cs="Times New Roman"/>
                <w:sz w:val="24"/>
                <w:szCs w:val="24"/>
              </w:rPr>
              <w:t>Гигиена воды.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eastAsia="Calibri" w:hAnsi="Times New Roman" w:cs="Times New Roman"/>
                <w:bCs/>
                <w:sz w:val="24"/>
                <w:szCs w:val="24"/>
              </w:rPr>
              <w:t>Тема 3. Гигиена почвы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eastAsia="Calibri" w:hAnsi="Times New Roman" w:cs="Times New Roman"/>
                <w:bCs/>
                <w:sz w:val="24"/>
                <w:szCs w:val="24"/>
              </w:rPr>
              <w:t xml:space="preserve">Тема 4. </w:t>
            </w:r>
            <w:r w:rsidRPr="00DC6E4A">
              <w:rPr>
                <w:rFonts w:ascii="Times New Roman" w:hAnsi="Times New Roman" w:cs="Times New Roman"/>
                <w:sz w:val="24"/>
                <w:szCs w:val="24"/>
              </w:rPr>
              <w:t>Биологические факторы среды.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tabs>
                <w:tab w:val="left" w:pos="0"/>
              </w:tabs>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 xml:space="preserve">Раздел 3. </w:t>
            </w:r>
            <w:r w:rsidRPr="00DC6E4A">
              <w:rPr>
                <w:rFonts w:ascii="Times New Roman" w:hAnsi="Times New Roman" w:cs="Times New Roman"/>
                <w:b/>
                <w:bCs/>
                <w:sz w:val="24"/>
                <w:szCs w:val="24"/>
              </w:rPr>
              <w:t>Гигиена физических факторов и их влияние на здоровье и работоспособность.</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Влияние физических факторов на здоровье и работоспособность.</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tabs>
                <w:tab w:val="left" w:pos="0"/>
              </w:tabs>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Раздел 4. Здоровый образ жизни.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Здоровый образ жизни.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2.</w:t>
            </w:r>
            <w:r w:rsidRPr="00DC6E4A">
              <w:rPr>
                <w:rFonts w:ascii="Times New Roman" w:hAnsi="Times New Roman" w:cs="Times New Roman"/>
                <w:sz w:val="24"/>
                <w:szCs w:val="24"/>
              </w:rPr>
              <w:t xml:space="preserve"> Факторы, ухудшающие состояние здоровья человека.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sz w:val="24"/>
                <w:szCs w:val="24"/>
              </w:rPr>
              <w:t>Раздел 5. Личная гигиена. Гигиена спортивной одежды и обуви.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Основы личной гигиены.</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eastAsia="Calibri" w:hAnsi="Times New Roman" w:cs="Times New Roman"/>
                <w:bCs/>
                <w:sz w:val="24"/>
                <w:szCs w:val="24"/>
              </w:rPr>
              <w:t>Тема 2.</w:t>
            </w:r>
            <w:r w:rsidRPr="00DC6E4A">
              <w:rPr>
                <w:rFonts w:ascii="Times New Roman" w:hAnsi="Times New Roman" w:cs="Times New Roman"/>
                <w:sz w:val="24"/>
                <w:szCs w:val="24"/>
              </w:rPr>
              <w:t xml:space="preserve"> Гигиена спортивной одежды и обуви.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tabs>
                <w:tab w:val="left" w:pos="0"/>
              </w:tabs>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 xml:space="preserve">Раздел 6. </w:t>
            </w:r>
            <w:r w:rsidRPr="00DC6E4A">
              <w:rPr>
                <w:rFonts w:ascii="Times New Roman" w:hAnsi="Times New Roman" w:cs="Times New Roman"/>
                <w:b/>
                <w:snapToGrid w:val="0"/>
                <w:sz w:val="24"/>
                <w:szCs w:val="24"/>
              </w:rPr>
              <w:t>Средства восстановления спортивной работоспособности</w:t>
            </w:r>
            <w:r w:rsidRPr="00DC6E4A">
              <w:rPr>
                <w:rFonts w:ascii="Times New Roman" w:hAnsi="Times New Roman" w:cs="Times New Roman"/>
                <w:snapToGrid w:val="0"/>
                <w:sz w:val="24"/>
                <w:szCs w:val="24"/>
              </w:rPr>
              <w:t>.</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eastAsia="Calibri" w:hAnsi="Times New Roman" w:cs="Times New Roman"/>
                <w:bCs/>
                <w:sz w:val="24"/>
                <w:szCs w:val="24"/>
              </w:rPr>
              <w:t>Тема 1.</w:t>
            </w:r>
            <w:r w:rsidR="00953CDF">
              <w:rPr>
                <w:rFonts w:ascii="Times New Roman" w:eastAsia="Calibri" w:hAnsi="Times New Roman" w:cs="Times New Roman"/>
                <w:bCs/>
                <w:sz w:val="24"/>
                <w:szCs w:val="24"/>
              </w:rPr>
              <w:t xml:space="preserve"> </w:t>
            </w:r>
            <w:r w:rsidRPr="00DC6E4A">
              <w:rPr>
                <w:rFonts w:ascii="Times New Roman" w:hAnsi="Times New Roman" w:cs="Times New Roman"/>
                <w:snapToGrid w:val="0"/>
                <w:sz w:val="24"/>
                <w:szCs w:val="24"/>
              </w:rPr>
              <w:t>Средства восстановления спортивной работоспособности и снятия утомления у лиц, занимающихся физкультурой и спортом.</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eastAsia="Calibri" w:hAnsi="Times New Roman" w:cs="Times New Roman"/>
                <w:bCs/>
                <w:sz w:val="24"/>
                <w:szCs w:val="24"/>
              </w:rPr>
              <w:t>Тема 2.</w:t>
            </w:r>
            <w:r w:rsidRPr="00DC6E4A">
              <w:rPr>
                <w:rFonts w:ascii="Times New Roman" w:hAnsi="Times New Roman" w:cs="Times New Roman"/>
                <w:sz w:val="24"/>
                <w:szCs w:val="24"/>
              </w:rPr>
              <w:t xml:space="preserve"> Питание – главный фактор восстановления физической работоспособности.</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4</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b/>
                <w:sz w:val="24"/>
                <w:szCs w:val="24"/>
              </w:rPr>
              <w:t>Раздел 7.</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Биоритмы и физическая деятельность. Акклиматизация.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Биоритмы и физическая деятельность.</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b/>
                <w:sz w:val="24"/>
                <w:szCs w:val="24"/>
              </w:rPr>
              <w:t>Раздел 8.</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Гигиена спортивных сооружений.</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Гигиенические требования к спортивным сооружениям.</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2.</w:t>
            </w:r>
            <w:r w:rsidRPr="00DC6E4A">
              <w:rPr>
                <w:rFonts w:ascii="Times New Roman" w:hAnsi="Times New Roman" w:cs="Times New Roman"/>
                <w:sz w:val="24"/>
                <w:szCs w:val="24"/>
              </w:rPr>
              <w:t xml:space="preserve"> Гигиенические требования к спортивному инвентарю</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b/>
                <w:b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b/>
                <w:sz w:val="24"/>
                <w:szCs w:val="24"/>
              </w:rPr>
              <w:t xml:space="preserve">Раздел 9. </w:t>
            </w:r>
            <w:proofErr w:type="spellStart"/>
            <w:r w:rsidRPr="00DC6E4A">
              <w:rPr>
                <w:rFonts w:ascii="Times New Roman" w:hAnsi="Times New Roman" w:cs="Times New Roman"/>
                <w:b/>
                <w:sz w:val="24"/>
                <w:szCs w:val="24"/>
              </w:rPr>
              <w:t>Экогигиена</w:t>
            </w:r>
            <w:proofErr w:type="spellEnd"/>
            <w:r w:rsidRPr="00DC6E4A">
              <w:rPr>
                <w:rFonts w:ascii="Times New Roman" w:hAnsi="Times New Roman" w:cs="Times New Roman"/>
                <w:b/>
                <w:sz w:val="24"/>
                <w:szCs w:val="24"/>
              </w:rPr>
              <w:t xml:space="preserve"> физической культуры и спорта.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1.</w:t>
            </w:r>
            <w:r w:rsidR="00953CDF">
              <w:rPr>
                <w:rFonts w:ascii="Times New Roman" w:eastAsia="Calibri" w:hAnsi="Times New Roman" w:cs="Times New Roman"/>
                <w:bCs/>
                <w:sz w:val="24"/>
                <w:szCs w:val="24"/>
              </w:rPr>
              <w:t xml:space="preserve"> </w:t>
            </w:r>
            <w:proofErr w:type="spellStart"/>
            <w:r w:rsidRPr="00DC6E4A">
              <w:rPr>
                <w:rFonts w:ascii="Times New Roman" w:hAnsi="Times New Roman" w:cs="Times New Roman"/>
                <w:sz w:val="24"/>
                <w:szCs w:val="24"/>
              </w:rPr>
              <w:t>Экогигиена</w:t>
            </w:r>
            <w:proofErr w:type="spellEnd"/>
            <w:r w:rsidRPr="00DC6E4A">
              <w:rPr>
                <w:rFonts w:ascii="Times New Roman" w:hAnsi="Times New Roman" w:cs="Times New Roman"/>
                <w:sz w:val="24"/>
                <w:szCs w:val="24"/>
              </w:rPr>
              <w:t xml:space="preserve"> физической культуры и спорта.</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hAnsi="Times New Roman" w:cs="Times New Roman"/>
                <w:b/>
                <w:sz w:val="24"/>
                <w:szCs w:val="24"/>
              </w:rPr>
              <w:t>Раздел 10. Гигиенические основы физического воспитания детей и подростков.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
                <w:bCs/>
                <w:sz w:val="24"/>
                <w:szCs w:val="24"/>
              </w:rPr>
            </w:pPr>
            <w:r w:rsidRPr="00DC6E4A">
              <w:rPr>
                <w:rFonts w:ascii="Times New Roman" w:hAnsi="Times New Roman" w:cs="Times New Roman"/>
                <w:b/>
                <w:bCs/>
                <w:sz w:val="24"/>
                <w:szCs w:val="24"/>
              </w:rPr>
              <w:t>7</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1.</w:t>
            </w:r>
            <w:r w:rsidRPr="00DC6E4A">
              <w:rPr>
                <w:rFonts w:ascii="Times New Roman" w:hAnsi="Times New Roman" w:cs="Times New Roman"/>
                <w:sz w:val="24"/>
                <w:szCs w:val="24"/>
              </w:rPr>
              <w:t xml:space="preserve"> Гигиенические основы физического воспитания детей и подростков.</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hAnsi="Times New Roman" w:cs="Times New Roman"/>
                <w:i/>
                <w:iCs/>
                <w:sz w:val="24"/>
                <w:szCs w:val="24"/>
              </w:rPr>
            </w:pPr>
            <w:r w:rsidRPr="00DC6E4A">
              <w:rPr>
                <w:rFonts w:ascii="Times New Roman" w:eastAsia="Calibri" w:hAnsi="Times New Roman" w:cs="Times New Roman"/>
                <w:bCs/>
                <w:sz w:val="24"/>
                <w:szCs w:val="24"/>
              </w:rPr>
              <w:t>Тема 2.</w:t>
            </w:r>
            <w:r w:rsidRPr="00DC6E4A">
              <w:rPr>
                <w:rFonts w:ascii="Times New Roman" w:hAnsi="Times New Roman" w:cs="Times New Roman"/>
                <w:sz w:val="24"/>
                <w:szCs w:val="24"/>
              </w:rPr>
              <w:t xml:space="preserve"> Гигиенические требования к школьному спортзалу.</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hAnsi="Times New Roman" w:cs="Times New Roman"/>
                <w:b/>
                <w:bCs/>
                <w:sz w:val="24"/>
                <w:szCs w:val="24"/>
              </w:rPr>
              <w:t>Практические занятия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20"/>
        </w:trPr>
        <w:tc>
          <w:tcPr>
            <w:tcW w:w="7660" w:type="dxa"/>
            <w:shd w:val="clear" w:color="auto" w:fill="FFFFFF"/>
          </w:tcPr>
          <w:p w:rsidR="00B50A13" w:rsidRPr="00DC6E4A" w:rsidRDefault="00B50A13" w:rsidP="00B50A13">
            <w:pPr>
              <w:pStyle w:val="af1"/>
              <w:shd w:val="clear" w:color="auto" w:fill="auto"/>
              <w:spacing w:before="0" w:line="240" w:lineRule="auto"/>
              <w:ind w:firstLine="0"/>
              <w:rPr>
                <w:rFonts w:ascii="Times New Roman" w:eastAsia="Calibri" w:hAnsi="Times New Roman" w:cs="Times New Roman"/>
                <w:bCs/>
                <w:sz w:val="24"/>
                <w:szCs w:val="24"/>
              </w:rPr>
            </w:pPr>
            <w:r w:rsidRPr="00DC6E4A">
              <w:rPr>
                <w:rFonts w:ascii="Times New Roman" w:hAnsi="Times New Roman" w:cs="Times New Roman"/>
                <w:i/>
                <w:iCs/>
                <w:sz w:val="24"/>
                <w:szCs w:val="24"/>
              </w:rPr>
              <w:t>Самостоятельная работа обучающихся</w:t>
            </w:r>
          </w:p>
        </w:tc>
        <w:tc>
          <w:tcPr>
            <w:tcW w:w="1984" w:type="dxa"/>
            <w:shd w:val="clear" w:color="auto" w:fill="FFFFFF"/>
          </w:tcPr>
          <w:p w:rsidR="00B50A13" w:rsidRPr="00DC6E4A" w:rsidRDefault="00B50A13" w:rsidP="00B50A13">
            <w:pPr>
              <w:pStyle w:val="af1"/>
              <w:shd w:val="clear" w:color="auto" w:fill="auto"/>
              <w:spacing w:before="0" w:line="240" w:lineRule="auto"/>
              <w:ind w:firstLine="0"/>
              <w:jc w:val="center"/>
              <w:rPr>
                <w:rFonts w:ascii="Times New Roman" w:hAnsi="Times New Roman" w:cs="Times New Roman"/>
                <w:bCs/>
                <w:i/>
                <w:sz w:val="24"/>
                <w:szCs w:val="24"/>
              </w:rPr>
            </w:pPr>
            <w:r w:rsidRPr="00DC6E4A">
              <w:rPr>
                <w:rFonts w:ascii="Times New Roman" w:hAnsi="Times New Roman" w:cs="Times New Roman"/>
                <w:bCs/>
                <w:i/>
                <w:sz w:val="24"/>
                <w:szCs w:val="24"/>
              </w:rPr>
              <w:t>3</w:t>
            </w:r>
          </w:p>
        </w:tc>
      </w:tr>
    </w:tbl>
    <w:p w:rsidR="00B50A13" w:rsidRPr="00DC6E4A" w:rsidRDefault="00B50A13" w:rsidP="00B50A13">
      <w:pPr>
        <w:spacing w:after="0" w:line="240" w:lineRule="auto"/>
        <w:jc w:val="center"/>
        <w:rPr>
          <w:rFonts w:ascii="Times New Roman" w:hAnsi="Times New Roman" w:cs="Times New Roman"/>
          <w:sz w:val="24"/>
          <w:szCs w:val="24"/>
        </w:rPr>
      </w:pPr>
    </w:p>
    <w:p w:rsidR="00B50A13"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4.1.24</w:t>
      </w:r>
      <w:r w:rsidR="006B5860">
        <w:rPr>
          <w:rFonts w:ascii="Times New Roman" w:hAnsi="Times New Roman" w:cs="Times New Roman"/>
          <w:b/>
          <w:sz w:val="24"/>
          <w:szCs w:val="24"/>
        </w:rPr>
        <w:t>.</w:t>
      </w:r>
      <w:r w:rsidR="005F4E22">
        <w:rPr>
          <w:rFonts w:ascii="Times New Roman" w:hAnsi="Times New Roman" w:cs="Times New Roman"/>
          <w:b/>
          <w:sz w:val="24"/>
          <w:szCs w:val="24"/>
        </w:rPr>
        <w:t xml:space="preserve"> Рабочая программа по</w:t>
      </w:r>
      <w:r w:rsidR="00B50A13" w:rsidRPr="00DC6E4A">
        <w:rPr>
          <w:rFonts w:ascii="Times New Roman" w:hAnsi="Times New Roman" w:cs="Times New Roman"/>
          <w:b/>
          <w:sz w:val="24"/>
          <w:szCs w:val="24"/>
        </w:rPr>
        <w:t xml:space="preserve"> ОПД. 04. Врачебный контроль </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pStyle w:val="af7"/>
        <w:widowControl w:val="0"/>
        <w:ind w:left="0" w:firstLine="709"/>
        <w:jc w:val="both"/>
        <w:rPr>
          <w:bCs/>
        </w:rPr>
      </w:pPr>
      <w:r w:rsidRPr="00DC6E4A">
        <w:t>Педагог по физической культуре и спорту</w:t>
      </w:r>
      <w:r w:rsidRPr="00DC6E4A">
        <w:rPr>
          <w:bCs/>
        </w:rPr>
        <w:t xml:space="preserve"> должен обладать </w:t>
      </w:r>
      <w:r w:rsidRPr="00DC6E4A">
        <w:rPr>
          <w:b/>
          <w:bCs/>
        </w:rPr>
        <w:t>общими компетенциями</w:t>
      </w:r>
      <w:r w:rsidRPr="00DC6E4A">
        <w:rPr>
          <w:bCs/>
        </w:rPr>
        <w:t>, включающими в себя способность:</w:t>
      </w:r>
    </w:p>
    <w:p w:rsidR="00B50A13" w:rsidRPr="00DC6E4A" w:rsidRDefault="00B50A13" w:rsidP="00B50A13">
      <w:pPr>
        <w:pStyle w:val="af7"/>
        <w:widowControl w:val="0"/>
        <w:tabs>
          <w:tab w:val="left" w:pos="900"/>
        </w:tabs>
        <w:ind w:left="0" w:firstLine="720"/>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20"/>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20"/>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20"/>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0"/>
        <w:jc w:val="both"/>
      </w:pPr>
      <w:r w:rsidRPr="00DC6E4A">
        <w:t xml:space="preserve">          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20"/>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20"/>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20"/>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B50A13" w:rsidRPr="00DC6E4A" w:rsidRDefault="00B50A13" w:rsidP="00B50A13">
      <w:pPr>
        <w:pStyle w:val="af7"/>
        <w:widowControl w:val="0"/>
        <w:ind w:left="0" w:firstLine="709"/>
        <w:jc w:val="both"/>
      </w:pPr>
      <w:r w:rsidRPr="00DC6E4A">
        <w:t xml:space="preserve">ОК 12. Владеть профессионально значимыми двигательными действиями избранного вида спорта, базовых и новых видов физкультурно-спортивной деятельности. </w:t>
      </w:r>
    </w:p>
    <w:p w:rsidR="00B50A13" w:rsidRPr="00DC6E4A" w:rsidRDefault="00B50A13" w:rsidP="00B50A13">
      <w:pPr>
        <w:pStyle w:val="22"/>
        <w:widowControl w:val="0"/>
        <w:ind w:left="0" w:firstLine="720"/>
        <w:jc w:val="both"/>
      </w:pPr>
      <w:r w:rsidRPr="00DC6E4A">
        <w:rPr>
          <w:b/>
        </w:rPr>
        <w:t> </w:t>
      </w:r>
      <w:r w:rsidRPr="00DC6E4A">
        <w:t xml:space="preserve">Педагог по физической культуре и спорту должен </w:t>
      </w:r>
      <w:r w:rsidRPr="00DC6E4A">
        <w:rPr>
          <w:bCs/>
        </w:rPr>
        <w:t xml:space="preserve">обладать </w:t>
      </w:r>
      <w:r w:rsidRPr="00DC6E4A">
        <w:rPr>
          <w:b/>
        </w:rPr>
        <w:t xml:space="preserve">профессиональными </w:t>
      </w:r>
      <w:r w:rsidRPr="00DC6E4A">
        <w:rPr>
          <w:b/>
          <w:bCs/>
          <w:iCs/>
        </w:rPr>
        <w:t>компетенциями</w:t>
      </w:r>
      <w:r w:rsidRPr="00DC6E4A">
        <w:rPr>
          <w:bCs/>
        </w:rPr>
        <w:t xml:space="preserve">, </w:t>
      </w:r>
      <w:r w:rsidRPr="00DC6E4A">
        <w:t>соответствующими основным видам профессиональной деятельности:</w:t>
      </w:r>
    </w:p>
    <w:p w:rsidR="00B50A13" w:rsidRPr="00DC6E4A" w:rsidRDefault="00B50A13" w:rsidP="00B50A13">
      <w:pPr>
        <w:pStyle w:val="22"/>
        <w:widowControl w:val="0"/>
        <w:ind w:left="0" w:firstLine="720"/>
        <w:jc w:val="both"/>
        <w:rPr>
          <w:b/>
        </w:rPr>
      </w:pPr>
      <w:r w:rsidRPr="00DC6E4A">
        <w:rPr>
          <w:b/>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1.1. Определять цели и задачи, планировать учебно-тренировочные занятия.</w:t>
      </w:r>
    </w:p>
    <w:p w:rsidR="00B50A13" w:rsidRPr="00DC6E4A" w:rsidRDefault="00B50A13" w:rsidP="00B50A13">
      <w:pPr>
        <w:pStyle w:val="af7"/>
        <w:widowControl w:val="0"/>
        <w:ind w:left="0"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1.5. Анализировать учебно-тренировочные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 xml:space="preserve">ПК 1.6. Проводить спортивный отбор и спортивную ориентацию. </w:t>
      </w:r>
    </w:p>
    <w:p w:rsidR="00B50A13" w:rsidRPr="00DC6E4A" w:rsidRDefault="00B50A13" w:rsidP="00B50A13">
      <w:pPr>
        <w:pStyle w:val="af7"/>
        <w:widowControl w:val="0"/>
        <w:ind w:left="0" w:firstLine="709"/>
        <w:jc w:val="both"/>
      </w:pPr>
      <w:r w:rsidRPr="00DC6E4A">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pStyle w:val="af7"/>
        <w:widowControl w:val="0"/>
        <w:ind w:left="0" w:firstLine="709"/>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pStyle w:val="22"/>
        <w:widowControl w:val="0"/>
        <w:ind w:left="0" w:firstLine="720"/>
        <w:jc w:val="both"/>
        <w:rPr>
          <w:b/>
        </w:rPr>
      </w:pPr>
      <w:r w:rsidRPr="00DC6E4A">
        <w:rPr>
          <w:b/>
          <w:bCs/>
        </w:rPr>
        <w:t> Организация физкультурно-спортивной деятельности различных возрастных групп населения.</w:t>
      </w:r>
    </w:p>
    <w:p w:rsidR="00B50A13" w:rsidRPr="00DC6E4A" w:rsidRDefault="00B50A13" w:rsidP="00B50A13">
      <w:pPr>
        <w:pStyle w:val="af7"/>
        <w:widowControl w:val="0"/>
        <w:ind w:left="0"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pStyle w:val="af7"/>
        <w:widowControl w:val="0"/>
        <w:ind w:left="0" w:firstLine="709"/>
        <w:jc w:val="both"/>
      </w:pPr>
      <w:r w:rsidRPr="00DC6E4A">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pStyle w:val="af7"/>
        <w:widowControl w:val="0"/>
        <w:ind w:left="0" w:firstLine="709"/>
        <w:jc w:val="both"/>
      </w:pPr>
      <w:r w:rsidRPr="00DC6E4A">
        <w:lastRenderedPageBreak/>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pStyle w:val="22"/>
        <w:widowControl w:val="0"/>
        <w:ind w:left="0" w:firstLine="720"/>
        <w:jc w:val="both"/>
        <w:rPr>
          <w:b/>
        </w:rPr>
      </w:pPr>
      <w:r w:rsidRPr="00DC6E4A">
        <w:rPr>
          <w:b/>
        </w:rPr>
        <w:t> Методическое обеспечение организации физкультурной и спортивной деятельности</w:t>
      </w:r>
      <w:r w:rsidRPr="00DC6E4A">
        <w:rPr>
          <w:b/>
          <w:bCs/>
        </w:rPr>
        <w:t>.</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pStyle w:val="af7"/>
        <w:widowControl w:val="0"/>
        <w:ind w:left="0" w:firstLine="709"/>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pPr>
      <w:r w:rsidRPr="00DC6E4A">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Раздел 1. Основы врачебного контроля и функциональная диагностика.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1.1. Понятие о врачебном контроле. Понятие о врачебном контроле. Предмет ВК – его содержание, значение для тренера и преподавателя физической культуры. Связь с другими предметами учебного плана. Роль ВК в системе физического воспитания, массовой физкультуре и спорте. ВК за занимающимися, как практический раздел СМ. ВПН. Медицинские заключения. Организация и содержание изучения предмета, основные разделы курса. Требования к студентам.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1.2. </w:t>
      </w:r>
      <w:r w:rsidRPr="00DC6E4A">
        <w:rPr>
          <w:rFonts w:ascii="Times New Roman" w:hAnsi="Times New Roman" w:cs="Times New Roman"/>
          <w:bCs/>
          <w:sz w:val="24"/>
          <w:szCs w:val="24"/>
        </w:rPr>
        <w:t>Организация и содержание врачебного контроля. Организация и содержание врачебного контроля.</w:t>
      </w:r>
      <w:r w:rsidR="00953CDF">
        <w:rPr>
          <w:rFonts w:ascii="Times New Roman" w:hAnsi="Times New Roman" w:cs="Times New Roman"/>
          <w:bCs/>
          <w:sz w:val="24"/>
          <w:szCs w:val="24"/>
        </w:rPr>
        <w:t xml:space="preserve"> </w:t>
      </w:r>
      <w:r w:rsidRPr="00DC6E4A">
        <w:rPr>
          <w:rFonts w:ascii="Times New Roman" w:hAnsi="Times New Roman" w:cs="Times New Roman"/>
          <w:sz w:val="24"/>
          <w:szCs w:val="24"/>
        </w:rPr>
        <w:t>Задачи и понятие ВК. Медицинские показания и противопоказания к занятиям физической культурой. Двигательный режим. Медицинские группы. Организация ВК. Формы врачебных обследований: первичное, повторное, дополнительное и их задачи.</w:t>
      </w:r>
      <w:r w:rsidRPr="00DC6E4A">
        <w:rPr>
          <w:rFonts w:ascii="Times New Roman" w:hAnsi="Times New Roman" w:cs="Times New Roman"/>
          <w:bCs/>
          <w:sz w:val="24"/>
          <w:szCs w:val="24"/>
        </w:rPr>
        <w:t xml:space="preserve"> Понятие о функциональной диагностике, ее задачах и значении во врачебном контроле.</w:t>
      </w:r>
      <w:r w:rsidRPr="00DC6E4A">
        <w:rPr>
          <w:rFonts w:ascii="Times New Roman" w:hAnsi="Times New Roman" w:cs="Times New Roman"/>
          <w:sz w:val="24"/>
          <w:szCs w:val="24"/>
        </w:rPr>
        <w:t xml:space="preserve"> Виды функциональных проб и принципы их оценки Классификация функциональных проб с физическими нагрузками. Методы определения функционального состояния во ВК.</w:t>
      </w:r>
    </w:p>
    <w:p w:rsidR="00B50A13" w:rsidRPr="00DC6E4A" w:rsidRDefault="00B50A13" w:rsidP="00B50A13">
      <w:pPr>
        <w:spacing w:after="0" w:line="240" w:lineRule="auto"/>
        <w:ind w:firstLine="40"/>
        <w:jc w:val="both"/>
        <w:rPr>
          <w:rFonts w:ascii="Times New Roman" w:hAnsi="Times New Roman" w:cs="Times New Roman"/>
          <w:b/>
          <w:iCs/>
          <w:sz w:val="24"/>
          <w:szCs w:val="24"/>
        </w:rPr>
      </w:pPr>
      <w:r w:rsidRPr="00DC6E4A">
        <w:rPr>
          <w:rFonts w:ascii="Times New Roman" w:hAnsi="Times New Roman" w:cs="Times New Roman"/>
          <w:sz w:val="24"/>
          <w:szCs w:val="24"/>
        </w:rPr>
        <w:t xml:space="preserve">Тема 1.3. </w:t>
      </w:r>
      <w:r w:rsidRPr="00DC6E4A">
        <w:rPr>
          <w:rFonts w:ascii="Times New Roman" w:hAnsi="Times New Roman" w:cs="Times New Roman"/>
          <w:bCs/>
          <w:sz w:val="24"/>
          <w:szCs w:val="24"/>
        </w:rPr>
        <w:t xml:space="preserve">Методика врачебного обследования. </w:t>
      </w:r>
      <w:r w:rsidRPr="00DC6E4A">
        <w:rPr>
          <w:rFonts w:ascii="Times New Roman" w:hAnsi="Times New Roman" w:cs="Times New Roman"/>
          <w:sz w:val="24"/>
          <w:szCs w:val="24"/>
        </w:rPr>
        <w:t>Методика врачебного обследования: анамнез медицинский и спортивный, осмотр, пальпация, перкуссия, аускультация (</w:t>
      </w:r>
      <w:proofErr w:type="spellStart"/>
      <w:r w:rsidRPr="00DC6E4A">
        <w:rPr>
          <w:rFonts w:ascii="Times New Roman" w:hAnsi="Times New Roman" w:cs="Times New Roman"/>
          <w:sz w:val="24"/>
          <w:szCs w:val="24"/>
        </w:rPr>
        <w:t>физикальные</w:t>
      </w:r>
      <w:proofErr w:type="spellEnd"/>
      <w:r w:rsidRPr="00DC6E4A">
        <w:rPr>
          <w:rFonts w:ascii="Times New Roman" w:hAnsi="Times New Roman" w:cs="Times New Roman"/>
          <w:sz w:val="24"/>
          <w:szCs w:val="24"/>
        </w:rPr>
        <w:t xml:space="preserve"> методы), инструментальные и лабораторные. Анамнез и клинические методы исследования во ВК.</w:t>
      </w:r>
      <w:r w:rsidRPr="00DC6E4A">
        <w:rPr>
          <w:rFonts w:ascii="Times New Roman" w:hAnsi="Times New Roman" w:cs="Times New Roman"/>
          <w:bCs/>
          <w:sz w:val="24"/>
          <w:szCs w:val="24"/>
        </w:rPr>
        <w:t xml:space="preserve"> Исследование физического развития.</w:t>
      </w:r>
      <w:r w:rsidR="00953CDF">
        <w:rPr>
          <w:rFonts w:ascii="Times New Roman" w:hAnsi="Times New Roman" w:cs="Times New Roman"/>
          <w:bCs/>
          <w:sz w:val="24"/>
          <w:szCs w:val="24"/>
        </w:rPr>
        <w:t xml:space="preserve"> </w:t>
      </w:r>
      <w:proofErr w:type="spellStart"/>
      <w:r w:rsidRPr="00DC6E4A">
        <w:rPr>
          <w:rFonts w:ascii="Times New Roman" w:hAnsi="Times New Roman" w:cs="Times New Roman"/>
          <w:sz w:val="24"/>
          <w:szCs w:val="24"/>
        </w:rPr>
        <w:t>Соматоскопия</w:t>
      </w:r>
      <w:proofErr w:type="spellEnd"/>
      <w:r w:rsidRPr="00DC6E4A">
        <w:rPr>
          <w:rFonts w:ascii="Times New Roman" w:hAnsi="Times New Roman" w:cs="Times New Roman"/>
          <w:sz w:val="24"/>
          <w:szCs w:val="24"/>
        </w:rPr>
        <w:t xml:space="preserve">. Понятие о физическом развитии и телосложении. Факторы, влияющие на физическое развитие человека: наследственность, возраст, здоровье, социально-экономические и. климатические условия, степень и характер физической активности. Методы исследования физического развития и телосложения. </w:t>
      </w:r>
      <w:proofErr w:type="spellStart"/>
      <w:r w:rsidRPr="00DC6E4A">
        <w:rPr>
          <w:rFonts w:ascii="Times New Roman" w:hAnsi="Times New Roman" w:cs="Times New Roman"/>
          <w:sz w:val="24"/>
          <w:szCs w:val="24"/>
        </w:rPr>
        <w:t>Соматоскопия</w:t>
      </w:r>
      <w:proofErr w:type="spellEnd"/>
      <w:r w:rsidRPr="00DC6E4A">
        <w:rPr>
          <w:rFonts w:ascii="Times New Roman" w:hAnsi="Times New Roman" w:cs="Times New Roman"/>
          <w:sz w:val="24"/>
          <w:szCs w:val="24"/>
        </w:rPr>
        <w:t xml:space="preserve">. Типы телосложения. Осанка и ее нарушения. Плоскостопие. Сколиозы. Роль преподавателя физической культуры в профилактике нарушений осанки. Взаимосвязь особенностей физического развития, телосложения и вида спорта. </w:t>
      </w:r>
      <w:r w:rsidRPr="00DC6E4A">
        <w:rPr>
          <w:rFonts w:ascii="Times New Roman" w:hAnsi="Times New Roman" w:cs="Times New Roman"/>
          <w:bCs/>
          <w:sz w:val="24"/>
          <w:szCs w:val="24"/>
        </w:rPr>
        <w:t>Антропометрия.</w:t>
      </w:r>
      <w:r w:rsidRPr="00DC6E4A">
        <w:rPr>
          <w:rFonts w:ascii="Times New Roman" w:hAnsi="Times New Roman" w:cs="Times New Roman"/>
          <w:sz w:val="24"/>
          <w:szCs w:val="24"/>
        </w:rPr>
        <w:t xml:space="preserve"> Разновидности методов стандартов и индексов при изучении физического развития.</w:t>
      </w:r>
      <w:r w:rsidRPr="00DC6E4A">
        <w:rPr>
          <w:rFonts w:ascii="Times New Roman" w:hAnsi="Times New Roman" w:cs="Times New Roman"/>
          <w:b/>
          <w:iCs/>
          <w:sz w:val="24"/>
          <w:szCs w:val="24"/>
        </w:rPr>
        <w:t xml:space="preserve"> Практическая работа.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1.Оценка физического развития: </w:t>
      </w:r>
      <w:proofErr w:type="spellStart"/>
      <w:r w:rsidRPr="00DC6E4A">
        <w:rPr>
          <w:rFonts w:ascii="Times New Roman" w:hAnsi="Times New Roman" w:cs="Times New Roman"/>
          <w:sz w:val="24"/>
          <w:szCs w:val="24"/>
        </w:rPr>
        <w:t>физикальное</w:t>
      </w:r>
      <w:proofErr w:type="spellEnd"/>
      <w:r w:rsidRPr="00DC6E4A">
        <w:rPr>
          <w:rFonts w:ascii="Times New Roman" w:hAnsi="Times New Roman" w:cs="Times New Roman"/>
          <w:sz w:val="24"/>
          <w:szCs w:val="24"/>
        </w:rPr>
        <w:t xml:space="preserve"> обследование. Схема анамнеза: осмотр, пальпация, перкуссия, аускультация. Общий анамнез. Спортивный анамнез. 2.Оценка физического развития: антропометрия. Схема измерение длины и окружности конечности. 3.Оценка физического развития: </w:t>
      </w:r>
      <w:proofErr w:type="spellStart"/>
      <w:r w:rsidRPr="00DC6E4A">
        <w:rPr>
          <w:rFonts w:ascii="Times New Roman" w:hAnsi="Times New Roman" w:cs="Times New Roman"/>
          <w:sz w:val="24"/>
          <w:szCs w:val="24"/>
        </w:rPr>
        <w:t>соматоскопия</w:t>
      </w:r>
      <w:proofErr w:type="spellEnd"/>
      <w:r w:rsidRPr="00DC6E4A">
        <w:rPr>
          <w:rFonts w:ascii="Times New Roman" w:hAnsi="Times New Roman" w:cs="Times New Roman"/>
          <w:sz w:val="24"/>
          <w:szCs w:val="24"/>
        </w:rPr>
        <w:t xml:space="preserve">. Диагностика нарушений осанки, </w:t>
      </w:r>
      <w:r w:rsidRPr="00DC6E4A">
        <w:rPr>
          <w:rFonts w:ascii="Times New Roman" w:hAnsi="Times New Roman" w:cs="Times New Roman"/>
          <w:sz w:val="24"/>
          <w:szCs w:val="24"/>
        </w:rPr>
        <w:lastRenderedPageBreak/>
        <w:t>плоскостопия и сколиотической болезни. 4.Оценка физического развития методом стандартов, индексов.</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2. Нагрузочные тесты и критерии контроля.</w:t>
      </w:r>
    </w:p>
    <w:p w:rsidR="00B50A13" w:rsidRPr="00DC6E4A" w:rsidRDefault="00B50A13" w:rsidP="00B50A13">
      <w:pPr>
        <w:spacing w:after="0" w:line="240" w:lineRule="auto"/>
        <w:ind w:firstLine="709"/>
        <w:jc w:val="both"/>
        <w:rPr>
          <w:rFonts w:ascii="Times New Roman" w:hAnsi="Times New Roman" w:cs="Times New Roman"/>
          <w:b/>
          <w:iCs/>
          <w:sz w:val="24"/>
          <w:szCs w:val="24"/>
        </w:rPr>
      </w:pPr>
      <w:r w:rsidRPr="00DC6E4A">
        <w:rPr>
          <w:rFonts w:ascii="Times New Roman" w:hAnsi="Times New Roman" w:cs="Times New Roman"/>
          <w:sz w:val="24"/>
          <w:szCs w:val="24"/>
        </w:rPr>
        <w:t xml:space="preserve">Тема 2.1. </w:t>
      </w:r>
      <w:r w:rsidRPr="00DC6E4A">
        <w:rPr>
          <w:rFonts w:ascii="Times New Roman" w:hAnsi="Times New Roman" w:cs="Times New Roman"/>
          <w:bCs/>
          <w:sz w:val="24"/>
          <w:szCs w:val="24"/>
        </w:rPr>
        <w:t>Нагрузочные тесты и критерии контроля Исследование функционального состояния сердечно-сосудистой системы.</w:t>
      </w:r>
      <w:r w:rsidRPr="00DC6E4A">
        <w:rPr>
          <w:rFonts w:ascii="Times New Roman" w:hAnsi="Times New Roman" w:cs="Times New Roman"/>
          <w:sz w:val="24"/>
          <w:szCs w:val="24"/>
        </w:rPr>
        <w:t xml:space="preserve"> Значение исследования сердечно-сосудистой системы при оценке здоровья и тренированности спортсменов. Структурно-функциональные особенности спортивного сердца. Понятие о </w:t>
      </w:r>
      <w:proofErr w:type="spellStart"/>
      <w:r w:rsidRPr="00DC6E4A">
        <w:rPr>
          <w:rFonts w:ascii="Times New Roman" w:hAnsi="Times New Roman" w:cs="Times New Roman"/>
          <w:sz w:val="24"/>
          <w:szCs w:val="24"/>
        </w:rPr>
        <w:t>дилятации</w:t>
      </w:r>
      <w:proofErr w:type="spellEnd"/>
      <w:r w:rsidRPr="00DC6E4A">
        <w:rPr>
          <w:rFonts w:ascii="Times New Roman" w:hAnsi="Times New Roman" w:cs="Times New Roman"/>
          <w:sz w:val="24"/>
          <w:szCs w:val="24"/>
        </w:rPr>
        <w:t xml:space="preserve"> сердца и физиологической гипертрофии у занимающихся физической культурой и спортом. Объем сердца у спортсменов различных специализации. Методы исследования сердечно - сосудистой системы: анамнез, осмотр, пальпация, перкуссия, аускультация. Характеристика пульса: ритмичность, частота, наполнение, напряжение. Брадикардия, тахикардия. Функциональные и органические шумы, причины, их вызывающие. Определение и оценка артериального давления. Инструментальные методы исследования сердечно-сосудистой системы</w:t>
      </w:r>
      <w:r w:rsidRPr="00DC6E4A">
        <w:rPr>
          <w:rFonts w:ascii="Times New Roman" w:hAnsi="Times New Roman" w:cs="Times New Roman"/>
          <w:bCs/>
          <w:sz w:val="24"/>
          <w:szCs w:val="24"/>
        </w:rPr>
        <w:t>. Исследование функционального состояния системы внешнего дыхания.</w:t>
      </w:r>
      <w:r w:rsidRPr="00DC6E4A">
        <w:rPr>
          <w:rFonts w:ascii="Times New Roman" w:hAnsi="Times New Roman" w:cs="Times New Roman"/>
          <w:sz w:val="24"/>
          <w:szCs w:val="24"/>
        </w:rPr>
        <w:t xml:space="preserve"> Особенности функционального состояния системы внешнего дыхания у занимающихся физическими упражнениями. Связь между системами дыхания и кровообращения. Понятие о кардио-респираторной системе. </w:t>
      </w:r>
      <w:proofErr w:type="spellStart"/>
      <w:r w:rsidRPr="00DC6E4A">
        <w:rPr>
          <w:rFonts w:ascii="Times New Roman" w:hAnsi="Times New Roman" w:cs="Times New Roman"/>
          <w:sz w:val="24"/>
          <w:szCs w:val="24"/>
        </w:rPr>
        <w:t>Физикальные</w:t>
      </w:r>
      <w:proofErr w:type="spellEnd"/>
      <w:r w:rsidRPr="00DC6E4A">
        <w:rPr>
          <w:rFonts w:ascii="Times New Roman" w:hAnsi="Times New Roman" w:cs="Times New Roman"/>
          <w:sz w:val="24"/>
          <w:szCs w:val="24"/>
        </w:rPr>
        <w:t xml:space="preserve"> методы исследования системы внешнего дыхания. </w:t>
      </w:r>
      <w:r w:rsidRPr="00DC6E4A">
        <w:rPr>
          <w:rFonts w:ascii="Times New Roman" w:hAnsi="Times New Roman" w:cs="Times New Roman"/>
          <w:bCs/>
          <w:sz w:val="24"/>
          <w:szCs w:val="24"/>
        </w:rPr>
        <w:t>Исследование функционального состояния нервной системы и анализаторов.</w:t>
      </w:r>
      <w:r w:rsidRPr="00DC6E4A">
        <w:rPr>
          <w:rFonts w:ascii="Times New Roman" w:hAnsi="Times New Roman" w:cs="Times New Roman"/>
          <w:sz w:val="24"/>
          <w:szCs w:val="24"/>
        </w:rPr>
        <w:t xml:space="preserve"> Значение исследований нервной и нервно-мышечной систем в комплексном обследовании, занимающихся физической культурой и спортом. Особенности функционального состояния нервной и нервно-мышечной систем у занимающихся физическими упражнениями и спортом. Понятие «функциональной готовности».</w:t>
      </w:r>
      <w:r w:rsidRPr="00DC6E4A">
        <w:rPr>
          <w:rFonts w:ascii="Times New Roman" w:hAnsi="Times New Roman" w:cs="Times New Roman"/>
          <w:b/>
          <w:iCs/>
          <w:sz w:val="24"/>
          <w:szCs w:val="24"/>
        </w:rPr>
        <w:t xml:space="preserve"> Практическая работа.</w:t>
      </w:r>
    </w:p>
    <w:p w:rsidR="00B50A13" w:rsidRPr="00DC6E4A" w:rsidRDefault="00B50A13" w:rsidP="00FD287E">
      <w:pPr>
        <w:pStyle w:val="a4"/>
        <w:numPr>
          <w:ilvl w:val="0"/>
          <w:numId w:val="63"/>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Функциональные пробы сердечно - сосудистой системы: анамнез, осмотр, пальпация, перкуссия, аускультация. Характеристика пульса: ритмичность, частота, наполнение, напряжение. Брадикардия, тахикардия. Функциональные и органические шумы, причины, их вызывающие. Исследование АД. Проба </w:t>
      </w:r>
      <w:proofErr w:type="spellStart"/>
      <w:r w:rsidRPr="00DC6E4A">
        <w:rPr>
          <w:rFonts w:ascii="Times New Roman" w:hAnsi="Times New Roman" w:cs="Times New Roman"/>
          <w:sz w:val="24"/>
          <w:szCs w:val="24"/>
        </w:rPr>
        <w:t>Летунова</w:t>
      </w:r>
      <w:proofErr w:type="spellEnd"/>
      <w:r w:rsidRPr="00DC6E4A">
        <w:rPr>
          <w:rFonts w:ascii="Times New Roman" w:hAnsi="Times New Roman" w:cs="Times New Roman"/>
          <w:sz w:val="24"/>
          <w:szCs w:val="24"/>
        </w:rPr>
        <w:t xml:space="preserve">. Типы реакций на нагрузку: </w:t>
      </w:r>
      <w:proofErr w:type="spellStart"/>
      <w:r w:rsidRPr="00DC6E4A">
        <w:rPr>
          <w:rFonts w:ascii="Times New Roman" w:hAnsi="Times New Roman" w:cs="Times New Roman"/>
          <w:sz w:val="24"/>
          <w:szCs w:val="24"/>
        </w:rPr>
        <w:t>нормотоническая</w:t>
      </w:r>
      <w:proofErr w:type="spellEnd"/>
      <w:r w:rsidRPr="00DC6E4A">
        <w:rPr>
          <w:rFonts w:ascii="Times New Roman" w:hAnsi="Times New Roman" w:cs="Times New Roman"/>
          <w:sz w:val="24"/>
          <w:szCs w:val="24"/>
        </w:rPr>
        <w:t xml:space="preserve">, гипотоническая, гипертоническая. 2. Функциональные пробы системы внешнего дыхания. </w:t>
      </w:r>
      <w:proofErr w:type="spellStart"/>
      <w:r w:rsidRPr="00DC6E4A">
        <w:rPr>
          <w:rFonts w:ascii="Times New Roman" w:hAnsi="Times New Roman" w:cs="Times New Roman"/>
          <w:sz w:val="24"/>
          <w:szCs w:val="24"/>
        </w:rPr>
        <w:t>Физикальные</w:t>
      </w:r>
      <w:proofErr w:type="spellEnd"/>
      <w:r w:rsidRPr="00DC6E4A">
        <w:rPr>
          <w:rFonts w:ascii="Times New Roman" w:hAnsi="Times New Roman" w:cs="Times New Roman"/>
          <w:sz w:val="24"/>
          <w:szCs w:val="24"/>
        </w:rPr>
        <w:t xml:space="preserve"> методы исследования системы внешнего дыхания. 3. Функциональные пробы нервной системы и анализаторов. 4. Методы исследования вегетативной нервной системы (ортостатическая и </w:t>
      </w:r>
      <w:proofErr w:type="spellStart"/>
      <w:r w:rsidRPr="00DC6E4A">
        <w:rPr>
          <w:rFonts w:ascii="Times New Roman" w:hAnsi="Times New Roman" w:cs="Times New Roman"/>
          <w:sz w:val="24"/>
          <w:szCs w:val="24"/>
        </w:rPr>
        <w:t>клиностатическая</w:t>
      </w:r>
      <w:proofErr w:type="spellEnd"/>
      <w:r w:rsidRPr="00DC6E4A">
        <w:rPr>
          <w:rFonts w:ascii="Times New Roman" w:hAnsi="Times New Roman" w:cs="Times New Roman"/>
          <w:sz w:val="24"/>
          <w:szCs w:val="24"/>
        </w:rPr>
        <w:t xml:space="preserve"> проба).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Тема 2.2. </w:t>
      </w:r>
      <w:proofErr w:type="spellStart"/>
      <w:r w:rsidRPr="00DC6E4A">
        <w:rPr>
          <w:rFonts w:ascii="Times New Roman" w:hAnsi="Times New Roman" w:cs="Times New Roman"/>
          <w:sz w:val="24"/>
          <w:szCs w:val="24"/>
        </w:rPr>
        <w:t>Велоэргометрическое</w:t>
      </w:r>
      <w:proofErr w:type="spellEnd"/>
      <w:r w:rsidRPr="00DC6E4A">
        <w:rPr>
          <w:rFonts w:ascii="Times New Roman" w:hAnsi="Times New Roman" w:cs="Times New Roman"/>
          <w:sz w:val="24"/>
          <w:szCs w:val="24"/>
        </w:rPr>
        <w:t xml:space="preserve"> тестирование.</w:t>
      </w:r>
      <w:r w:rsidR="00953CDF">
        <w:rPr>
          <w:rFonts w:ascii="Times New Roman" w:hAnsi="Times New Roman" w:cs="Times New Roman"/>
          <w:sz w:val="24"/>
          <w:szCs w:val="24"/>
        </w:rPr>
        <w:t xml:space="preserve"> </w:t>
      </w:r>
      <w:proofErr w:type="spellStart"/>
      <w:r w:rsidRPr="00DC6E4A">
        <w:rPr>
          <w:rFonts w:ascii="Times New Roman" w:hAnsi="Times New Roman" w:cs="Times New Roman"/>
          <w:bCs/>
          <w:sz w:val="24"/>
          <w:szCs w:val="24"/>
        </w:rPr>
        <w:t>Велоэргометрическое</w:t>
      </w:r>
      <w:proofErr w:type="spellEnd"/>
      <w:r w:rsidRPr="00DC6E4A">
        <w:rPr>
          <w:rFonts w:ascii="Times New Roman" w:hAnsi="Times New Roman" w:cs="Times New Roman"/>
          <w:bCs/>
          <w:sz w:val="24"/>
          <w:szCs w:val="24"/>
        </w:rPr>
        <w:t xml:space="preserve"> тестирование.</w:t>
      </w:r>
      <w:r w:rsidRPr="00DC6E4A">
        <w:rPr>
          <w:rFonts w:ascii="Times New Roman" w:hAnsi="Times New Roman" w:cs="Times New Roman"/>
          <w:sz w:val="24"/>
          <w:szCs w:val="24"/>
        </w:rPr>
        <w:t xml:space="preserve"> Уровень безопасности тестирования. Показания и противопоказания к велоэргометрии. Методы определения МПК и PWC</w:t>
      </w:r>
      <w:r w:rsidRPr="00DC6E4A">
        <w:rPr>
          <w:rFonts w:ascii="Times New Roman" w:hAnsi="Times New Roman" w:cs="Times New Roman"/>
          <w:sz w:val="24"/>
          <w:szCs w:val="24"/>
          <w:vertAlign w:val="subscript"/>
        </w:rPr>
        <w:t>170</w:t>
      </w:r>
      <w:r w:rsidRPr="00DC6E4A">
        <w:rPr>
          <w:rFonts w:ascii="Times New Roman" w:hAnsi="Times New Roman" w:cs="Times New Roman"/>
          <w:sz w:val="24"/>
          <w:szCs w:val="24"/>
        </w:rPr>
        <w:t>. Толерантность к физической нагрузке по показателям гемодинамики и внешнего дыхания.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2.3. Биохимические методы контроля.</w:t>
      </w:r>
      <w:r w:rsidRPr="00DC6E4A">
        <w:rPr>
          <w:rFonts w:ascii="Times New Roman" w:hAnsi="Times New Roman" w:cs="Times New Roman"/>
          <w:bCs/>
          <w:sz w:val="24"/>
          <w:szCs w:val="24"/>
        </w:rPr>
        <w:t xml:space="preserve"> Биохимические методы контроля.</w:t>
      </w:r>
      <w:r w:rsidRPr="00DC6E4A">
        <w:rPr>
          <w:rFonts w:ascii="Times New Roman" w:hAnsi="Times New Roman" w:cs="Times New Roman"/>
          <w:sz w:val="24"/>
          <w:szCs w:val="24"/>
        </w:rPr>
        <w:t xml:space="preserve"> Углеводный обмен. Азотистый и жировой обмен. Показатели крови. Исследования мочи. Биопсия мышц.</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2.4. Коррекция содержания и методики занятий физическими упражнениями и спортом по результатам контроля. Потребность спортсменов в индивидуальной коррекции с использованием медико-биологических средств в коррекции тренировочного процесса. Определение оптимальной частоты занятий физической культурой и спортом. Интервалы отдыха между занятиями в зависимости от величины тренировочной нагрузки. Симптомы перетренированности.</w:t>
      </w:r>
    </w:p>
    <w:p w:rsidR="00B50A13" w:rsidRPr="00DC6E4A" w:rsidRDefault="00B50A13" w:rsidP="00B50A13">
      <w:pPr>
        <w:spacing w:after="0" w:line="240" w:lineRule="auto"/>
        <w:jc w:val="center"/>
        <w:rPr>
          <w:rFonts w:ascii="Times New Roman" w:hAnsi="Times New Roman" w:cs="Times New Roman"/>
          <w:b/>
          <w:iCs/>
          <w:sz w:val="24"/>
          <w:szCs w:val="24"/>
        </w:rPr>
      </w:pPr>
      <w:r w:rsidRPr="00DC6E4A">
        <w:rPr>
          <w:rFonts w:ascii="Times New Roman" w:hAnsi="Times New Roman" w:cs="Times New Roman"/>
          <w:b/>
          <w:sz w:val="24"/>
          <w:szCs w:val="24"/>
        </w:rPr>
        <w:t xml:space="preserve">Раздел 3. </w:t>
      </w:r>
      <w:r w:rsidRPr="00DC6E4A">
        <w:rPr>
          <w:rFonts w:ascii="Times New Roman" w:hAnsi="Times New Roman" w:cs="Times New Roman"/>
          <w:b/>
          <w:iCs/>
          <w:sz w:val="24"/>
          <w:szCs w:val="24"/>
        </w:rPr>
        <w:t>Врачебный контроль за различными категориями граждан.</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3.1. Врачебный контроль за детьми, подростками и юношами и девушками. Врачебный контроль за детьми, подростками и юношами и девушками.</w:t>
      </w:r>
      <w:r w:rsidR="00953CDF">
        <w:rPr>
          <w:rFonts w:ascii="Times New Roman" w:hAnsi="Times New Roman" w:cs="Times New Roman"/>
          <w:sz w:val="24"/>
          <w:szCs w:val="24"/>
        </w:rPr>
        <w:t xml:space="preserve"> </w:t>
      </w:r>
      <w:r w:rsidRPr="00DC6E4A">
        <w:rPr>
          <w:rFonts w:ascii="Times New Roman" w:hAnsi="Times New Roman" w:cs="Times New Roman"/>
          <w:bCs/>
          <w:sz w:val="24"/>
          <w:szCs w:val="24"/>
        </w:rPr>
        <w:t>О</w:t>
      </w:r>
      <w:r w:rsidRPr="00DC6E4A">
        <w:rPr>
          <w:rFonts w:ascii="Times New Roman" w:hAnsi="Times New Roman" w:cs="Times New Roman"/>
          <w:sz w:val="24"/>
          <w:szCs w:val="24"/>
        </w:rPr>
        <w:t>собенности физического развития детей, подростков и юношей. Организация врачебного контроля за уровнем физического развития дошкольников, младших школьников, подростков.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3.2. Врачебный контроль за лицами среднего и пожилого возраста. Врачебный контроль за лицами среднего и пожилого возраста. Физическое развитие и состояние здоровья лиц среднего и пожилых возраста. Медицинские группы здоровья для лиц </w:t>
      </w:r>
      <w:r w:rsidRPr="00DC6E4A">
        <w:rPr>
          <w:rFonts w:ascii="Times New Roman" w:hAnsi="Times New Roman" w:cs="Times New Roman"/>
          <w:sz w:val="24"/>
          <w:szCs w:val="24"/>
        </w:rPr>
        <w:lastRenderedPageBreak/>
        <w:t>среднего и пожилых возрастов. Формы и методы занятий физической культуры для лиц среднего и пожилого возраста.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3.3. Особенности врачебного контроля за женщинами. Особенности врачебного контроля за женщинами. Физическое развитие и состояние здоровья женщин. Физиологические особенности женского организма и их учет в процессе планирования и организации тренировочного процесса у женщин. Формы и методы занятий физической культурой для женщин.</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4. Врачебно- педагогические наблюдения в процессе занятий физическими упражнениями.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4.1. Врачебно-педагогическое наблюдение Врачебно-педагогическое наблюдение: понятие, содержание, задачи, организация, методы. Роль врача, преподавателя, тренера в организации врачебно-педагогических наблюдений. Формы врачебно-педагогических наблюдений. Врачебно-педагогические наблюдения и планирование учебно-тренировочного процесса. Методы врачебно-педагогических наблюдений: анамнез, визуальные наблюдения, простые инструментальные, сложные инструментальные, функциональные пробы. Роль врачебно-педагогических наблюдений в определении тренированности и их врачебно-педагогическая оценка.</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 xml:space="preserve">Исследования с повторными и дополнительной нагрузками. Пробы с дополнительными нагрузками, выбор вида дополнительных нагрузок. Оценка проб с дополнительными нагрузками по типам реакций. Пробы с повторными нагрузками. Виды реакции на повторные нагрузки. Использование специальных нагрузок для динамических наблюдений за тренированностью занимающихся. </w:t>
      </w:r>
      <w:r w:rsidRPr="00DC6E4A">
        <w:rPr>
          <w:rFonts w:ascii="Times New Roman" w:hAnsi="Times New Roman" w:cs="Times New Roman"/>
          <w:bCs/>
          <w:sz w:val="24"/>
          <w:szCs w:val="24"/>
        </w:rPr>
        <w:t>ВК на соревнованиях.</w:t>
      </w:r>
      <w:r w:rsidRPr="00DC6E4A">
        <w:rPr>
          <w:rFonts w:ascii="Times New Roman" w:hAnsi="Times New Roman" w:cs="Times New Roman"/>
          <w:sz w:val="24"/>
          <w:szCs w:val="24"/>
        </w:rPr>
        <w:t xml:space="preserve"> Роль соревнований в системе подготовки. Медицинское обеспечение соревнований. Права и обязанности врача на соревнованиях. Врачебный контроль за готовностью мест соревнований и размещением участников. Контроль за питанием спортсменов на соревнованиях в зависимости от вида спорта и масштаба соревнований. Причины не допусков спортсменов к соревнованиям.</w:t>
      </w:r>
      <w:r w:rsidRPr="00DC6E4A">
        <w:rPr>
          <w:rFonts w:ascii="Times New Roman" w:hAnsi="Times New Roman" w:cs="Times New Roman"/>
          <w:bCs/>
          <w:sz w:val="24"/>
          <w:szCs w:val="24"/>
        </w:rPr>
        <w:t xml:space="preserve"> Медицинское заключение.</w:t>
      </w:r>
      <w:r w:rsidRPr="00DC6E4A">
        <w:rPr>
          <w:rFonts w:ascii="Times New Roman" w:hAnsi="Times New Roman" w:cs="Times New Roman"/>
          <w:sz w:val="24"/>
          <w:szCs w:val="24"/>
        </w:rPr>
        <w:t xml:space="preserve"> Комплексная оценка состояния здоровья, физического развития, особенностей телосложения и тренированности, занимающихся физической культурой и спотом. Показания и противопоказания к занятиям физической культурой и спортом. Распределение обследуемых на медицинские группы. Характеристика медицинских групп о данных состояния здоровья, физического развития и физической подготовленности. Оценка воздействия занятий физической культурой и спотом на организм. Рекомендации врача преподавателю физической культуры, тренеру, занимающемуся. Допуск к занятиям физическими упражнениями, тренировкам, соревнованиям.</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Тема 4.2. Определение состояния тренированности. Определение состояния тренированности. Состояние тренированности, его стадии развития. Спортивная форма. Характеристики состояния тренированности. Общая и специальная тренированность.</w:t>
      </w:r>
      <w:r w:rsidRPr="00DC6E4A">
        <w:rPr>
          <w:rFonts w:ascii="Times New Roman" w:hAnsi="Times New Roman" w:cs="Times New Roman"/>
          <w:bCs/>
          <w:sz w:val="24"/>
          <w:szCs w:val="24"/>
        </w:rPr>
        <w:t xml:space="preserve"> Медико-биологические средства восстановления.</w:t>
      </w:r>
      <w:r w:rsidRPr="00DC6E4A">
        <w:rPr>
          <w:rFonts w:ascii="Times New Roman" w:hAnsi="Times New Roman" w:cs="Times New Roman"/>
          <w:sz w:val="24"/>
          <w:szCs w:val="24"/>
        </w:rPr>
        <w:t xml:space="preserve"> Факторы, ухудшающие физическую работоспособность и состояние здоровья спортсменов.</w:t>
      </w:r>
      <w:r w:rsidR="00953CDF">
        <w:rPr>
          <w:rFonts w:ascii="Times New Roman" w:hAnsi="Times New Roman" w:cs="Times New Roman"/>
          <w:sz w:val="24"/>
          <w:szCs w:val="24"/>
        </w:rPr>
        <w:t xml:space="preserve"> </w:t>
      </w:r>
      <w:r w:rsidRPr="00DC6E4A">
        <w:rPr>
          <w:rFonts w:ascii="Times New Roman" w:hAnsi="Times New Roman" w:cs="Times New Roman"/>
          <w:bCs/>
          <w:sz w:val="24"/>
          <w:szCs w:val="24"/>
        </w:rPr>
        <w:t xml:space="preserve">Употребление алкоголя. Курение. Сгонка веса. Применение </w:t>
      </w:r>
      <w:proofErr w:type="spellStart"/>
      <w:r w:rsidRPr="00DC6E4A">
        <w:rPr>
          <w:rFonts w:ascii="Times New Roman" w:hAnsi="Times New Roman" w:cs="Times New Roman"/>
          <w:bCs/>
          <w:sz w:val="24"/>
          <w:szCs w:val="24"/>
        </w:rPr>
        <w:t>анаболитических</w:t>
      </w:r>
      <w:proofErr w:type="spellEnd"/>
      <w:r w:rsidRPr="00DC6E4A">
        <w:rPr>
          <w:rFonts w:ascii="Times New Roman" w:hAnsi="Times New Roman" w:cs="Times New Roman"/>
          <w:bCs/>
          <w:sz w:val="24"/>
          <w:szCs w:val="24"/>
        </w:rPr>
        <w:t xml:space="preserve"> стероидов.</w:t>
      </w:r>
      <w:r w:rsidRPr="00DC6E4A">
        <w:rPr>
          <w:rFonts w:ascii="Times New Roman" w:hAnsi="Times New Roman" w:cs="Times New Roman"/>
          <w:b/>
          <w:sz w:val="24"/>
          <w:szCs w:val="24"/>
        </w:rPr>
        <w:t xml:space="preserve"> Практическая работа.</w:t>
      </w:r>
    </w:p>
    <w:p w:rsidR="00B50A13" w:rsidRPr="00DC6E4A" w:rsidRDefault="00B50A13" w:rsidP="00B50A13">
      <w:pPr>
        <w:spacing w:after="0" w:line="240" w:lineRule="auto"/>
        <w:jc w:val="both"/>
        <w:rPr>
          <w:rFonts w:ascii="Times New Roman" w:hAnsi="Times New Roman" w:cs="Times New Roman"/>
          <w:bCs/>
          <w:sz w:val="24"/>
          <w:szCs w:val="24"/>
        </w:rPr>
      </w:pPr>
      <w:r w:rsidRPr="00DC6E4A">
        <w:rPr>
          <w:rFonts w:ascii="Times New Roman" w:hAnsi="Times New Roman" w:cs="Times New Roman"/>
          <w:bCs/>
          <w:sz w:val="24"/>
          <w:szCs w:val="24"/>
        </w:rPr>
        <w:t>Экспресс-оценка уровня физического здоровья.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4.3. Самоконтроль спортсмена. Допинг и антидопинговый контроль. Самоконтроль спортсмена. Основные понятия самоконтроля: определение, задачи, принципы. Приемы самоконтроля. Дневник самоконтроля: содержание, правила заполнения.</w:t>
      </w:r>
      <w:r w:rsidRPr="00DC6E4A">
        <w:rPr>
          <w:rFonts w:ascii="Times New Roman" w:hAnsi="Times New Roman" w:cs="Times New Roman"/>
          <w:bCs/>
          <w:sz w:val="24"/>
          <w:szCs w:val="24"/>
        </w:rPr>
        <w:t xml:space="preserve"> Допинг и антидопинговый контроль.</w:t>
      </w:r>
      <w:r w:rsidRPr="00DC6E4A">
        <w:rPr>
          <w:rFonts w:ascii="Times New Roman" w:hAnsi="Times New Roman" w:cs="Times New Roman"/>
          <w:sz w:val="24"/>
          <w:szCs w:val="24"/>
        </w:rPr>
        <w:t xml:space="preserve"> Понятие о допинге. Классификация допингов. Антидопинговый контроль на соревнованиях. Секс-контроль. Патологическое воздействие допингов на организм спортсмена. Организация антидопингового контроля.</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Раздел 5. Профилактика спортивного травматизма и патологических состояний</w:t>
      </w:r>
    </w:p>
    <w:p w:rsidR="00B50A13" w:rsidRPr="00DC6E4A" w:rsidRDefault="00B50A13" w:rsidP="00B50A13">
      <w:pPr>
        <w:spacing w:after="0" w:line="240" w:lineRule="auto"/>
        <w:ind w:hanging="10"/>
        <w:jc w:val="both"/>
        <w:rPr>
          <w:rFonts w:ascii="Times New Roman" w:hAnsi="Times New Roman" w:cs="Times New Roman"/>
          <w:b/>
          <w:sz w:val="24"/>
          <w:szCs w:val="24"/>
        </w:rPr>
      </w:pPr>
      <w:r w:rsidRPr="00DC6E4A">
        <w:rPr>
          <w:rFonts w:ascii="Times New Roman" w:hAnsi="Times New Roman" w:cs="Times New Roman"/>
          <w:sz w:val="24"/>
          <w:szCs w:val="24"/>
        </w:rPr>
        <w:t>Тема 5.1. Профилактика спортивных травм.</w:t>
      </w:r>
      <w:r w:rsidRPr="00DC6E4A">
        <w:rPr>
          <w:rFonts w:ascii="Times New Roman" w:hAnsi="Times New Roman" w:cs="Times New Roman"/>
          <w:bCs/>
          <w:sz w:val="24"/>
          <w:szCs w:val="24"/>
        </w:rPr>
        <w:t xml:space="preserve"> Понятие спортивной травмы.</w:t>
      </w:r>
      <w:r w:rsidRPr="00DC6E4A">
        <w:rPr>
          <w:rFonts w:ascii="Times New Roman" w:hAnsi="Times New Roman" w:cs="Times New Roman"/>
          <w:sz w:val="24"/>
          <w:szCs w:val="24"/>
        </w:rPr>
        <w:t xml:space="preserve"> Причины спортивных травм (нарушения режима тренировочного процесса, отсутствие страховки, выполнение сложных упражнений без должной подготовки, нарушение санитарно-</w:t>
      </w:r>
      <w:r w:rsidRPr="00DC6E4A">
        <w:rPr>
          <w:rFonts w:ascii="Times New Roman" w:hAnsi="Times New Roman" w:cs="Times New Roman"/>
          <w:sz w:val="24"/>
          <w:szCs w:val="24"/>
        </w:rPr>
        <w:lastRenderedPageBreak/>
        <w:t xml:space="preserve">технических требований в местах занятий, плохого качества спортивный инвентарь, занятие в состоянии утомления, умышленная грубость партнеров, недисциплинированность).  </w:t>
      </w:r>
      <w:r w:rsidRPr="00DC6E4A">
        <w:rPr>
          <w:rFonts w:ascii="Times New Roman" w:hAnsi="Times New Roman" w:cs="Times New Roman"/>
          <w:bCs/>
          <w:sz w:val="24"/>
          <w:szCs w:val="24"/>
        </w:rPr>
        <w:t>Классификация спортивных травм</w:t>
      </w:r>
      <w:r w:rsidRPr="00DC6E4A">
        <w:rPr>
          <w:rFonts w:ascii="Times New Roman" w:hAnsi="Times New Roman" w:cs="Times New Roman"/>
          <w:sz w:val="24"/>
          <w:szCs w:val="24"/>
        </w:rPr>
        <w:t xml:space="preserve"> (легкие, средней тяжести, тяжелые и со смертельным исходом). Особенности регистрации и учета спортивных травм. Профилактика спортивных травм.</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Врачебно-педагогические наблюдения во время занятий. Контроль правильности оформления заявок на участие в соревнованиях.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5.2. Повреждения и заболевания опорно-двигательного аппарата. Повреждения и заболевания опорно-двигательного аппарата.</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Открытые повреждения. Виды и признаки открытых повреждений. Первая медицинская помощь при открытых повреждениях. Профилактика открытых повреждений. Закрытые повреждения. Виды и признаки закрытых повреждений. Первая медицинская помощь при закрытых повреждениях. Профилактика закрытых повреждений. Заболевания наружных покровов и опорно-двигательного аппарата спортсменов. Причины, признаки и профилактика заболеваний.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Тема 5.3. </w:t>
      </w:r>
      <w:r w:rsidRPr="00DC6E4A">
        <w:rPr>
          <w:rFonts w:ascii="Times New Roman" w:hAnsi="Times New Roman" w:cs="Times New Roman"/>
          <w:iCs/>
          <w:sz w:val="24"/>
          <w:szCs w:val="24"/>
        </w:rPr>
        <w:t>Патологические состояния. Первая медицинская помощь и её организация. Патологические состояния.</w:t>
      </w:r>
      <w:r w:rsidR="00953CDF">
        <w:rPr>
          <w:rFonts w:ascii="Times New Roman" w:hAnsi="Times New Roman" w:cs="Times New Roman"/>
          <w:iCs/>
          <w:sz w:val="24"/>
          <w:szCs w:val="24"/>
        </w:rPr>
        <w:t xml:space="preserve"> </w:t>
      </w:r>
      <w:r w:rsidRPr="00DC6E4A">
        <w:rPr>
          <w:rFonts w:ascii="Times New Roman" w:hAnsi="Times New Roman" w:cs="Times New Roman"/>
          <w:sz w:val="24"/>
          <w:szCs w:val="24"/>
        </w:rPr>
        <w:t xml:space="preserve">Гипогликемическое состояние. Причины, признаки и доврачебная помощь при гипогликемии. Шок. Причины, признаки и доврачебная помощь при шоке. Коллапс. Причины, признаки и доврачебная помощь при коллапсе. Сотрясение мозга. Причины, признаки и доврачебная помощь при сотрясении мозга. Обморок. Причины, признаки и доврачебная помощь при обмороке. Гравитационный шок. Причины, признаки и доврачебная помощь при гравитационном шоке. Нокаут и нокдаун. Причины, признаки и доврачебная помощь при нокауте. Солнечный и тепловой удар. Причины, признаки и доврачебная помощь при солнечном и тепловом ударе. Утопление. Причины, признаки и доврачебная помощь при утоплении. </w:t>
      </w:r>
      <w:proofErr w:type="spellStart"/>
      <w:r w:rsidRPr="00DC6E4A">
        <w:rPr>
          <w:rFonts w:ascii="Times New Roman" w:hAnsi="Times New Roman" w:cs="Times New Roman"/>
          <w:sz w:val="24"/>
          <w:szCs w:val="24"/>
        </w:rPr>
        <w:t>Кессоноподобное</w:t>
      </w:r>
      <w:proofErr w:type="spellEnd"/>
      <w:r w:rsidRPr="00DC6E4A">
        <w:rPr>
          <w:rFonts w:ascii="Times New Roman" w:hAnsi="Times New Roman" w:cs="Times New Roman"/>
          <w:sz w:val="24"/>
          <w:szCs w:val="24"/>
        </w:rPr>
        <w:t xml:space="preserve"> заболевание. Причины, признаки и доврачебная помощь при </w:t>
      </w:r>
      <w:proofErr w:type="spellStart"/>
      <w:r w:rsidRPr="00DC6E4A">
        <w:rPr>
          <w:rFonts w:ascii="Times New Roman" w:hAnsi="Times New Roman" w:cs="Times New Roman"/>
          <w:sz w:val="24"/>
          <w:szCs w:val="24"/>
        </w:rPr>
        <w:t>кессоновой</w:t>
      </w:r>
      <w:proofErr w:type="spellEnd"/>
      <w:r w:rsidRPr="00DC6E4A">
        <w:rPr>
          <w:rFonts w:ascii="Times New Roman" w:hAnsi="Times New Roman" w:cs="Times New Roman"/>
          <w:sz w:val="24"/>
          <w:szCs w:val="24"/>
        </w:rPr>
        <w:t xml:space="preserve"> болезни. Горная болезнь. Причины, признаки и доврачебная помощь при горной болезни.</w:t>
      </w:r>
      <w:r w:rsidRPr="00DC6E4A">
        <w:rPr>
          <w:rFonts w:ascii="Times New Roman" w:hAnsi="Times New Roman" w:cs="Times New Roman"/>
          <w:iCs/>
          <w:sz w:val="24"/>
          <w:szCs w:val="24"/>
        </w:rPr>
        <w:t xml:space="preserve"> Первая медицинская помощь и её организация.</w:t>
      </w:r>
      <w:r w:rsidRPr="00DC6E4A">
        <w:rPr>
          <w:rFonts w:ascii="Times New Roman" w:hAnsi="Times New Roman" w:cs="Times New Roman"/>
          <w:sz w:val="24"/>
          <w:szCs w:val="24"/>
        </w:rPr>
        <w:t xml:space="preserve"> Профилактика патологических состояний в спорте.</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Ситуационные задачи по теме: Острые патологические состояния при нерациональных занятиях физической культурой и спортом. Ситуационные задачи по теме: Патология сердечно-сосудистой системы при нерациональных занятиях физической культурой и спортом.</w:t>
      </w:r>
    </w:p>
    <w:p w:rsidR="00B50A13" w:rsidRPr="00DC6E4A" w:rsidRDefault="00B50A13" w:rsidP="00B50A13">
      <w:pPr>
        <w:spacing w:after="0" w:line="240" w:lineRule="auto"/>
        <w:jc w:val="both"/>
        <w:rPr>
          <w:rFonts w:ascii="Times New Roman" w:hAnsi="Times New Roman" w:cs="Times New Roman"/>
          <w:bCs/>
          <w:sz w:val="24"/>
          <w:szCs w:val="24"/>
        </w:rPr>
      </w:pPr>
      <w:r w:rsidRPr="00DC6E4A">
        <w:rPr>
          <w:rFonts w:ascii="Times New Roman" w:hAnsi="Times New Roman" w:cs="Times New Roman"/>
          <w:sz w:val="24"/>
          <w:szCs w:val="24"/>
        </w:rPr>
        <w:t xml:space="preserve">Тема 5.4. </w:t>
      </w:r>
      <w:r w:rsidRPr="00DC6E4A">
        <w:rPr>
          <w:rFonts w:ascii="Times New Roman" w:hAnsi="Times New Roman" w:cs="Times New Roman"/>
          <w:bCs/>
          <w:sz w:val="24"/>
          <w:szCs w:val="24"/>
        </w:rPr>
        <w:t>Реж</w:t>
      </w:r>
      <w:r w:rsidRPr="00DC6E4A">
        <w:rPr>
          <w:rFonts w:ascii="Times New Roman" w:hAnsi="Times New Roman" w:cs="Times New Roman"/>
          <w:sz w:val="24"/>
          <w:szCs w:val="24"/>
        </w:rPr>
        <w:t xml:space="preserve">им и методика тренировки после травм и при некоторых заболеваниях. </w:t>
      </w:r>
      <w:r w:rsidRPr="00DC6E4A">
        <w:rPr>
          <w:rFonts w:ascii="Times New Roman" w:hAnsi="Times New Roman" w:cs="Times New Roman"/>
          <w:bCs/>
          <w:sz w:val="24"/>
          <w:szCs w:val="24"/>
        </w:rPr>
        <w:t>Реж</w:t>
      </w:r>
      <w:r w:rsidRPr="00DC6E4A">
        <w:rPr>
          <w:rFonts w:ascii="Times New Roman" w:hAnsi="Times New Roman" w:cs="Times New Roman"/>
          <w:sz w:val="24"/>
          <w:szCs w:val="24"/>
        </w:rPr>
        <w:t>им и методика тренировки после травм и при некоторых заболеваниях</w:t>
      </w:r>
      <w:r w:rsidRPr="00DC6E4A">
        <w:rPr>
          <w:rFonts w:ascii="Times New Roman" w:hAnsi="Times New Roman" w:cs="Times New Roman"/>
          <w:bCs/>
          <w:sz w:val="24"/>
          <w:szCs w:val="24"/>
        </w:rPr>
        <w:t>. Режим и методика тренировки после травм опорно-двигательного аппарата. Режим и методика тренировки при нарушениях сердечно-сосудистой системы. Режим и методика тренировки при хронических заболеваниях органов дыхания. Режим и методика тренировки после травм нервной системы. Режим и методика тренировки при нарушениях зрения.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Тема 5.5. Состояния, обусловленные нарушением правильного развития тренированности. Состояния, обусловленные нарушением правильного развития тренированности. Перенапряжение. Причины и признаки перенапряжения. Патологические состояния после перенапряжения. Перетренированность. Причины и признаки перетренированности. Стадии перетренированности. Методика восстановления после перенапряжения и перетренированности.</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w:t>
      </w:r>
    </w:p>
    <w:tbl>
      <w:tblPr>
        <w:tblW w:w="94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5"/>
        <w:gridCol w:w="1418"/>
      </w:tblGrid>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Наименование раздела, темы</w:t>
            </w:r>
          </w:p>
          <w:p w:rsidR="00B50A13" w:rsidRPr="00DC6E4A" w:rsidRDefault="00B50A13" w:rsidP="003744BA">
            <w:pPr>
              <w:spacing w:after="0" w:line="240" w:lineRule="auto"/>
              <w:rPr>
                <w:rFonts w:ascii="Times New Roman" w:hAnsi="Times New Roman" w:cs="Times New Roman"/>
                <w:b/>
                <w:bCs/>
                <w:sz w:val="24"/>
                <w:szCs w:val="24"/>
              </w:rPr>
            </w:pP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b/>
                <w:sz w:val="24"/>
                <w:szCs w:val="24"/>
              </w:rPr>
              <w:t>Количество часов</w:t>
            </w:r>
          </w:p>
        </w:tc>
      </w:tr>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b/>
                <w:bCs/>
                <w:sz w:val="24"/>
                <w:szCs w:val="24"/>
              </w:rPr>
              <w:t>Раздел 1. Основы врачебного контроля и функциональная диагностика.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1.1. Понятие о врачебном контроле.</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33"/>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bCs/>
                <w:sz w:val="24"/>
                <w:szCs w:val="24"/>
              </w:rPr>
            </w:pPr>
            <w:r w:rsidRPr="00DC6E4A">
              <w:rPr>
                <w:rFonts w:ascii="Times New Roman" w:hAnsi="Times New Roman" w:cs="Times New Roman"/>
                <w:sz w:val="24"/>
                <w:szCs w:val="24"/>
              </w:rPr>
              <w:t xml:space="preserve">Тема 1.2. </w:t>
            </w:r>
            <w:r w:rsidRPr="00DC6E4A">
              <w:rPr>
                <w:rFonts w:ascii="Times New Roman" w:hAnsi="Times New Roman" w:cs="Times New Roman"/>
                <w:bCs/>
                <w:sz w:val="24"/>
                <w:szCs w:val="24"/>
              </w:rPr>
              <w:t>Организация и содержание врачебного контроля.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81"/>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bCs/>
                <w:sz w:val="24"/>
                <w:szCs w:val="24"/>
              </w:rPr>
            </w:pPr>
            <w:r w:rsidRPr="00DC6E4A">
              <w:rPr>
                <w:rFonts w:ascii="Times New Roman" w:hAnsi="Times New Roman" w:cs="Times New Roman"/>
                <w:sz w:val="24"/>
                <w:szCs w:val="24"/>
              </w:rPr>
              <w:t xml:space="preserve">Тема 1.3. </w:t>
            </w:r>
            <w:r w:rsidRPr="00DC6E4A">
              <w:rPr>
                <w:rFonts w:ascii="Times New Roman" w:hAnsi="Times New Roman" w:cs="Times New Roman"/>
                <w:bCs/>
                <w:sz w:val="24"/>
                <w:szCs w:val="24"/>
              </w:rPr>
              <w:t>Методика врачебного обследования.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rPr>
          <w:trHeight w:val="27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Самостоятельная работа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261"/>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2. Нагрузочные тесты и критерии контроля.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rPr>
          <w:trHeight w:val="394"/>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2.1. </w:t>
            </w:r>
            <w:r w:rsidRPr="00DC6E4A">
              <w:rPr>
                <w:rFonts w:ascii="Times New Roman" w:hAnsi="Times New Roman" w:cs="Times New Roman"/>
                <w:bCs/>
                <w:sz w:val="24"/>
                <w:szCs w:val="24"/>
              </w:rPr>
              <w:t>Нагрузочные тесты и критерии контроля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b/>
                <w:sz w:val="24"/>
                <w:szCs w:val="24"/>
              </w:rPr>
            </w:pPr>
            <w:r w:rsidRPr="00DC6E4A">
              <w:rPr>
                <w:rFonts w:ascii="Times New Roman" w:hAnsi="Times New Roman" w:cs="Times New Roman"/>
                <w:sz w:val="24"/>
                <w:szCs w:val="24"/>
              </w:rPr>
              <w:t xml:space="preserve">Тема 2.2. </w:t>
            </w:r>
            <w:proofErr w:type="spellStart"/>
            <w:r w:rsidRPr="00DC6E4A">
              <w:rPr>
                <w:rFonts w:ascii="Times New Roman" w:hAnsi="Times New Roman" w:cs="Times New Roman"/>
                <w:sz w:val="24"/>
                <w:szCs w:val="24"/>
              </w:rPr>
              <w:t>Велоэргометрическое</w:t>
            </w:r>
            <w:proofErr w:type="spellEnd"/>
            <w:r w:rsidRPr="00DC6E4A">
              <w:rPr>
                <w:rFonts w:ascii="Times New Roman" w:hAnsi="Times New Roman" w:cs="Times New Roman"/>
                <w:sz w:val="24"/>
                <w:szCs w:val="24"/>
              </w:rPr>
              <w:t xml:space="preserve"> тестирование.</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76"/>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2.3. Биохимические методы контроля.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563"/>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2.4. Коррекция содержания и методики занятий физическими упражнениями и спортом по результатам контроля</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41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421"/>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 xml:space="preserve">Раздел 3. </w:t>
            </w:r>
            <w:r w:rsidRPr="00DC6E4A">
              <w:rPr>
                <w:rFonts w:ascii="Times New Roman" w:hAnsi="Times New Roman" w:cs="Times New Roman"/>
                <w:b/>
                <w:iCs/>
                <w:sz w:val="24"/>
                <w:szCs w:val="24"/>
              </w:rPr>
              <w:t>Врачебный контроль за различными категориями граждан.</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55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 Врачебный контроль за детьми, подростками и юношами и девушками.</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3.2. Врачебный контроль за лицами среднего и пожилого возраста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411"/>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3.3. Особенности врачебного контроля за женщинами.</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7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550"/>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4. Врачебно- педагогические наблюдения в процессе занятий физическими упражнениями.</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18</w:t>
            </w:r>
          </w:p>
        </w:tc>
      </w:tr>
      <w:tr w:rsidR="00B50A13" w:rsidRPr="00DC6E4A" w:rsidTr="00B50A13">
        <w:trPr>
          <w:trHeight w:val="41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4.1. Врачебно-педагогическое наблюдение</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407"/>
        </w:trPr>
        <w:tc>
          <w:tcPr>
            <w:tcW w:w="7985" w:type="dxa"/>
            <w:tcBorders>
              <w:bottom w:val="single" w:sz="4" w:space="0" w:color="auto"/>
            </w:tcBorders>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4.2. Определение состояния тренированности</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413"/>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4.3. Самоконтроль спортсмена. Допинг и антидопинговый контроль.</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278"/>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b/>
                <w:sz w:val="24"/>
                <w:szCs w:val="24"/>
              </w:rPr>
              <w:t>Раздел 5. Профилактика спортивного травматизма и патологических состояний</w:t>
            </w:r>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17</w:t>
            </w:r>
          </w:p>
        </w:tc>
      </w:tr>
      <w:tr w:rsidR="00B50A13" w:rsidRPr="00DC6E4A" w:rsidTr="00B50A13">
        <w:trPr>
          <w:trHeight w:val="289"/>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5.1.</w:t>
            </w:r>
            <w:bookmarkStart w:id="179" w:name="_Hlk63595651"/>
            <w:r w:rsidRPr="00DC6E4A">
              <w:rPr>
                <w:rFonts w:ascii="Times New Roman" w:hAnsi="Times New Roman" w:cs="Times New Roman"/>
                <w:sz w:val="24"/>
                <w:szCs w:val="24"/>
              </w:rPr>
              <w:t xml:space="preserve"> Профилактика спортивных травм </w:t>
            </w:r>
            <w:bookmarkEnd w:id="179"/>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422"/>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5.2.</w:t>
            </w:r>
            <w:bookmarkStart w:id="180" w:name="_Hlk63595720"/>
            <w:r w:rsidRPr="00DC6E4A">
              <w:rPr>
                <w:rFonts w:ascii="Times New Roman" w:hAnsi="Times New Roman" w:cs="Times New Roman"/>
                <w:sz w:val="24"/>
                <w:szCs w:val="24"/>
              </w:rPr>
              <w:t xml:space="preserve"> Повреждения и заболевания опорно-двигательного аппарата.</w:t>
            </w:r>
            <w:bookmarkEnd w:id="180"/>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541"/>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5.3.</w:t>
            </w:r>
            <w:bookmarkStart w:id="181" w:name="_Hlk63595747"/>
            <w:r w:rsidR="00953CDF">
              <w:rPr>
                <w:rFonts w:ascii="Times New Roman" w:hAnsi="Times New Roman" w:cs="Times New Roman"/>
                <w:sz w:val="24"/>
                <w:szCs w:val="24"/>
              </w:rPr>
              <w:t xml:space="preserve"> </w:t>
            </w:r>
            <w:r w:rsidRPr="00DC6E4A">
              <w:rPr>
                <w:rFonts w:ascii="Times New Roman" w:hAnsi="Times New Roman" w:cs="Times New Roman"/>
                <w:iCs/>
                <w:sz w:val="24"/>
                <w:szCs w:val="24"/>
              </w:rPr>
              <w:t>Патологические состояния. Первая медицинская помощь и её организация.</w:t>
            </w:r>
            <w:bookmarkEnd w:id="181"/>
          </w:p>
        </w:tc>
        <w:tc>
          <w:tcPr>
            <w:tcW w:w="1418" w:type="dxa"/>
            <w:shd w:val="clear" w:color="auto" w:fill="auto"/>
            <w:tcMar>
              <w:left w:w="57" w:type="dxa"/>
              <w:right w:w="57" w:type="dxa"/>
            </w:tcMar>
            <w:vAlign w:val="cente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549"/>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5.4. </w:t>
            </w:r>
            <w:bookmarkStart w:id="182" w:name="_Hlk63595769"/>
            <w:r w:rsidRPr="00DC6E4A">
              <w:rPr>
                <w:rFonts w:ascii="Times New Roman" w:hAnsi="Times New Roman" w:cs="Times New Roman"/>
                <w:bCs/>
                <w:sz w:val="24"/>
                <w:szCs w:val="24"/>
              </w:rPr>
              <w:t>Реж</w:t>
            </w:r>
            <w:r w:rsidRPr="00DC6E4A">
              <w:rPr>
                <w:rFonts w:ascii="Times New Roman" w:hAnsi="Times New Roman" w:cs="Times New Roman"/>
                <w:sz w:val="24"/>
                <w:szCs w:val="24"/>
              </w:rPr>
              <w:t>им и методика тренировки после травм и при некоторых заболеваниях</w:t>
            </w:r>
            <w:bookmarkEnd w:id="182"/>
          </w:p>
        </w:tc>
        <w:tc>
          <w:tcPr>
            <w:tcW w:w="1418" w:type="dxa"/>
            <w:shd w:val="clear" w:color="auto" w:fill="auto"/>
            <w:tcMar>
              <w:left w:w="57" w:type="dxa"/>
              <w:right w:w="57" w:type="dxa"/>
            </w:tcMa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rPr>
          <w:trHeight w:val="557"/>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5.5. Состояния, обусловленные нарушением правильного развития тренированности</w:t>
            </w:r>
          </w:p>
        </w:tc>
        <w:tc>
          <w:tcPr>
            <w:tcW w:w="1418" w:type="dxa"/>
            <w:shd w:val="clear" w:color="auto" w:fill="auto"/>
            <w:tcMar>
              <w:left w:w="57" w:type="dxa"/>
              <w:right w:w="57" w:type="dxa"/>
            </w:tcMa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68"/>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shd w:val="clear" w:color="auto" w:fill="auto"/>
            <w:tcMar>
              <w:left w:w="57" w:type="dxa"/>
              <w:right w:w="57" w:type="dxa"/>
            </w:tcMa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rPr>
          <w:trHeight w:val="415"/>
        </w:trPr>
        <w:tc>
          <w:tcPr>
            <w:tcW w:w="7985" w:type="dxa"/>
            <w:shd w:val="clear" w:color="auto" w:fill="auto"/>
            <w:tcMar>
              <w:left w:w="57" w:type="dxa"/>
              <w:right w:w="57" w:type="dxa"/>
            </w:tcMar>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Итого</w:t>
            </w:r>
          </w:p>
        </w:tc>
        <w:tc>
          <w:tcPr>
            <w:tcW w:w="1418" w:type="dxa"/>
            <w:shd w:val="clear" w:color="auto" w:fill="auto"/>
            <w:tcMar>
              <w:left w:w="57" w:type="dxa"/>
              <w:right w:w="57" w:type="dxa"/>
            </w:tcMar>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85/42</w:t>
            </w:r>
          </w:p>
        </w:tc>
      </w:tr>
    </w:tbl>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B50A13" w:rsidRDefault="005619E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Pr>
          <w:rFonts w:ascii="Times New Roman" w:hAnsi="Times New Roman" w:cs="Times New Roman"/>
          <w:b/>
          <w:sz w:val="24"/>
          <w:szCs w:val="24"/>
        </w:rPr>
        <w:t>4.1.25</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3744BA">
        <w:rPr>
          <w:rFonts w:ascii="Times New Roman" w:hAnsi="Times New Roman" w:cs="Times New Roman"/>
          <w:b/>
          <w:sz w:val="24"/>
          <w:szCs w:val="24"/>
        </w:rPr>
        <w:t>Рабочая программа по</w:t>
      </w:r>
      <w:r w:rsidR="00B50A13" w:rsidRPr="00DC6E4A">
        <w:rPr>
          <w:rFonts w:ascii="Times New Roman" w:hAnsi="Times New Roman" w:cs="Times New Roman"/>
          <w:b/>
          <w:sz w:val="24"/>
          <w:szCs w:val="24"/>
        </w:rPr>
        <w:t xml:space="preserve"> ОПД 05 Педагогика</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p>
    <w:p w:rsidR="00B50A13" w:rsidRPr="00DC6E4A" w:rsidRDefault="00B50A13" w:rsidP="00FD287E">
      <w:pPr>
        <w:pStyle w:val="a4"/>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Планируемые результаты</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ОК 13. Исполнять воинскую обязанность, в том числе с применением полученных профессиональных знаний (для юношей).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должны сформироваться следующие </w:t>
      </w:r>
      <w:r w:rsidRPr="00DC6E4A">
        <w:rPr>
          <w:rFonts w:ascii="Times New Roman" w:eastAsia="Times New Roman" w:hAnsi="Times New Roman" w:cs="Times New Roman"/>
          <w:b/>
          <w:sz w:val="24"/>
          <w:szCs w:val="24"/>
        </w:rPr>
        <w:t>профессиональные</w:t>
      </w:r>
      <w:r w:rsidR="00953CDF">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sz w:val="24"/>
          <w:szCs w:val="24"/>
        </w:rPr>
        <w:t>компетенции</w:t>
      </w:r>
      <w:r w:rsidRPr="00DC6E4A">
        <w:rPr>
          <w:rFonts w:ascii="Times New Roman" w:eastAsia="Times New Roman" w:hAnsi="Times New Roman" w:cs="Times New Roman"/>
          <w:sz w:val="24"/>
          <w:szCs w:val="24"/>
        </w:rPr>
        <w:t>:</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1.3. Руководить соревновательной деятельностью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1.6. Проводить спортивный отбор и спортивную ориентацию.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FD287E">
      <w:pPr>
        <w:pStyle w:val="a4"/>
        <w:numPr>
          <w:ilvl w:val="0"/>
          <w:numId w:val="64"/>
        </w:numPr>
        <w:spacing w:after="0"/>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jc w:val="center"/>
        <w:rPr>
          <w:rFonts w:ascii="Times New Roman" w:hAnsi="Times New Roman" w:cs="Times New Roman"/>
          <w:sz w:val="24"/>
          <w:szCs w:val="24"/>
        </w:rPr>
      </w:pPr>
      <w:r w:rsidRPr="00DC6E4A">
        <w:rPr>
          <w:rFonts w:ascii="Times New Roman" w:hAnsi="Times New Roman" w:cs="Times New Roman"/>
          <w:sz w:val="24"/>
          <w:szCs w:val="24"/>
        </w:rPr>
        <w:t>Раздел 1. Введение в педагогическую профессию</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Тема 1.1 Педагогическая профессия и педагогическая деятельность</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материла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Педагогическая профессия и личность педагога. Общая характеристика педагогической профессии. Особенности педагогической профессии. Перспективы развития педагогической профессии.</w:t>
      </w:r>
    </w:p>
    <w:p w:rsidR="00B50A13" w:rsidRPr="00DC6E4A" w:rsidRDefault="00B50A13" w:rsidP="00B50A13">
      <w:pPr>
        <w:spacing w:after="0"/>
        <w:ind w:firstLine="708"/>
        <w:rPr>
          <w:rFonts w:ascii="Times New Roman" w:hAnsi="Times New Roman" w:cs="Times New Roman"/>
          <w:sz w:val="24"/>
          <w:szCs w:val="24"/>
        </w:rPr>
      </w:pPr>
      <w:r w:rsidRPr="00DC6E4A">
        <w:rPr>
          <w:rFonts w:ascii="Times New Roman" w:hAnsi="Times New Roman" w:cs="Times New Roman"/>
          <w:sz w:val="24"/>
          <w:szCs w:val="24"/>
        </w:rPr>
        <w:t>Педагогическая деятельность. Сущность педагогической деятельности. Основные виды педагогической деятельности. Структура педагогической деятельности.</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Тема 1.2. Педагог как субъект педагогической деятельности</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материла</w:t>
      </w:r>
    </w:p>
    <w:p w:rsidR="00B50A13" w:rsidRPr="00DC6E4A" w:rsidRDefault="00B50A13" w:rsidP="00B50A13">
      <w:pPr>
        <w:spacing w:after="0"/>
        <w:ind w:firstLine="708"/>
        <w:rPr>
          <w:rFonts w:ascii="Times New Roman" w:hAnsi="Times New Roman" w:cs="Times New Roman"/>
          <w:sz w:val="24"/>
          <w:szCs w:val="24"/>
        </w:rPr>
      </w:pPr>
      <w:r w:rsidRPr="00DC6E4A">
        <w:rPr>
          <w:rFonts w:ascii="Times New Roman" w:hAnsi="Times New Roman" w:cs="Times New Roman"/>
          <w:sz w:val="24"/>
          <w:szCs w:val="24"/>
        </w:rPr>
        <w:t>Профессиональная компетентность учителя. Модель профессиональной компетентности учителя. Теоретическая и практическая готовность педагога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Профессиональная культура учителя. Педагогическое мастерство и культура учителя. Профессиональное становление педагога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Мотивы и мотивация педагога. Задачи и структура педагогического образования.</w:t>
      </w:r>
    </w:p>
    <w:p w:rsidR="00B50A13" w:rsidRPr="00DC6E4A" w:rsidRDefault="00B50A13" w:rsidP="00B50A13">
      <w:pPr>
        <w:spacing w:after="0"/>
        <w:jc w:val="center"/>
        <w:rPr>
          <w:rFonts w:ascii="Times New Roman" w:hAnsi="Times New Roman" w:cs="Times New Roman"/>
          <w:sz w:val="24"/>
          <w:szCs w:val="24"/>
        </w:rPr>
      </w:pPr>
      <w:r w:rsidRPr="00DC6E4A">
        <w:rPr>
          <w:rFonts w:ascii="Times New Roman" w:hAnsi="Times New Roman" w:cs="Times New Roman"/>
          <w:sz w:val="24"/>
          <w:szCs w:val="24"/>
        </w:rPr>
        <w:t>Раздел 2. Общие основы педагогики</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2.1. Введение в общую педагогику</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Педагогика как наука. Объект, предмет и функции педагогики. Образование как педагогический процесс. Категориальный аппарат педагогики.</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Методология и организация педагогического исследования. Методология и методологическая культура педагога. Принципы педагогического исследования. Организация педагогического исследования. </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Развитие личности и воспитание. Характеристика процесса развития личности: понятие «развитие». Взаимосвязь развития и воспитания. Система факторов, влияющих на развитие личности.  Социализация личности и воспитание. Особенности развития личности ребенка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Целостный педагогический процесс. Сущность и структура педагогического процесса. Личностно ориентированный подход в целостном педагогическом процессе.</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Практические занятия</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Профессионально-обусловленные требования к личности педагога.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Профессиональное самовоспитание и самообразование учителя.</w:t>
      </w:r>
    </w:p>
    <w:p w:rsidR="00B50A13" w:rsidRPr="00DC6E4A" w:rsidRDefault="00B50A13" w:rsidP="00B50A13">
      <w:pPr>
        <w:spacing w:after="0"/>
        <w:jc w:val="center"/>
        <w:rPr>
          <w:rFonts w:ascii="Times New Roman" w:hAnsi="Times New Roman" w:cs="Times New Roman"/>
          <w:sz w:val="24"/>
          <w:szCs w:val="24"/>
        </w:rPr>
      </w:pPr>
      <w:r w:rsidRPr="00DC6E4A">
        <w:rPr>
          <w:rFonts w:ascii="Times New Roman" w:hAnsi="Times New Roman" w:cs="Times New Roman"/>
          <w:sz w:val="24"/>
          <w:szCs w:val="24"/>
        </w:rPr>
        <w:t>Раздел 3. Теория обучения</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Тема 3.1. Обучение в целостном педагогическом процессе</w:t>
      </w:r>
      <w:r w:rsidRPr="00DC6E4A">
        <w:rPr>
          <w:rFonts w:ascii="Times New Roman" w:hAnsi="Times New Roman" w:cs="Times New Roman"/>
          <w:sz w:val="24"/>
          <w:szCs w:val="24"/>
        </w:rPr>
        <w:tab/>
        <w:t>Содержание учебного материала</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 xml:space="preserve">Обучение как компонент педагогического процесса. Функции и движущие силы педагогического процесса. Деятельность учителя и учеников. Процесс обучения и </w:t>
      </w:r>
      <w:r w:rsidRPr="00DC6E4A">
        <w:rPr>
          <w:rFonts w:ascii="Times New Roman" w:hAnsi="Times New Roman" w:cs="Times New Roman"/>
          <w:sz w:val="24"/>
          <w:szCs w:val="24"/>
        </w:rPr>
        <w:lastRenderedPageBreak/>
        <w:t>структура усвоения. Принципы обучения. Закономерности обучения. Принципы обучения и их классификация.</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Содержание образования.  Сущность содержания образования. Структура содержания общего образования. Федеральный государственный образовательный стандарт. Методы и средства обучения. Формы обучения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Виды обучения и их характеристика.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Принципы обучения связанные с содержанием образования и организацией образовательного процесса.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Учебные планы, программы, литература.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Диагностика качества обучения</w:t>
      </w:r>
    </w:p>
    <w:p w:rsidR="00B50A13" w:rsidRPr="00DC6E4A" w:rsidRDefault="00B50A13" w:rsidP="00B50A13">
      <w:pPr>
        <w:spacing w:after="0"/>
        <w:jc w:val="center"/>
        <w:rPr>
          <w:rFonts w:ascii="Times New Roman" w:hAnsi="Times New Roman" w:cs="Times New Roman"/>
          <w:sz w:val="24"/>
          <w:szCs w:val="24"/>
        </w:rPr>
      </w:pPr>
      <w:r w:rsidRPr="00DC6E4A">
        <w:rPr>
          <w:rFonts w:ascii="Times New Roman" w:hAnsi="Times New Roman" w:cs="Times New Roman"/>
          <w:sz w:val="24"/>
          <w:szCs w:val="24"/>
        </w:rPr>
        <w:t>Раздел 4. Теория и методика воспитания</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Тема 4.1. Воспитание в целостном педагогическом процессе</w:t>
      </w:r>
      <w:r w:rsidRPr="00DC6E4A">
        <w:rPr>
          <w:rFonts w:ascii="Times New Roman" w:hAnsi="Times New Roman" w:cs="Times New Roman"/>
          <w:sz w:val="24"/>
          <w:szCs w:val="24"/>
        </w:rPr>
        <w:tab/>
        <w:t>Содержание учебного материала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 xml:space="preserve">Воспитание как компонент целостного педагогического процесса. Цели и задачи воспитания. Способы организации воспитания. Движущие силы процесса воспитания. </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 xml:space="preserve">Базовая культура личности и её компоненты. Формирование картины мира у школьников. Коллектив как объект и субъект воспитания. Основы функционирования детского коллектива. Этапы и уровни развития детского коллектива. Условия развития детского коллектива. </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Воспитательные системы. Концепция системного построения процесса воспитания. Классный руководитель в воспитательной системе школы.</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Закономерности и принципы гуманистического воспитания.</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Оценка уровня воспитанности школьников.</w:t>
      </w:r>
    </w:p>
    <w:p w:rsidR="00B50A13" w:rsidRPr="00DC6E4A" w:rsidRDefault="00B50A13" w:rsidP="00B50A13">
      <w:pPr>
        <w:spacing w:after="0"/>
        <w:jc w:val="center"/>
        <w:rPr>
          <w:rFonts w:ascii="Times New Roman" w:hAnsi="Times New Roman" w:cs="Times New Roman"/>
          <w:sz w:val="24"/>
          <w:szCs w:val="24"/>
        </w:rPr>
      </w:pPr>
      <w:r w:rsidRPr="00DC6E4A">
        <w:rPr>
          <w:rFonts w:ascii="Times New Roman" w:hAnsi="Times New Roman" w:cs="Times New Roman"/>
          <w:sz w:val="24"/>
          <w:szCs w:val="24"/>
        </w:rPr>
        <w:t>Раздел 5. Управление образовательными системами</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Тема 5.1. Система образования в России: структура и управление</w:t>
      </w:r>
      <w:r w:rsidRPr="00DC6E4A">
        <w:rPr>
          <w:rFonts w:ascii="Times New Roman" w:hAnsi="Times New Roman" w:cs="Times New Roman"/>
          <w:sz w:val="24"/>
          <w:szCs w:val="24"/>
        </w:rPr>
        <w:tab/>
        <w:t>Содержание учебного материала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Общая характеристика системы образования в России Основы управления общеобразовательным учреждением.</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ab/>
        <w:t>Управленческая культура руководителя школы Внутришкольный контроль. Школа как центр совместной деятельности.</w:t>
      </w:r>
    </w:p>
    <w:p w:rsidR="00B50A13" w:rsidRPr="00DC6E4A" w:rsidRDefault="00B50A13" w:rsidP="00B50A13">
      <w:pPr>
        <w:spacing w:after="0"/>
        <w:ind w:firstLine="708"/>
        <w:jc w:val="both"/>
        <w:rPr>
          <w:rFonts w:ascii="Times New Roman" w:hAnsi="Times New Roman" w:cs="Times New Roman"/>
          <w:sz w:val="24"/>
          <w:szCs w:val="24"/>
        </w:rPr>
      </w:pPr>
      <w:r w:rsidRPr="00DC6E4A">
        <w:rPr>
          <w:rFonts w:ascii="Times New Roman" w:hAnsi="Times New Roman" w:cs="Times New Roman"/>
          <w:sz w:val="24"/>
          <w:szCs w:val="24"/>
        </w:rPr>
        <w:t>Семья как педагогическая система. Правила, и формы работы учителя с семьёй школьника.</w:t>
      </w:r>
    </w:p>
    <w:p w:rsidR="00B50A13" w:rsidRPr="00DC6E4A" w:rsidRDefault="00B50A13" w:rsidP="00FD287E">
      <w:pPr>
        <w:pStyle w:val="a4"/>
        <w:numPr>
          <w:ilvl w:val="0"/>
          <w:numId w:val="64"/>
        </w:numPr>
        <w:spacing w:after="0"/>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 xml:space="preserve">Тематический план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1701"/>
      </w:tblGrid>
      <w:tr w:rsidR="00B50A13" w:rsidRPr="00DC6E4A" w:rsidTr="00B50A13">
        <w:trPr>
          <w:trHeight w:val="285"/>
        </w:trPr>
        <w:tc>
          <w:tcPr>
            <w:tcW w:w="7655"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Наименования раздела, темы</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Объем часов</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iCs/>
                <w:sz w:val="24"/>
                <w:szCs w:val="24"/>
              </w:rPr>
              <w:t>Раздел 1.  Введение в педагогическую профессию</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16</w:t>
            </w:r>
          </w:p>
        </w:tc>
      </w:tr>
      <w:tr w:rsidR="00B50A13" w:rsidRPr="00DC6E4A" w:rsidTr="00B50A13">
        <w:trPr>
          <w:trHeight w:val="302"/>
        </w:trPr>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iCs/>
                <w:sz w:val="24"/>
                <w:szCs w:val="24"/>
              </w:rPr>
              <w:t>Тема 1.1. Педагогическая профессия и личность педагога</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4</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1.2. Педагог как субъект педагогической деятельности</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12</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Самостоятельная работа обучающихся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5</w:t>
            </w:r>
          </w:p>
        </w:tc>
      </w:tr>
      <w:tr w:rsidR="00B50A13" w:rsidRPr="00DC6E4A" w:rsidTr="00B50A13">
        <w:trPr>
          <w:trHeight w:val="377"/>
        </w:trPr>
        <w:tc>
          <w:tcPr>
            <w:tcW w:w="7655" w:type="dxa"/>
            <w:vAlign w:val="center"/>
          </w:tcPr>
          <w:p w:rsidR="00B50A13" w:rsidRPr="00DC6E4A" w:rsidRDefault="00B50A13" w:rsidP="00B50A13">
            <w:pPr>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Раздел 2. Общие основы педагогики</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18</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2.1. Введение в общую педагогику</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Самостоятельная работа обучающихся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8</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3. Теория обучения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36</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3.1. Обучение в целостном педагогическом процессе</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Самостоятельная работа обучающихся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14</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Раздел 4. Теория и методика воспитания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22</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iCs/>
                <w:sz w:val="24"/>
                <w:szCs w:val="24"/>
              </w:rPr>
              <w:t>Тема 4.1. Воспитание в целостном педагогическом процессе</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обучающихся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Раздел 5. Управление образовательными системами</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iCs/>
                <w:sz w:val="24"/>
                <w:szCs w:val="24"/>
              </w:rPr>
              <w:t>Тема 5.1.</w:t>
            </w:r>
            <w:r w:rsidR="00953CDF">
              <w:rPr>
                <w:rFonts w:ascii="Times New Roman" w:eastAsia="Times New Roman" w:hAnsi="Times New Roman" w:cs="Times New Roman"/>
                <w:iCs/>
                <w:sz w:val="24"/>
                <w:szCs w:val="24"/>
              </w:rPr>
              <w:t xml:space="preserve"> </w:t>
            </w:r>
            <w:r w:rsidRPr="00DC6E4A">
              <w:rPr>
                <w:rFonts w:ascii="Times New Roman" w:eastAsia="Times New Roman" w:hAnsi="Times New Roman" w:cs="Times New Roman"/>
                <w:bCs/>
                <w:sz w:val="24"/>
                <w:szCs w:val="24"/>
              </w:rPr>
              <w:t>Общая характеристика системы образования в России</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p>
        </w:tc>
      </w:tr>
      <w:tr w:rsidR="00B50A13" w:rsidRPr="00DC6E4A" w:rsidTr="00B50A13">
        <w:tc>
          <w:tcPr>
            <w:tcW w:w="7655" w:type="dxa"/>
          </w:tcPr>
          <w:p w:rsidR="00B50A13" w:rsidRPr="00DC6E4A" w:rsidRDefault="00B50A13" w:rsidP="00B50A13">
            <w:pPr>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обучающихся</w:t>
            </w:r>
          </w:p>
        </w:tc>
        <w:tc>
          <w:tcPr>
            <w:tcW w:w="1701" w:type="dxa"/>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5</w:t>
            </w:r>
          </w:p>
        </w:tc>
      </w:tr>
    </w:tbl>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5619E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4.1.26</w:t>
      </w:r>
      <w:r w:rsidR="006B5860">
        <w:rPr>
          <w:rFonts w:ascii="Times New Roman" w:hAnsi="Times New Roman" w:cs="Times New Roman"/>
          <w:b/>
          <w:sz w:val="24"/>
          <w:szCs w:val="24"/>
        </w:rPr>
        <w:t>.</w:t>
      </w:r>
      <w:r w:rsidR="003744BA">
        <w:rPr>
          <w:rFonts w:ascii="Times New Roman" w:hAnsi="Times New Roman" w:cs="Times New Roman"/>
          <w:b/>
          <w:sz w:val="24"/>
          <w:szCs w:val="24"/>
        </w:rPr>
        <w:t xml:space="preserve"> Рабочая программа по</w:t>
      </w:r>
      <w:r w:rsidR="00AE29C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ОПД.06 Психология</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6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ОК 13. Исполнять воинскую обязанность, в том числе с применением полученных профессиональных знаний (для юношей).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должны сформироваться следующие </w:t>
      </w:r>
      <w:r w:rsidRPr="00DC6E4A">
        <w:rPr>
          <w:rFonts w:ascii="Times New Roman" w:eastAsia="Times New Roman" w:hAnsi="Times New Roman" w:cs="Times New Roman"/>
          <w:b/>
          <w:sz w:val="24"/>
          <w:szCs w:val="24"/>
        </w:rPr>
        <w:t>профессиональные</w:t>
      </w:r>
      <w:r w:rsidR="00953CDF">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sz w:val="24"/>
          <w:szCs w:val="24"/>
        </w:rPr>
        <w:t>компетенции</w:t>
      </w:r>
      <w:r w:rsidRPr="00DC6E4A">
        <w:rPr>
          <w:rFonts w:ascii="Times New Roman" w:eastAsia="Times New Roman" w:hAnsi="Times New Roman" w:cs="Times New Roman"/>
          <w:sz w:val="24"/>
          <w:szCs w:val="24"/>
        </w:rPr>
        <w:t>:</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1.3. Руководить соревновательной деятельностью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1.6. Проводить спортивный отбор и спортивную ориентацию.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FD287E">
      <w:pPr>
        <w:pStyle w:val="a4"/>
        <w:numPr>
          <w:ilvl w:val="0"/>
          <w:numId w:val="65"/>
        </w:numPr>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1. Введение в психологию.</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1.1 Особенности психологии как науки.</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Психология как наука. Психология, ее объект и предмет, принципы и задачи. Содержание психической жизни человека: психические процессы, психические свойства, психические состояния. Структура современной психологии. Связь психологии с педагогикой, другими науками и практикой.  Методы исследования в психологии. Понятие метода психологического исследования. Основные методы психологии (наблюдение и эксперимент). Вспомогательные методы (тестирование, опрос, шкалирование, проективные методы и др.). Организация психологического исследования.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Основные научные школы и направления психологии.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Тема 1.2. Развитие психики в филогенезе.</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Психика и этапы ее развития. Основные понятия: психика, психологическое развитие, движущие силы развития, онтогенез и филогенез. Понятие о психики, ее структуре и функциях. Психика и мозг. Основные формы поведения: инстинкты, навыки, интеллектуальное поведение. Сущность различий психики животных и человека.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Структура сознания и бессознательное. Сознание как форма отражения человеком действительности. Психологическая характеристика сознания человека. Сознание и язык. Самосознание. Понятие бессознательного. Виды бессознательных психических явлений.</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2. Основы психологии личности.</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2.1. Познавательная сфера личности</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Ощущение и восприятие. Понятие об ощущении. Физиологические основы ощущений. Виды ощущений. Понятие о восприятии. Свойства восприятия и его виды.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ab/>
        <w:t>Память. Понятие памяти. Виды памяти. Процессы памяти. Индивидуальные различия памяти.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Внимание. Понятие внимания. Нейрофизиологические основы внимания. Виды внимания. Основные свойства внимания.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Воображение. Понятие воображения. Значение воображения. Виды воображения и их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Мышление и речь. Понятие мышления. Мыслительные операции. Формы абстрактно-логического мышления. Классификация мышления по различным основаниям. Этапы мыслительного действия. Соотношения мышления и речи. Речь и язык. Функции и виды речи.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 xml:space="preserve">Общие закономерности ощущений.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2.2. Эмоционально-волевая сфера личности</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Эмоции и чувства.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Понятие эмоций и чувств, их значение. Физиологические основы эмоций и чувств. Виды эмоций. Эмоциональные состояния, их внешнее выражение.  Высшие чувства. Чувства и личность.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Воля. Понятие воли. Побудительная и тормозная функции воли. Структура волевого акта. Преодоление борьбы мотивов. Воля и волевая регуляция. Развитие воли у детей.</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2.3. Индивидуально-психологические особенности личности.</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Темперамент. Понятие темперамента. Физиологические основы темперамента. Темперамент и тип высшей нервной деятельности: сила, уравновешенность, подвижность нервных процессов. Свойства темперамента.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Характер. Понятие характера. Структура характера. Черты характера и их взаимозависимость: отношение к себе, отношение к окружающим, отношение к труду, отношение к вещам.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Способности. Понятие способностей. Виды способностей: общие и специальные; репродуктивные и творческие. Задатки как природные предпосылки способностей.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Основные типы акцентуаций характера. Взаимосвязь темперамента и характера.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Тема 2.4. Личность и деятельность.</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Понятие о личности в психологии.</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«Индивид», «личность», «индивидуальность».  Понятие «Я-концепция», ее структура. Психическое развитие человека. Биологический и социальный факторы развития личности. Движущие силы, условия и предпосылки психического развития.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Понятие деятельности. Структура деятельности. Освоение деятельности. Умения, навыки. Виды деятельности.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Раздел 3.</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Основные отрасли психологии.</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3.1. Основы возрастной психологии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Возрастная периодизация. Понятие возраста. Структурные компоненты возраста. Значение кризисов развития.  Теории возрастного развития. Э. Эриксон., Ж.</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Пиаже, Д.Б. Эльконин. Теории социального научения.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Закономерности развития ребенка. Особенности психического развития дошкольника и школьника. Показатели психического развития.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3.2. Развитие ребенка на разных возрастных этапах</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Период младенчества. Особенности развития ребенка. Новообразования. Кризис.</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ab/>
        <w:t>Ранний возраст. Социальная ситуация развития и ведущий вид деятельности. Развитие познавательной сферы ребенка. Личностные образования раннего детства.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Дошкольный возраст. Социальная ситуация развития и ведущий вид деятельности. Формирование личности дошкольника. Новообразования дошкольного возраста. Кризис 7 лет. Психологическая готовность к обучению.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 xml:space="preserve">Младший школьный возраст. Социальная ситуация развития. Учебная деятельность. Познавательное развитие младших школьников. Развитие личности. </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Подростковый возраст. Социальная ситуация развития. Физиологические и психологические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Юношеский возраст. Социальная ситуация развития и учебно-профессиональная деятельность. Познавательная развитие в юношеском возрасте. Личностные особенности.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Психология взрослого человека. Ранняя взрослость. Средняя взрослость Поздняя взрослость.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Анализ возрастного развития.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Тема 3.2. Основы социальной психологии</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Социальная психология общения.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 xml:space="preserve">Общение как социально-психологический феномен. Особенности общения на разных этапах онтогенеза. </w:t>
      </w:r>
      <w:r w:rsidRPr="00DC6E4A">
        <w:rPr>
          <w:rFonts w:ascii="Times New Roman" w:hAnsi="Times New Roman" w:cs="Times New Roman"/>
          <w:sz w:val="24"/>
          <w:szCs w:val="24"/>
        </w:rPr>
        <w:tab/>
        <w:t>Группа как социально-психологический феномен. Классификация групп. Структурная организация группы. Структура социальной власти в группе. Феномены межличностных отношений в группе.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Практические занятия.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Особенности группового поведения в школьном и дошкольном возрасте.</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Тема 3.3. Основы психологии физического воспитания и спорта</w:t>
      </w:r>
      <w:r w:rsidRPr="00DC6E4A">
        <w:rPr>
          <w:rFonts w:ascii="Times New Roman" w:hAnsi="Times New Roman" w:cs="Times New Roman"/>
          <w:sz w:val="24"/>
          <w:szCs w:val="24"/>
        </w:rPr>
        <w:tab/>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Содержание учебного материала</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Психологические особенности спортивной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Психологическая характеристика физических качеств. Психологические особенности двигательных навыков. Стадии формирования двигательных навыков. Психологическое напряжение и перенапряжение. Предсоревновательные психические состояния.</w:t>
      </w:r>
    </w:p>
    <w:p w:rsidR="00B50A13" w:rsidRPr="00DC6E4A" w:rsidRDefault="00B50A13" w:rsidP="00B50A13">
      <w:pPr>
        <w:spacing w:after="0" w:line="240" w:lineRule="auto"/>
        <w:ind w:firstLine="708"/>
        <w:jc w:val="both"/>
        <w:rPr>
          <w:rFonts w:ascii="Times New Roman" w:hAnsi="Times New Roman" w:cs="Times New Roman"/>
          <w:sz w:val="24"/>
          <w:szCs w:val="24"/>
        </w:rPr>
      </w:pPr>
      <w:r w:rsidRPr="00DC6E4A">
        <w:rPr>
          <w:rFonts w:ascii="Times New Roman" w:hAnsi="Times New Roman" w:cs="Times New Roman"/>
          <w:sz w:val="24"/>
          <w:szCs w:val="24"/>
        </w:rPr>
        <w:t>Психологические основы спортивного обучение и совершенствования.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Психологическое обеспечение физической подготовки. Психологические особенности технической подготовки. Психологические особенности тактической подготовки. Тактическое мышление. Методы его совершенствования. Моделирование спортивной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Психология личности спортсмена.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Формирование личности спортсмена. Мотивационная структура личности спортсмена.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ab/>
        <w:t>Психологическое обеспечение спортивной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Мотивация спортивной деятельности. Психологические особенности спортивного соревнования. Общая и специальная подготовка к соревнованиям.</w:t>
      </w:r>
    </w:p>
    <w:p w:rsidR="00B50A13" w:rsidRPr="00DC6E4A" w:rsidRDefault="00B50A13" w:rsidP="00FD287E">
      <w:pPr>
        <w:pStyle w:val="a4"/>
        <w:numPr>
          <w:ilvl w:val="0"/>
          <w:numId w:val="65"/>
        </w:numPr>
        <w:spacing w:after="0" w:line="240" w:lineRule="auto"/>
        <w:ind w:left="0" w:firstLine="0"/>
        <w:jc w:val="center"/>
        <w:rPr>
          <w:rFonts w:ascii="Times New Roman" w:hAnsi="Times New Roman" w:cs="Times New Roman"/>
          <w:b/>
          <w:sz w:val="24"/>
          <w:szCs w:val="24"/>
        </w:rPr>
      </w:pPr>
      <w:r w:rsidRPr="00DC6E4A">
        <w:rPr>
          <w:rFonts w:ascii="Times New Roman" w:hAnsi="Times New Roman" w:cs="Times New Roman"/>
          <w:b/>
          <w:sz w:val="24"/>
          <w:szCs w:val="24"/>
        </w:rPr>
        <w:t xml:space="preserve">Тематический план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0"/>
        <w:gridCol w:w="1276"/>
      </w:tblGrid>
      <w:tr w:rsidR="00B50A13" w:rsidRPr="00DC6E4A" w:rsidTr="00B50A13">
        <w:trPr>
          <w:trHeight w:val="285"/>
        </w:trPr>
        <w:tc>
          <w:tcPr>
            <w:tcW w:w="8080" w:type="dxa"/>
            <w:vMerge w:val="restart"/>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Наименования раздела, темы</w:t>
            </w:r>
          </w:p>
        </w:tc>
        <w:tc>
          <w:tcPr>
            <w:tcW w:w="1276" w:type="dxa"/>
            <w:tcBorders>
              <w:bottom w:val="nil"/>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Объем часов </w:t>
            </w:r>
          </w:p>
        </w:tc>
      </w:tr>
      <w:tr w:rsidR="00B50A13" w:rsidRPr="00DC6E4A" w:rsidTr="00B50A13">
        <w:trPr>
          <w:trHeight w:val="255"/>
        </w:trPr>
        <w:tc>
          <w:tcPr>
            <w:tcW w:w="8080" w:type="dxa"/>
            <w:vMerge/>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c>
          <w:tcPr>
            <w:tcW w:w="1276" w:type="dxa"/>
            <w:tcBorders>
              <w:top w:val="nil"/>
            </w:tcBorders>
            <w:shd w:val="clear" w:color="auto" w:fill="auto"/>
          </w:tcPr>
          <w:p w:rsidR="00B50A13" w:rsidRPr="00DC6E4A" w:rsidRDefault="00B50A13" w:rsidP="00B50A13">
            <w:pPr>
              <w:spacing w:after="0" w:line="240" w:lineRule="auto"/>
              <w:rPr>
                <w:rFonts w:ascii="Times New Roman" w:hAnsi="Times New Roman" w:cs="Times New Roman"/>
                <w:sz w:val="24"/>
                <w:szCs w:val="24"/>
              </w:rPr>
            </w:pP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iCs/>
                <w:sz w:val="24"/>
                <w:szCs w:val="24"/>
              </w:rPr>
              <w:t>Раздел 1.  Введение в психологию</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rPr>
          <w:trHeight w:val="302"/>
        </w:trPr>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iCs/>
                <w:sz w:val="24"/>
                <w:szCs w:val="24"/>
              </w:rPr>
              <w:t>Тема 1.1.</w:t>
            </w:r>
            <w:r w:rsidR="00953CDF">
              <w:rPr>
                <w:rFonts w:ascii="Times New Roman" w:hAnsi="Times New Roman" w:cs="Times New Roman"/>
                <w:iCs/>
                <w:sz w:val="24"/>
                <w:szCs w:val="24"/>
              </w:rPr>
              <w:t xml:space="preserve"> </w:t>
            </w:r>
            <w:r w:rsidRPr="00DC6E4A">
              <w:rPr>
                <w:rFonts w:ascii="Times New Roman" w:hAnsi="Times New Roman" w:cs="Times New Roman"/>
                <w:iCs/>
                <w:sz w:val="24"/>
                <w:szCs w:val="24"/>
              </w:rPr>
              <w:t>Особенности психологии как науки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302"/>
        </w:trPr>
        <w:tc>
          <w:tcPr>
            <w:tcW w:w="8080" w:type="dxa"/>
            <w:shd w:val="clear" w:color="auto" w:fill="auto"/>
          </w:tcPr>
          <w:p w:rsidR="00B50A13" w:rsidRPr="00DC6E4A" w:rsidRDefault="00B50A13" w:rsidP="00B50A13">
            <w:pPr>
              <w:spacing w:after="0" w:line="240" w:lineRule="auto"/>
              <w:rPr>
                <w:rFonts w:ascii="Times New Roman" w:hAnsi="Times New Roman" w:cs="Times New Roman"/>
                <w:iCs/>
                <w:sz w:val="24"/>
                <w:szCs w:val="24"/>
              </w:rPr>
            </w:pPr>
            <w:r w:rsidRPr="00DC6E4A">
              <w:rPr>
                <w:rFonts w:ascii="Times New Roman" w:hAnsi="Times New Roman" w:cs="Times New Roman"/>
                <w:iCs/>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1.2. Развитие психики в филогенезе.</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80" w:type="dxa"/>
            <w:shd w:val="clear" w:color="auto" w:fill="FFFFFF" w:themeFill="background1"/>
          </w:tcPr>
          <w:p w:rsidR="00B50A13" w:rsidRPr="00DC6E4A" w:rsidRDefault="00B50A13" w:rsidP="00B50A13">
            <w:pPr>
              <w:autoSpaceDE w:val="0"/>
              <w:autoSpaceDN w:val="0"/>
              <w:adjustRightInd w:val="0"/>
              <w:spacing w:after="0" w:line="240" w:lineRule="auto"/>
              <w:rPr>
                <w:rFonts w:ascii="Times New Roman" w:hAnsi="Times New Roman" w:cs="Times New Roman"/>
                <w:iCs/>
                <w:sz w:val="24"/>
                <w:szCs w:val="24"/>
              </w:rPr>
            </w:pPr>
            <w:r w:rsidRPr="00DC6E4A">
              <w:rPr>
                <w:rFonts w:ascii="Times New Roman" w:hAnsi="Times New Roman" w:cs="Times New Roman"/>
                <w:iCs/>
                <w:sz w:val="24"/>
                <w:szCs w:val="24"/>
              </w:rPr>
              <w:t>Самостоятельная работа обучающихся</w:t>
            </w:r>
          </w:p>
        </w:tc>
        <w:tc>
          <w:tcPr>
            <w:tcW w:w="1276" w:type="dxa"/>
            <w:shd w:val="clear" w:color="auto" w:fill="FFFFFF" w:themeFill="background1"/>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80" w:type="dxa"/>
            <w:shd w:val="clear" w:color="auto" w:fill="auto"/>
            <w:vAlign w:val="center"/>
          </w:tcPr>
          <w:p w:rsidR="00B50A13" w:rsidRPr="00DC6E4A" w:rsidRDefault="00B50A13" w:rsidP="00B50A13">
            <w:pPr>
              <w:spacing w:after="0" w:line="240" w:lineRule="auto"/>
              <w:rPr>
                <w:rFonts w:ascii="Times New Roman" w:hAnsi="Times New Roman" w:cs="Times New Roman"/>
                <w:iCs/>
                <w:sz w:val="24"/>
                <w:szCs w:val="24"/>
              </w:rPr>
            </w:pPr>
            <w:r w:rsidRPr="00DC6E4A">
              <w:rPr>
                <w:rFonts w:ascii="Times New Roman" w:hAnsi="Times New Roman" w:cs="Times New Roman"/>
                <w:iCs/>
                <w:sz w:val="24"/>
                <w:szCs w:val="24"/>
              </w:rPr>
              <w:t>Раздел 2. Основы психологии личности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50</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2.1. Познавательная сфера личности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highlight w:val="yellow"/>
              </w:rPr>
            </w:pPr>
            <w:r w:rsidRPr="00DC6E4A">
              <w:rPr>
                <w:rFonts w:ascii="Times New Roman" w:hAnsi="Times New Roman" w:cs="Times New Roman"/>
                <w:sz w:val="24"/>
                <w:szCs w:val="24"/>
              </w:rPr>
              <w:lastRenderedPageBreak/>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2.2. Эмоционально-волевая сфера личности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highlight w:val="yellow"/>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iCs/>
                <w:sz w:val="24"/>
                <w:szCs w:val="24"/>
              </w:rPr>
            </w:pPr>
            <w:r w:rsidRPr="00DC6E4A">
              <w:rPr>
                <w:rFonts w:ascii="Times New Roman" w:hAnsi="Times New Roman" w:cs="Times New Roman"/>
                <w:iCs/>
                <w:sz w:val="24"/>
                <w:szCs w:val="24"/>
              </w:rPr>
              <w:t>Тема 2.3. Индивидуально-психологические особенности личности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iCs/>
                <w:sz w:val="24"/>
                <w:szCs w:val="24"/>
                <w:highlight w:val="yellow"/>
              </w:rPr>
            </w:pPr>
            <w:r w:rsidRPr="00DC6E4A">
              <w:rPr>
                <w:rFonts w:ascii="Times New Roman" w:hAnsi="Times New Roman" w:cs="Times New Roman"/>
                <w:iCs/>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2.4. Личность и деятельность</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13</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Понятие о личности в психологии.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highlight w:val="yellow"/>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3.</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Основные отрасли психологии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59</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3.1. Основы возрастной психологии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Тема 3.2. Развитие ребенка на разных возрастных этапах </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18</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3.3. Основы социальной психологии</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 3.4. Основы психологии физического воспитания и спорта</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22</w:t>
            </w:r>
          </w:p>
        </w:tc>
      </w:tr>
      <w:tr w:rsidR="00B50A13" w:rsidRPr="00DC6E4A" w:rsidTr="00B50A13">
        <w:tc>
          <w:tcPr>
            <w:tcW w:w="8080" w:type="dxa"/>
            <w:shd w:val="clear" w:color="auto" w:fill="auto"/>
          </w:tcPr>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 обучающихся</w:t>
            </w:r>
          </w:p>
        </w:tc>
        <w:tc>
          <w:tcPr>
            <w:tcW w:w="1276" w:type="dxa"/>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bl>
    <w:p w:rsidR="00B50A13" w:rsidRPr="00DC6E4A" w:rsidRDefault="00B50A13" w:rsidP="00B50A13">
      <w:pPr>
        <w:spacing w:after="0"/>
        <w:rPr>
          <w:rFonts w:ascii="Times New Roman" w:hAnsi="Times New Roman" w:cs="Times New Roman"/>
          <w:sz w:val="24"/>
          <w:szCs w:val="24"/>
        </w:rPr>
      </w:pPr>
    </w:p>
    <w:p w:rsidR="00B50A13"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Default="005619E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4.1.27</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3744BA">
        <w:rPr>
          <w:rFonts w:ascii="Times New Roman" w:hAnsi="Times New Roman" w:cs="Times New Roman"/>
          <w:b/>
          <w:sz w:val="24"/>
          <w:szCs w:val="24"/>
        </w:rPr>
        <w:t>Рабочая программа по</w:t>
      </w:r>
      <w:r w:rsidR="00AE29C7">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ОПД.07 Теории и истории физической культуры</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Планируемый результат</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ОК 13. Исполнять воинскую обязанность, в том числе с применением полученных профессиональных знаний (для юношей).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должны сформироваться следующие </w:t>
      </w:r>
      <w:r w:rsidRPr="00DC6E4A">
        <w:rPr>
          <w:rFonts w:ascii="Times New Roman" w:eastAsia="Times New Roman" w:hAnsi="Times New Roman" w:cs="Times New Roman"/>
          <w:b/>
          <w:sz w:val="24"/>
          <w:szCs w:val="24"/>
        </w:rPr>
        <w:t>профессиональные</w:t>
      </w:r>
      <w:r w:rsidR="00953CDF">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sz w:val="24"/>
          <w:szCs w:val="24"/>
        </w:rPr>
        <w:t>компетенции</w:t>
      </w:r>
      <w:r w:rsidRPr="00DC6E4A">
        <w:rPr>
          <w:rFonts w:ascii="Times New Roman" w:eastAsia="Times New Roman" w:hAnsi="Times New Roman" w:cs="Times New Roman"/>
          <w:sz w:val="24"/>
          <w:szCs w:val="24"/>
        </w:rPr>
        <w:t>:</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ПК 1.3. Руководить соревновательной деятельностью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1.6. Проводить спортивный отбор и спортивную ориентацию.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3744BA">
      <w:pPr>
        <w:spacing w:after="0" w:line="240" w:lineRule="auto"/>
        <w:ind w:firstLine="709"/>
        <w:jc w:val="both"/>
        <w:rPr>
          <w:rFonts w:ascii="Times New Roman" w:hAnsi="Times New Roman" w:cs="Times New Roman"/>
          <w:b/>
          <w:bCs/>
          <w:color w:val="FF0000"/>
          <w:sz w:val="24"/>
          <w:szCs w:val="24"/>
        </w:rPr>
      </w:pPr>
      <w:r w:rsidRPr="00DC6E4A">
        <w:rPr>
          <w:rFonts w:ascii="Times New Roman" w:hAnsi="Times New Roman" w:cs="Times New Roman"/>
          <w:b/>
          <w:bCs/>
          <w:color w:val="000000"/>
          <w:sz w:val="24"/>
          <w:szCs w:val="24"/>
        </w:rPr>
        <w:t>История физической культуры и спорта зарубежных стран</w:t>
      </w:r>
    </w:p>
    <w:p w:rsidR="00B50A13" w:rsidRPr="00DC6E4A" w:rsidRDefault="00B50A13" w:rsidP="003744BA">
      <w:pPr>
        <w:autoSpaceDE w:val="0"/>
        <w:autoSpaceDN w:val="0"/>
        <w:adjustRightInd w:val="0"/>
        <w:spacing w:after="0" w:line="240" w:lineRule="auto"/>
        <w:ind w:firstLine="709"/>
        <w:jc w:val="both"/>
        <w:rPr>
          <w:rFonts w:ascii="Times New Roman" w:eastAsia="Times New Roman" w:hAnsi="Times New Roman" w:cs="Times New Roman"/>
          <w:iCs/>
          <w:color w:val="FF0000"/>
          <w:sz w:val="24"/>
          <w:szCs w:val="24"/>
        </w:rPr>
      </w:pPr>
      <w:r w:rsidRPr="00DC6E4A">
        <w:rPr>
          <w:rFonts w:ascii="Times New Roman" w:hAnsi="Times New Roman" w:cs="Times New Roman"/>
          <w:color w:val="000000"/>
          <w:sz w:val="24"/>
          <w:szCs w:val="24"/>
        </w:rPr>
        <w:t>Физическая культура в первобытном и рабовладельческом обществе. Физическая культура в Средние века. Создание развитие систем физической культуры в странах Востока. Зарубежные системы физической культуры и спорта.</w:t>
      </w:r>
    </w:p>
    <w:p w:rsidR="00B50A13" w:rsidRPr="00DC6E4A" w:rsidRDefault="00B50A13" w:rsidP="003744BA">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История физической культуры и спорта в России</w:t>
      </w:r>
    </w:p>
    <w:p w:rsidR="00B50A13" w:rsidRPr="00DC6E4A" w:rsidRDefault="00B50A13" w:rsidP="003744B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color w:val="000000"/>
          <w:sz w:val="24"/>
          <w:szCs w:val="24"/>
        </w:rPr>
        <w:t xml:space="preserve">Физическая культура в России в </w:t>
      </w:r>
      <w:r w:rsidRPr="00DC6E4A">
        <w:rPr>
          <w:rFonts w:ascii="Times New Roman" w:hAnsi="Times New Roman" w:cs="Times New Roman"/>
          <w:color w:val="000000"/>
          <w:sz w:val="24"/>
          <w:szCs w:val="24"/>
          <w:lang w:val="en-US"/>
        </w:rPr>
        <w:t>XIX</w:t>
      </w:r>
      <w:r w:rsidRPr="00DC6E4A">
        <w:rPr>
          <w:rFonts w:ascii="Times New Roman" w:hAnsi="Times New Roman" w:cs="Times New Roman"/>
          <w:color w:val="000000"/>
          <w:sz w:val="24"/>
          <w:szCs w:val="24"/>
        </w:rPr>
        <w:t xml:space="preserve"> веке. Народные формы физического воспитания. Государственные формы физического воспитания </w:t>
      </w:r>
      <w:r w:rsidRPr="00DC6E4A">
        <w:rPr>
          <w:rFonts w:ascii="Times New Roman" w:hAnsi="Times New Roman" w:cs="Times New Roman"/>
          <w:color w:val="000000"/>
          <w:sz w:val="24"/>
          <w:szCs w:val="24"/>
          <w:lang w:val="en-US"/>
        </w:rPr>
        <w:t>XIX</w:t>
      </w:r>
      <w:r w:rsidRPr="00DC6E4A">
        <w:rPr>
          <w:rFonts w:ascii="Times New Roman" w:hAnsi="Times New Roman" w:cs="Times New Roman"/>
          <w:color w:val="000000"/>
          <w:sz w:val="24"/>
          <w:szCs w:val="24"/>
        </w:rPr>
        <w:t>-</w:t>
      </w:r>
      <w:r w:rsidRPr="00DC6E4A">
        <w:rPr>
          <w:rFonts w:ascii="Times New Roman" w:hAnsi="Times New Roman" w:cs="Times New Roman"/>
          <w:color w:val="000000"/>
          <w:sz w:val="24"/>
          <w:szCs w:val="24"/>
          <w:lang w:val="en-US"/>
        </w:rPr>
        <w:t>XX</w:t>
      </w:r>
      <w:r w:rsidRPr="00DC6E4A">
        <w:rPr>
          <w:rFonts w:ascii="Times New Roman" w:hAnsi="Times New Roman" w:cs="Times New Roman"/>
          <w:color w:val="000000"/>
          <w:sz w:val="24"/>
          <w:szCs w:val="24"/>
        </w:rPr>
        <w:t xml:space="preserve"> века. Создание в России системы физического воспитания </w:t>
      </w:r>
      <w:r w:rsidRPr="00DC6E4A">
        <w:rPr>
          <w:rFonts w:ascii="Times New Roman" w:hAnsi="Times New Roman" w:cs="Times New Roman"/>
          <w:color w:val="000000"/>
          <w:sz w:val="24"/>
          <w:szCs w:val="24"/>
          <w:lang w:val="en-US"/>
        </w:rPr>
        <w:t>XIX</w:t>
      </w:r>
      <w:r w:rsidRPr="00DC6E4A">
        <w:rPr>
          <w:rFonts w:ascii="Times New Roman" w:hAnsi="Times New Roman" w:cs="Times New Roman"/>
          <w:color w:val="000000"/>
          <w:sz w:val="24"/>
          <w:szCs w:val="24"/>
        </w:rPr>
        <w:t>-</w:t>
      </w:r>
      <w:r w:rsidRPr="00DC6E4A">
        <w:rPr>
          <w:rFonts w:ascii="Times New Roman" w:hAnsi="Times New Roman" w:cs="Times New Roman"/>
          <w:color w:val="000000"/>
          <w:sz w:val="24"/>
          <w:szCs w:val="24"/>
          <w:lang w:val="en-US"/>
        </w:rPr>
        <w:t>XX</w:t>
      </w:r>
      <w:r w:rsidRPr="00DC6E4A">
        <w:rPr>
          <w:rFonts w:ascii="Times New Roman" w:hAnsi="Times New Roman" w:cs="Times New Roman"/>
          <w:color w:val="000000"/>
          <w:sz w:val="24"/>
          <w:szCs w:val="24"/>
        </w:rPr>
        <w:t xml:space="preserve"> века. Физическое воспитание в образовательных учреждениях. Зарождение развития в России современных видов спорта. </w:t>
      </w:r>
      <w:r w:rsidRPr="00DC6E4A">
        <w:rPr>
          <w:rFonts w:ascii="Times New Roman" w:hAnsi="Times New Roman" w:cs="Times New Roman"/>
          <w:sz w:val="24"/>
          <w:szCs w:val="24"/>
        </w:rPr>
        <w:t>Личность в истории.</w:t>
      </w:r>
    </w:p>
    <w:p w:rsidR="00B50A13" w:rsidRPr="00DC6E4A" w:rsidRDefault="00B50A13" w:rsidP="003744BA">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sz w:val="24"/>
          <w:szCs w:val="24"/>
        </w:rPr>
        <w:t>История видов спорта</w:t>
      </w:r>
    </w:p>
    <w:p w:rsidR="00B50A13" w:rsidRPr="00DC6E4A" w:rsidRDefault="00B50A13" w:rsidP="003744B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Развитие видов спорта в России.</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Международное Олимпийское движение</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sz w:val="24"/>
          <w:szCs w:val="24"/>
        </w:rPr>
        <w:t xml:space="preserve">Возрождение Олимпийского движения. </w:t>
      </w:r>
      <w:r w:rsidRPr="00DC6E4A">
        <w:rPr>
          <w:rFonts w:ascii="Times New Roman" w:hAnsi="Times New Roman" w:cs="Times New Roman"/>
          <w:color w:val="000000"/>
          <w:sz w:val="24"/>
          <w:szCs w:val="24"/>
        </w:rPr>
        <w:t>Летние Олимпийские игры. Олимпийская хартия. Зимние Олимпийские игры. Олимпийское сообщество.</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lastRenderedPageBreak/>
        <w:t>Международное рабочее спортивное движение</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sz w:val="24"/>
          <w:szCs w:val="24"/>
        </w:rPr>
        <w:t xml:space="preserve">Международное спортивное движение. </w:t>
      </w:r>
      <w:r w:rsidRPr="00DC6E4A">
        <w:rPr>
          <w:rFonts w:ascii="Times New Roman" w:hAnsi="Times New Roman" w:cs="Times New Roman"/>
          <w:color w:val="000000"/>
          <w:sz w:val="24"/>
          <w:szCs w:val="24"/>
        </w:rPr>
        <w:t>Международное спортивное движение массовой и оздоровительной физической культуры. Проблемы международного спортивного движения.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color w:val="000000"/>
          <w:sz w:val="24"/>
          <w:szCs w:val="24"/>
        </w:rPr>
        <w:t>Система физического воспитания в Российской Федерации</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color w:val="000000"/>
          <w:sz w:val="24"/>
          <w:szCs w:val="24"/>
        </w:rPr>
        <w:t xml:space="preserve">Система физической культуры в РФ. Цель, задачи и направления развития физической культуры. </w:t>
      </w:r>
      <w:r w:rsidRPr="00DC6E4A">
        <w:rPr>
          <w:rFonts w:ascii="Times New Roman" w:hAnsi="Times New Roman" w:cs="Times New Roman"/>
          <w:sz w:val="24"/>
          <w:szCs w:val="24"/>
        </w:rPr>
        <w:t>Функции и формы физической культуры.</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Направленное формирование личности в процессе физического воспитания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 xml:space="preserve">Нравственное, умственное, трудовое и эстетическое воспитание личности. </w:t>
      </w:r>
      <w:r w:rsidRPr="00DC6E4A">
        <w:rPr>
          <w:rFonts w:ascii="Times New Roman" w:hAnsi="Times New Roman" w:cs="Times New Roman"/>
          <w:sz w:val="24"/>
          <w:szCs w:val="24"/>
        </w:rPr>
        <w:t>Требования к личности учителя (тренера). Воспитание личностных качеств.</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Культура двигательной деятельности, физически активный образ жизни человека</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 xml:space="preserve">Виды двигательной деятельности. Организация правил проведения соревнований. </w:t>
      </w:r>
      <w:r w:rsidRPr="00DC6E4A">
        <w:rPr>
          <w:rFonts w:ascii="Times New Roman" w:hAnsi="Times New Roman" w:cs="Times New Roman"/>
          <w:sz w:val="24"/>
          <w:szCs w:val="24"/>
        </w:rPr>
        <w:t>Компоненты культуры двигательной деятельности. Соблюдение физиологических параметров в процессе двигательной деятельности. Гигиена двигательной деятельности.</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Средства физического воспитания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Характеристика средств физического воспитания. Классификация физических упражнений. Характеристика техники движений.</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Методы физического воспитания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Методы обучения. Классификация методов обучения.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proofErr w:type="spellStart"/>
      <w:r w:rsidRPr="00DC6E4A">
        <w:rPr>
          <w:rFonts w:ascii="Times New Roman" w:hAnsi="Times New Roman" w:cs="Times New Roman"/>
          <w:b/>
          <w:bCs/>
          <w:color w:val="000000"/>
          <w:sz w:val="24"/>
          <w:szCs w:val="24"/>
        </w:rPr>
        <w:t>Общеметодические</w:t>
      </w:r>
      <w:proofErr w:type="spellEnd"/>
      <w:r w:rsidRPr="00DC6E4A">
        <w:rPr>
          <w:rFonts w:ascii="Times New Roman" w:hAnsi="Times New Roman" w:cs="Times New Roman"/>
          <w:b/>
          <w:bCs/>
          <w:color w:val="000000"/>
          <w:sz w:val="24"/>
          <w:szCs w:val="24"/>
        </w:rPr>
        <w:t xml:space="preserve"> и специфические принципы физического воспитания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Принципы физического воспитания. Иерархия принципов в системе физического воспитания. Реализация принципов обучения в системе физического воспитания.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Основы обучения двигательным действиям</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Уровни владения двигательным действиям в процессе обучения. Структура обучения. Особенности обучения обучаемых различного возраста. Этапы обучения, задачи, средства, методы.</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Основы развития физических качеств</w:t>
      </w:r>
    </w:p>
    <w:p w:rsidR="00B50A13" w:rsidRPr="00DC6E4A" w:rsidRDefault="00B50A13" w:rsidP="003744BA">
      <w:pPr>
        <w:autoSpaceDE w:val="0"/>
        <w:autoSpaceDN w:val="0"/>
        <w:adjustRightInd w:val="0"/>
        <w:spacing w:after="0" w:line="240" w:lineRule="auto"/>
        <w:ind w:firstLine="709"/>
        <w:jc w:val="both"/>
        <w:rPr>
          <w:rFonts w:ascii="Times New Roman" w:eastAsia="Times New Roman" w:hAnsi="Times New Roman" w:cs="Times New Roman"/>
          <w:b/>
          <w:bCs/>
          <w:iCs/>
          <w:color w:val="FF0000"/>
          <w:sz w:val="24"/>
          <w:szCs w:val="24"/>
        </w:rPr>
      </w:pPr>
      <w:r w:rsidRPr="00DC6E4A">
        <w:rPr>
          <w:rFonts w:ascii="Times New Roman" w:hAnsi="Times New Roman" w:cs="Times New Roman"/>
          <w:color w:val="000000"/>
          <w:sz w:val="24"/>
          <w:szCs w:val="24"/>
        </w:rPr>
        <w:t>Понятие о физических качествах. Классификация физических качеств и их характеристика. Методика развития конкретных физических качеств. Возрастные периоды развития физических качеств.</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Формы построения занятий в физическом воспитании</w:t>
      </w:r>
    </w:p>
    <w:p w:rsidR="00B50A13" w:rsidRPr="00DC6E4A" w:rsidRDefault="00B50A13" w:rsidP="003744BA">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Формы построения занятий. </w:t>
      </w:r>
      <w:r w:rsidRPr="00DC6E4A">
        <w:rPr>
          <w:rFonts w:ascii="Times New Roman" w:hAnsi="Times New Roman" w:cs="Times New Roman"/>
          <w:color w:val="000000"/>
          <w:sz w:val="24"/>
          <w:szCs w:val="24"/>
        </w:rPr>
        <w:t>Особенности урочной формы занятий. Содержание, методы, структура, организация учебных и тренировочных занятий. Формы физического воспитания в семье, дошкольных учреждениях, в учреждениях дополнительного образования.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Урочные формы занятий</w:t>
      </w:r>
    </w:p>
    <w:p w:rsidR="00B50A13" w:rsidRPr="00DC6E4A" w:rsidRDefault="00B50A13" w:rsidP="003744BA">
      <w:pPr>
        <w:autoSpaceDE w:val="0"/>
        <w:autoSpaceDN w:val="0"/>
        <w:adjustRightInd w:val="0"/>
        <w:spacing w:after="0" w:line="240" w:lineRule="auto"/>
        <w:ind w:firstLine="709"/>
        <w:jc w:val="both"/>
        <w:rPr>
          <w:rFonts w:ascii="Times New Roman" w:eastAsia="Times New Roman" w:hAnsi="Times New Roman" w:cs="Times New Roman"/>
          <w:b/>
          <w:bCs/>
          <w:iCs/>
          <w:color w:val="FF0000"/>
          <w:sz w:val="24"/>
          <w:szCs w:val="24"/>
        </w:rPr>
      </w:pPr>
      <w:r w:rsidRPr="00DC6E4A">
        <w:rPr>
          <w:rFonts w:ascii="Times New Roman" w:hAnsi="Times New Roman" w:cs="Times New Roman"/>
          <w:color w:val="000000"/>
          <w:sz w:val="24"/>
          <w:szCs w:val="24"/>
        </w:rPr>
        <w:t>Признаки урока, содержание урока и иерархия компонентов урока. Структура урока: определение, задачи подготовительной, основной и заключительной частей урока.</w:t>
      </w:r>
    </w:p>
    <w:p w:rsidR="00B50A13" w:rsidRPr="00DC6E4A" w:rsidRDefault="00B50A13" w:rsidP="003744BA">
      <w:pPr>
        <w:autoSpaceDE w:val="0"/>
        <w:autoSpaceDN w:val="0"/>
        <w:adjustRightInd w:val="0"/>
        <w:spacing w:after="0" w:line="240" w:lineRule="auto"/>
        <w:ind w:firstLine="709"/>
        <w:jc w:val="both"/>
        <w:rPr>
          <w:rFonts w:ascii="Times New Roman" w:eastAsia="Times New Roman" w:hAnsi="Times New Roman" w:cs="Times New Roman"/>
          <w:b/>
          <w:bCs/>
          <w:iCs/>
          <w:color w:val="FF0000"/>
          <w:sz w:val="24"/>
          <w:szCs w:val="24"/>
        </w:rPr>
      </w:pPr>
      <w:r w:rsidRPr="00DC6E4A">
        <w:rPr>
          <w:rFonts w:ascii="Times New Roman" w:hAnsi="Times New Roman" w:cs="Times New Roman"/>
          <w:b/>
          <w:bCs/>
          <w:color w:val="000000"/>
          <w:sz w:val="24"/>
          <w:szCs w:val="24"/>
        </w:rPr>
        <w:t>Планирование в физическом воспитании и спорте</w:t>
      </w:r>
    </w:p>
    <w:p w:rsidR="00B50A13" w:rsidRPr="00DC6E4A" w:rsidRDefault="00B50A13" w:rsidP="003744BA">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sz w:val="24"/>
          <w:szCs w:val="24"/>
        </w:rPr>
        <w:t xml:space="preserve">Цель, задачи, виды, формы и содержание планирования. </w:t>
      </w:r>
      <w:r w:rsidRPr="00DC6E4A">
        <w:rPr>
          <w:rFonts w:ascii="Times New Roman" w:hAnsi="Times New Roman" w:cs="Times New Roman"/>
          <w:color w:val="000000"/>
          <w:sz w:val="24"/>
          <w:szCs w:val="24"/>
        </w:rPr>
        <w:t>Общий план работы по физическому воспитанию. Технология разработки документов планирования. Требования к планированию. Этапы планирования.</w:t>
      </w:r>
    </w:p>
    <w:p w:rsidR="00B50A13" w:rsidRPr="00DC6E4A" w:rsidRDefault="00B50A13" w:rsidP="003744BA">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Контроль в физическом воспитании и спорте</w:t>
      </w:r>
    </w:p>
    <w:p w:rsidR="00B50A13" w:rsidRPr="00DC6E4A" w:rsidRDefault="00B50A13" w:rsidP="003744BA">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Задачи контроля. Основные виды контроля. Требования и методы контроля.</w:t>
      </w:r>
    </w:p>
    <w:p w:rsidR="00B50A13" w:rsidRPr="00DC6E4A" w:rsidRDefault="00B50A13" w:rsidP="003744BA">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Физическое воспитание дошкольников</w:t>
      </w:r>
    </w:p>
    <w:p w:rsidR="00B50A13" w:rsidRPr="00DC6E4A" w:rsidRDefault="00B50A13" w:rsidP="003744BA">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xml:space="preserve">Задачи физического воспитания дошкольников. Возрастные особенности дошкольников. </w:t>
      </w:r>
      <w:r w:rsidRPr="00DC6E4A">
        <w:rPr>
          <w:rFonts w:ascii="Times New Roman" w:hAnsi="Times New Roman" w:cs="Times New Roman"/>
          <w:color w:val="000000"/>
          <w:sz w:val="24"/>
          <w:szCs w:val="24"/>
        </w:rPr>
        <w:t>Средства, методы и формы физического воспитания детей дошкольного возраста.</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Физическое воспитание детей школьного возраста</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Задачи и значения физического воспитания школьников. Периодизация школьного возраста. Средства и методика физического воспитания школьников.</w:t>
      </w:r>
    </w:p>
    <w:p w:rsidR="00B50A13" w:rsidRPr="00DC6E4A" w:rsidRDefault="00B50A13" w:rsidP="003744BA">
      <w:pPr>
        <w:autoSpaceDE w:val="0"/>
        <w:autoSpaceDN w:val="0"/>
        <w:adjustRightInd w:val="0"/>
        <w:spacing w:after="0" w:line="240" w:lineRule="auto"/>
        <w:ind w:firstLine="709"/>
        <w:jc w:val="both"/>
        <w:rPr>
          <w:rFonts w:ascii="Times New Roman" w:eastAsia="Times New Roman" w:hAnsi="Times New Roman" w:cs="Times New Roman"/>
          <w:b/>
          <w:bCs/>
          <w:iCs/>
          <w:color w:val="FF0000"/>
          <w:sz w:val="24"/>
          <w:szCs w:val="24"/>
        </w:rPr>
      </w:pPr>
      <w:r w:rsidRPr="00DC6E4A">
        <w:rPr>
          <w:rFonts w:ascii="Times New Roman" w:hAnsi="Times New Roman" w:cs="Times New Roman"/>
          <w:b/>
          <w:bCs/>
          <w:color w:val="000000"/>
          <w:sz w:val="24"/>
          <w:szCs w:val="24"/>
        </w:rPr>
        <w:lastRenderedPageBreak/>
        <w:t>Физическое воспитание взрослого населения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FF0000"/>
          <w:sz w:val="24"/>
          <w:szCs w:val="24"/>
        </w:rPr>
      </w:pPr>
      <w:r w:rsidRPr="00DC6E4A">
        <w:rPr>
          <w:rFonts w:ascii="Times New Roman" w:hAnsi="Times New Roman" w:cs="Times New Roman"/>
          <w:color w:val="000000"/>
          <w:sz w:val="24"/>
          <w:szCs w:val="24"/>
        </w:rPr>
        <w:t>Цели и задачи физического воспитания взрослого населения. Возрастные группы. Характерные черты физического воспитания взрослого населения.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Средства, методы и форма оздоровительной физической культуры</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FF0000"/>
          <w:sz w:val="24"/>
          <w:szCs w:val="24"/>
        </w:rPr>
      </w:pPr>
      <w:r w:rsidRPr="00DC6E4A">
        <w:rPr>
          <w:rFonts w:ascii="Times New Roman" w:hAnsi="Times New Roman" w:cs="Times New Roman"/>
          <w:sz w:val="24"/>
          <w:szCs w:val="24"/>
        </w:rPr>
        <w:t xml:space="preserve">Роль физической культуры и спорта в формировании здорового образа жизни. </w:t>
      </w:r>
      <w:r w:rsidRPr="00DC6E4A">
        <w:rPr>
          <w:rFonts w:ascii="Times New Roman" w:hAnsi="Times New Roman" w:cs="Times New Roman"/>
          <w:color w:val="000000"/>
          <w:sz w:val="24"/>
          <w:szCs w:val="24"/>
        </w:rPr>
        <w:t>Механизм оздоровительного воздействия физических упражнений, закаливания, массажа. Методики оздоровительной физической культуры для лиц с различной степенью заболевания и характером заболевания.</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Особенности физического воспитания обучающихся с ослабленным здоровьем, двигательно-одарённых детей, детей с особыми образовательными потребностями, девиантным поведением</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FF0000"/>
          <w:sz w:val="24"/>
          <w:szCs w:val="24"/>
        </w:rPr>
      </w:pPr>
      <w:r w:rsidRPr="00DC6E4A">
        <w:rPr>
          <w:rFonts w:ascii="Times New Roman" w:hAnsi="Times New Roman" w:cs="Times New Roman"/>
          <w:color w:val="000000"/>
          <w:sz w:val="24"/>
          <w:szCs w:val="24"/>
        </w:rPr>
        <w:t xml:space="preserve">Разработка практического материала для специальных учебных групп «А», «Б», «В» и лечебной группы с учётом показаний и противопоказаний. Средства и методика занятий с детьми, имеющими отклонения в состоянии здоровья. </w:t>
      </w:r>
      <w:r w:rsidRPr="00DC6E4A">
        <w:rPr>
          <w:rFonts w:ascii="Times New Roman" w:hAnsi="Times New Roman" w:cs="Times New Roman"/>
          <w:sz w:val="24"/>
          <w:szCs w:val="24"/>
        </w:rPr>
        <w:t>Составление комплексов общеразвивающих и специальных упражнений.</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b/>
          <w:bCs/>
          <w:color w:val="000000"/>
          <w:sz w:val="24"/>
          <w:szCs w:val="24"/>
        </w:rPr>
        <w:t>Профессионально-прикладная физическая культура</w:t>
      </w:r>
    </w:p>
    <w:p w:rsidR="00B50A13" w:rsidRPr="00DC6E4A" w:rsidRDefault="00B50A13" w:rsidP="003744BA">
      <w:pPr>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sz w:val="24"/>
          <w:szCs w:val="24"/>
        </w:rPr>
        <w:t xml:space="preserve">Цели и задачи, средства и методы профессионально-прикладной физической подготовки. </w:t>
      </w:r>
      <w:r w:rsidRPr="00DC6E4A">
        <w:rPr>
          <w:rFonts w:ascii="Times New Roman" w:hAnsi="Times New Roman" w:cs="Times New Roman"/>
          <w:color w:val="000000"/>
          <w:sz w:val="24"/>
          <w:szCs w:val="24"/>
        </w:rPr>
        <w:t>Особенности методики.</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933"/>
        <w:gridCol w:w="1417"/>
      </w:tblGrid>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Физическая культура в первобытном и рабовладельческом обществе.</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Физическая культура в Средние века.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Создание развитие систем физической культуры в странах Востока.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Зарубежные системы физической культуры и спорта в период с XVII века до настоящего времени.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История физической культуры и спорта в зарубежных странах.</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Физическая культура в России в XIX веке.</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Народные формы физического воспитания в дореволюционной России.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Государственные формы физического воспитания</w:t>
            </w:r>
            <w:r w:rsidRPr="00DC6E4A">
              <w:rPr>
                <w:rStyle w:val="af8"/>
                <w:rFonts w:ascii="Times New Roman" w:hAnsi="Times New Roman" w:cs="Times New Roman"/>
                <w:sz w:val="24"/>
                <w:szCs w:val="24"/>
              </w:rPr>
              <w:t xml:space="preserve"> Х1Х-ХХ</w:t>
            </w:r>
            <w:r w:rsidRPr="00DC6E4A">
              <w:rPr>
                <w:rFonts w:ascii="Times New Roman" w:hAnsi="Times New Roman" w:cs="Times New Roman"/>
                <w:sz w:val="24"/>
                <w:szCs w:val="24"/>
              </w:rPr>
              <w:t xml:space="preserve"> века.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Создание в России системы физического воспитания</w:t>
            </w:r>
            <w:r w:rsidRPr="00DC6E4A">
              <w:rPr>
                <w:rStyle w:val="af8"/>
                <w:rFonts w:ascii="Times New Roman" w:hAnsi="Times New Roman" w:cs="Times New Roman"/>
                <w:sz w:val="24"/>
                <w:szCs w:val="24"/>
              </w:rPr>
              <w:t xml:space="preserve"> Х1Х-ХХ </w:t>
            </w:r>
            <w:r w:rsidRPr="00DC6E4A">
              <w:rPr>
                <w:rFonts w:ascii="Times New Roman" w:hAnsi="Times New Roman" w:cs="Times New Roman"/>
                <w:sz w:val="24"/>
                <w:szCs w:val="24"/>
              </w:rPr>
              <w:t>веках.</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Физическое воспитание в образовательных учреждениях.</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Зарождение развития в России современных видов спорта.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pStyle w:val="af1"/>
              <w:spacing w:before="0" w:line="240" w:lineRule="auto"/>
              <w:ind w:firstLine="0"/>
              <w:jc w:val="both"/>
              <w:rPr>
                <w:rFonts w:ascii="Times New Roman" w:hAnsi="Times New Roman" w:cs="Times New Roman"/>
                <w:sz w:val="24"/>
                <w:szCs w:val="24"/>
              </w:rPr>
            </w:pPr>
            <w:r w:rsidRPr="00DC6E4A">
              <w:rPr>
                <w:rFonts w:ascii="Times New Roman" w:hAnsi="Times New Roman" w:cs="Times New Roman"/>
                <w:sz w:val="24"/>
                <w:szCs w:val="24"/>
              </w:rPr>
              <w:t xml:space="preserve">Пр. з. История </w:t>
            </w:r>
            <w:proofErr w:type="spellStart"/>
            <w:r w:rsidRPr="00DC6E4A">
              <w:rPr>
                <w:rFonts w:ascii="Times New Roman" w:hAnsi="Times New Roman" w:cs="Times New Roman"/>
                <w:sz w:val="24"/>
                <w:szCs w:val="24"/>
              </w:rPr>
              <w:t>ФКиС</w:t>
            </w:r>
            <w:proofErr w:type="spellEnd"/>
            <w:r w:rsidRPr="00DC6E4A">
              <w:rPr>
                <w:rFonts w:ascii="Times New Roman" w:hAnsi="Times New Roman" w:cs="Times New Roman"/>
                <w:sz w:val="24"/>
                <w:szCs w:val="24"/>
              </w:rPr>
              <w:t xml:space="preserve"> в России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Развитие видов спорта в России.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История развития физической культуры в Алтайском крае.</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История видов спорта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Возрождение Олимпийского движения.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Летние Олимпийские игры. Олимпийская хартия.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Зимние Олимпийские игры. Олимпийское сообщество.</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Сочи - 2014</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Международное спортивное движение.</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Международное спортивное движение в области массовой и оздоровительной физической культуры.</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Проблемы международного спортивного движения.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Система физической культуры в РФ.</w:t>
            </w:r>
          </w:p>
        </w:tc>
        <w:tc>
          <w:tcPr>
            <w:tcW w:w="1412"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Цель, задачи и направления развития физической культуры.</w:t>
            </w:r>
          </w:p>
        </w:tc>
        <w:tc>
          <w:tcPr>
            <w:tcW w:w="1412"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Функции и формы физической культуры.</w:t>
            </w:r>
          </w:p>
        </w:tc>
        <w:tc>
          <w:tcPr>
            <w:tcW w:w="1412"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Система физического воспитания в Российской Федерации</w:t>
            </w:r>
          </w:p>
        </w:tc>
        <w:tc>
          <w:tcPr>
            <w:tcW w:w="1412"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Нравственное, умственное, трудовое и эстетическое воспитание личности.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Воспитание личностных качеств.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Пр. раб. Составные части воспитания, традиционные методы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Виды двигательной деятельности.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Организация правил проведения соревнований.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Компоненты культуры двигательной деятельности.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Соблюдение физиологических параметров в процессе двигательной деятельности.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Гигиена двигательной деятельности.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Практическая работа: основы теории и методики обучения двигательным действиям.</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 средств физического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физических упражнений.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 техники движений.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методов.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Методы обучения.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Практическая работа: средства и методы физического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Принципы физического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Иерархия принципов в системе физического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Реализация принципов обучения в системе физического воспитания.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Уровни владения двигательным действиям в процессе обучения.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Структура обучения.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обучения обучаемых различного возраста.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Этапы обучения, задачи, средства, методы.</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Практическая работа: эффективность процесса обучения, переход от умения до уровня навыка.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Понятие </w:t>
            </w:r>
            <w:r w:rsidRPr="00DC6E4A">
              <w:rPr>
                <w:rStyle w:val="Candara1"/>
                <w:rFonts w:ascii="Times New Roman" w:hAnsi="Times New Roman" w:cs="Times New Roman"/>
                <w:sz w:val="24"/>
                <w:szCs w:val="24"/>
              </w:rPr>
              <w:t>о</w:t>
            </w:r>
            <w:r w:rsidRPr="00DC6E4A">
              <w:rPr>
                <w:rFonts w:ascii="Times New Roman" w:hAnsi="Times New Roman" w:cs="Times New Roman"/>
                <w:sz w:val="24"/>
                <w:szCs w:val="24"/>
              </w:rPr>
              <w:t xml:space="preserve"> физических качествах.</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физических качеств и их характеристика.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развития конкретных физических качеств.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Возрастные периоды развития физических качеств.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Практическая работа: характеристика физических качеств.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построения занятий.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урочной формы занятий.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Содержание, методы, структура, организация учебных и тренировочных занятий.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физического воспитания в семье, дошкольных учреждениях, в учреждениях дополнительного образования.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p w:rsidR="00B50A13" w:rsidRPr="00DC6E4A" w:rsidRDefault="00B50A13" w:rsidP="003744BA">
            <w:pPr>
              <w:spacing w:after="0" w:line="240" w:lineRule="auto"/>
              <w:jc w:val="center"/>
              <w:rPr>
                <w:rFonts w:ascii="Times New Roman" w:hAnsi="Times New Roman" w:cs="Times New Roman"/>
                <w:b/>
                <w:bCs/>
                <w:sz w:val="24"/>
                <w:szCs w:val="24"/>
              </w:rPr>
            </w:pP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Практическая работа: составление комплекса упражнений.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Задачи физического воспитания дошкольников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Возрастные особенности дошкольников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Средства, методы и формы физического воспитания дошкольного возраста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Составление комплексов упражнений для дошкольного возраста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Задачи и значения физического воспитания школьников.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Периодизация школьного возраста.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Средства и методика физического воспитания школьников.</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Составление комплексов упражнений для школьного возраста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Цели и задачи физического воспитания взрослого населения.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Возрастные группы.</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Характерные черты физического воспитания взрослого населения.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Составление комплексов упражнений для взрослого населения.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Роль физической культуры и спорта в формировании здорового образа </w:t>
            </w:r>
            <w:r w:rsidRPr="00DC6E4A">
              <w:rPr>
                <w:rFonts w:ascii="Times New Roman" w:hAnsi="Times New Roman" w:cs="Times New Roman"/>
                <w:sz w:val="24"/>
                <w:szCs w:val="24"/>
              </w:rPr>
              <w:lastRenderedPageBreak/>
              <w:t>жизни.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lastRenderedPageBreak/>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Механизм оздоровительного воздействия физических упражнений, закаливания, массажа.</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Методики оздоровительной физической культуры для лиц с различной степенью заболевания и характером заболевания.</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 з. Проведение комплексов по оздоровительной физической культуре </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Разработка практического материала для специальных учебных групп «А», «Б», «В» и лечебной группы с учётом показаний и противопоказаний.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Средства и методика занятий с детьми, имеющими отклонения в состоянии здоровья корригирующей и оздоровительно профилактической направленности.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Составление комплексов общеразвивающих и специальных упражнений.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pStyle w:val="af1"/>
              <w:spacing w:before="0" w:line="240" w:lineRule="auto"/>
              <w:ind w:firstLine="0"/>
              <w:jc w:val="both"/>
              <w:rPr>
                <w:rFonts w:ascii="Times New Roman" w:hAnsi="Times New Roman" w:cs="Times New Roman"/>
                <w:sz w:val="24"/>
                <w:szCs w:val="24"/>
              </w:rPr>
            </w:pPr>
            <w:r w:rsidRPr="00DC6E4A">
              <w:rPr>
                <w:rFonts w:ascii="Times New Roman" w:hAnsi="Times New Roman" w:cs="Times New Roman"/>
                <w:sz w:val="24"/>
                <w:szCs w:val="24"/>
              </w:rPr>
              <w:t>Пр. з. составление комплексов упражнений обучающихся с</w:t>
            </w:r>
          </w:p>
          <w:p w:rsidR="00B50A13" w:rsidRPr="00DC6E4A" w:rsidRDefault="00B50A13" w:rsidP="003744BA">
            <w:pPr>
              <w:pStyle w:val="af1"/>
              <w:spacing w:before="0" w:line="240" w:lineRule="auto"/>
              <w:ind w:firstLine="0"/>
              <w:jc w:val="both"/>
              <w:rPr>
                <w:rFonts w:ascii="Times New Roman" w:hAnsi="Times New Roman" w:cs="Times New Roman"/>
                <w:sz w:val="24"/>
                <w:szCs w:val="24"/>
              </w:rPr>
            </w:pPr>
            <w:r w:rsidRPr="00DC6E4A">
              <w:rPr>
                <w:rFonts w:ascii="Times New Roman" w:hAnsi="Times New Roman" w:cs="Times New Roman"/>
                <w:sz w:val="24"/>
                <w:szCs w:val="24"/>
              </w:rPr>
              <w:t>Ослабленным здоровьем, двигательно-одарённых детей, детей с особыми</w:t>
            </w:r>
          </w:p>
          <w:p w:rsidR="00B50A13" w:rsidRPr="00DC6E4A" w:rsidRDefault="00B50A13" w:rsidP="003744BA">
            <w:pPr>
              <w:pStyle w:val="af1"/>
              <w:spacing w:before="0" w:line="240" w:lineRule="auto"/>
              <w:ind w:firstLine="0"/>
              <w:jc w:val="both"/>
              <w:rPr>
                <w:rFonts w:ascii="Times New Roman" w:hAnsi="Times New Roman" w:cs="Times New Roman"/>
                <w:sz w:val="24"/>
                <w:szCs w:val="24"/>
              </w:rPr>
            </w:pPr>
            <w:r w:rsidRPr="00DC6E4A">
              <w:rPr>
                <w:rFonts w:ascii="Times New Roman" w:hAnsi="Times New Roman" w:cs="Times New Roman"/>
                <w:sz w:val="24"/>
                <w:szCs w:val="24"/>
              </w:rPr>
              <w:t>Образовательными потребностями, девиантным поведением</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Цели и задачи, средства и методы профессионально-прикладной физической подготовки.</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методики профессионально-прикладной культуры.</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3744BA">
        <w:tc>
          <w:tcPr>
            <w:tcW w:w="7933" w:type="dxa"/>
          </w:tcPr>
          <w:p w:rsidR="00B50A13" w:rsidRPr="00DC6E4A" w:rsidRDefault="00B50A13" w:rsidP="003744B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Составление конспектов занятий</w:t>
            </w:r>
          </w:p>
        </w:tc>
        <w:tc>
          <w:tcPr>
            <w:tcW w:w="1412" w:type="dxa"/>
          </w:tcPr>
          <w:p w:rsidR="00B50A13" w:rsidRPr="00DC6E4A" w:rsidRDefault="00B50A13" w:rsidP="003744BA">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bl>
    <w:p w:rsidR="00B50A13" w:rsidRPr="00DC6E4A" w:rsidRDefault="00B50A13" w:rsidP="00B50A13">
      <w:pPr>
        <w:spacing w:after="0" w:line="240" w:lineRule="auto"/>
        <w:jc w:val="both"/>
        <w:rPr>
          <w:rFonts w:ascii="Times New Roman" w:hAnsi="Times New Roman" w:cs="Times New Roman"/>
          <w:sz w:val="24"/>
          <w:szCs w:val="24"/>
        </w:rPr>
      </w:pPr>
    </w:p>
    <w:p w:rsidR="00B50A13" w:rsidRDefault="00B50A13" w:rsidP="00B50A13">
      <w:pPr>
        <w:spacing w:after="0" w:line="240" w:lineRule="auto"/>
        <w:jc w:val="center"/>
        <w:rPr>
          <w:rFonts w:ascii="Times New Roman" w:eastAsia="Calibri" w:hAnsi="Times New Roman" w:cs="Times New Roman"/>
          <w:b/>
          <w:sz w:val="24"/>
          <w:szCs w:val="24"/>
        </w:rPr>
      </w:pPr>
    </w:p>
    <w:p w:rsidR="003744BA"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4.1.28</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3744BA">
        <w:rPr>
          <w:rFonts w:ascii="Times New Roman" w:hAnsi="Times New Roman" w:cs="Times New Roman"/>
          <w:b/>
          <w:sz w:val="24"/>
          <w:szCs w:val="24"/>
        </w:rPr>
        <w:t>Рабочая программа по</w:t>
      </w:r>
    </w:p>
    <w:p w:rsidR="00B50A13"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ОПД.08 Правовое обеспечение профессиональной деятельности</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1. Планируемый результат</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педагог по физической культуре и спорту должен </w:t>
      </w:r>
      <w:r w:rsidRPr="00DC6E4A">
        <w:rPr>
          <w:rFonts w:ascii="Times New Roman" w:eastAsia="Times New Roman" w:hAnsi="Times New Roman" w:cs="Times New Roman"/>
          <w:b/>
          <w:sz w:val="24"/>
          <w:szCs w:val="24"/>
        </w:rPr>
        <w:t>знать:</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основные положения Конституции Российской Федерации;</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права и свободы человека и гражданина, механизмы их реализации;</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понятие и основы правового регулирования в области образования, физической культуры и спорта, в том числе регулирование деятельности общественных объединений физкультурно-спортивной направленности;</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основные законодательные акты и нормативные документы, регулирующие правоотношения в области образования, физической культуры и спорта;</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правовое положение коммерческих и некоммерческих организаций в сфере физической культуры и спорта;</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социально-правовой статус учителя, преподавателя, организатора физической культуры и спорта;</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порядок заключения трудового договора и основания его прекращения;</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правила оплаты труда;</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понятие дисциплинарной и материальной ответственности работника;</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виды административных правонарушений и административной ответственности;</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нормативно-правовые основы защиты нарушенных прав и судебный порядок разрешения споров</w:t>
      </w:r>
    </w:p>
    <w:p w:rsidR="00B50A13" w:rsidRPr="00DC6E4A" w:rsidRDefault="00B50A13" w:rsidP="003744BA">
      <w:pPr>
        <w:spacing w:after="0" w:line="240" w:lineRule="auto"/>
        <w:ind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sz w:val="24"/>
          <w:szCs w:val="24"/>
        </w:rPr>
        <w:t xml:space="preserve">   В результате освоения учебной дисциплины педагог по физической культуре и спорту должен </w:t>
      </w:r>
      <w:r w:rsidRPr="00DC6E4A">
        <w:rPr>
          <w:rFonts w:ascii="Times New Roman" w:eastAsia="Times New Roman" w:hAnsi="Times New Roman" w:cs="Times New Roman"/>
          <w:b/>
          <w:sz w:val="24"/>
          <w:szCs w:val="24"/>
        </w:rPr>
        <w:t>уметь:</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использовать нормативно-правовые документы, регламентирующие деятельность в области образования физической культуры и спорта в профессиональной деятельности;</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защищать свои права в соответствии с гражданским, гражданско-процессуальным и трудовым законодательством;</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 анализировать и оценивать результаты и последствия действий (бездействия) с правовой точки зрения.</w:t>
      </w:r>
      <w:bookmarkStart w:id="183" w:name="sub_10511"/>
      <w:bookmarkEnd w:id="183"/>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 результате освоения учебной дисциплины педагог по физической культуре и спорту должен обладать общими компетенциями, включающими в себя способность: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3744BA">
      <w:pPr>
        <w:spacing w:after="0" w:line="240" w:lineRule="auto"/>
        <w:ind w:firstLine="709"/>
        <w:jc w:val="both"/>
        <w:rPr>
          <w:rFonts w:ascii="Times New Roman" w:eastAsia="Times New Roman" w:hAnsi="Times New Roman" w:cs="Times New Roman"/>
          <w:b/>
          <w:sz w:val="24"/>
          <w:szCs w:val="24"/>
          <w:lang w:bidi="en-US"/>
        </w:rPr>
      </w:pPr>
      <w:r w:rsidRPr="00DC6E4A">
        <w:rPr>
          <w:rFonts w:ascii="Times New Roman" w:eastAsia="Times New Roman" w:hAnsi="Times New Roman" w:cs="Times New Roman"/>
          <w:sz w:val="24"/>
          <w:szCs w:val="24"/>
          <w:lang w:bidi="en-US"/>
        </w:rPr>
        <w:t>Педагог по физической культуре и спорту должен обладать профессиональными компетенциями, соответствующими основным видам профессиональной деятельности по</w:t>
      </w:r>
      <w:r w:rsidRPr="00DC6E4A">
        <w:rPr>
          <w:rFonts w:ascii="Times New Roman" w:eastAsia="Times New Roman" w:hAnsi="Times New Roman" w:cs="Times New Roman"/>
          <w:b/>
          <w:sz w:val="24"/>
          <w:szCs w:val="24"/>
          <w:lang w:bidi="en-US"/>
        </w:rPr>
        <w:t xml:space="preserve"> организации и проведению тренировочных занятий и руководство соревновательной деятельностью спортсменов в избранном виде спорта.</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1.1. Определять цели и задачи, планировать учебно-тренировочные занятия.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1.2. Проводить учебно-тренировочные занятия.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1.3. Руководить соревновательной деятельностью спортсменов.</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1.6. Проводить спортивный отбор и спортивную ориентацию.</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1.7. Подбирать, эксплуатировать и готовить к занятиям и соревнованиям спортивное оборудование и инвентарь.</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bidi="en-US"/>
        </w:rPr>
      </w:pPr>
      <w:r w:rsidRPr="00DC6E4A">
        <w:rPr>
          <w:rFonts w:ascii="Times New Roman" w:eastAsia="Times New Roman" w:hAnsi="Times New Roman" w:cs="Times New Roman"/>
          <w:b/>
          <w:sz w:val="24"/>
          <w:szCs w:val="24"/>
          <w:lang w:bidi="en-US"/>
        </w:rPr>
        <w:t>Организация физкультурно-спортивной деятельности различных возрастных групп населения.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2.2. Мотивировать население различных возрастных групп к участию в физкультурно-спортивной деятельности.</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2.3. Организовывать и проводить физкультурно-спортивные мероприятия и занятия.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 xml:space="preserve">ПК 2.5. Организовывать обустройство и эксплуатацию спортивных сооружений и </w:t>
      </w:r>
      <w:r w:rsidRPr="00DC6E4A">
        <w:rPr>
          <w:rFonts w:ascii="Times New Roman" w:eastAsia="Times New Roman" w:hAnsi="Times New Roman" w:cs="Times New Roman"/>
          <w:sz w:val="24"/>
          <w:szCs w:val="24"/>
          <w:lang w:bidi="en-US"/>
        </w:rPr>
        <w:lastRenderedPageBreak/>
        <w:t>мест занятий физической культурой и спортом.</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bidi="en-US"/>
        </w:rPr>
      </w:pPr>
      <w:r w:rsidRPr="00DC6E4A">
        <w:rPr>
          <w:rFonts w:ascii="Times New Roman" w:eastAsia="Times New Roman" w:hAnsi="Times New Roman" w:cs="Times New Roman"/>
          <w:b/>
          <w:sz w:val="24"/>
          <w:szCs w:val="24"/>
          <w:lang w:bidi="en-US"/>
        </w:rPr>
        <w:t>Методическое обеспечение организации физкультурной и спортивной деятельности.</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374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bidi="en-US"/>
        </w:rPr>
      </w:pPr>
      <w:r w:rsidRPr="00DC6E4A">
        <w:rPr>
          <w:rFonts w:ascii="Times New Roman" w:eastAsia="Times New Roman" w:hAnsi="Times New Roman" w:cs="Times New Roman"/>
          <w:sz w:val="24"/>
          <w:szCs w:val="24"/>
          <w:lang w:bidi="en-US"/>
        </w:rPr>
        <w:t>ПК 3.4. Оформлять методические разработки в виде отчетов, рефератов, выступлений.</w:t>
      </w:r>
    </w:p>
    <w:p w:rsidR="00B50A13" w:rsidRPr="00DC6E4A" w:rsidRDefault="00B50A13" w:rsidP="003744BA">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lang w:bidi="en-US"/>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Цели и задачи учебной дисциплины «Правовое обеспечение профессиональной деятельности». Место дисциплины в структуре основной профессиональной образовательной программы. Требования к результатам освоения дисциплины. Распределение учебной нагрузки. Виды контроля знаний.</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1.</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Общество, государство и право</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Общество, государство и право. Основы права. Юридические науки в системе наук. Предмет, методология и функции правоведения. Общество. Причины и формы возникновения государства. Государство и право: теории происхождения и проблемы современного развития.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2.</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Понятие и сущность права, его место в системе социальных норм</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Понятие и сущность права, его место в системе социальных норм. Понятие и сущность права. Основные признаки, принципы и функции права. Право и его место в системе социальных норм. </w:t>
      </w:r>
      <w:proofErr w:type="gramStart"/>
      <w:r w:rsidRPr="00DC6E4A">
        <w:rPr>
          <w:rFonts w:ascii="Times New Roman" w:hAnsi="Times New Roman" w:cs="Times New Roman"/>
          <w:sz w:val="24"/>
          <w:szCs w:val="24"/>
        </w:rPr>
        <w:t>Право</w:t>
      </w:r>
      <w:proofErr w:type="gramEnd"/>
      <w:r w:rsidRPr="00DC6E4A">
        <w:rPr>
          <w:rFonts w:ascii="Times New Roman" w:hAnsi="Times New Roman" w:cs="Times New Roman"/>
          <w:sz w:val="24"/>
          <w:szCs w:val="24"/>
        </w:rPr>
        <w:t xml:space="preserve"> как инструмент социального управления. Всеобщая декларация прав человека и механизм реализации прав и свобод человека и гражданина. Личность, право, правовое государство.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3.</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Источники (формы) права. Правотворчество и систематизация законодательства</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Источники (формы) права. Правотворчество и систематизация законодательства. Понятие и виды источников (форм) права.</w:t>
      </w:r>
      <w:r w:rsidR="00953CDF">
        <w:rPr>
          <w:rFonts w:ascii="Times New Roman" w:hAnsi="Times New Roman" w:cs="Times New Roman"/>
          <w:sz w:val="24"/>
          <w:szCs w:val="24"/>
        </w:rPr>
        <w:t xml:space="preserve"> </w:t>
      </w:r>
      <w:r w:rsidRPr="00DC6E4A">
        <w:rPr>
          <w:rFonts w:ascii="Times New Roman" w:hAnsi="Times New Roman" w:cs="Times New Roman"/>
          <w:sz w:val="24"/>
          <w:szCs w:val="24"/>
        </w:rPr>
        <w:t>Действие нормативных правовых актов в пространстве и во времени. Понятие правотворчества, виды и основные стадии правотворческого процесса. Законодательная техника. Систематизация нормативных актов: понятие, виды.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4.</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Норма права. Система права и основные правовые семьи</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Норма права. Система права и основные правовые семьи. Понятие, признаки и структура нормы права. Понятие и структурные элементы системы права. Публичное и частное право. Понятие правовой семьи и их типология. Романо-германская правовая семья. Англо-американская правовая семья. Религия и её влияние на формирование правовых систем. Правовые системы государств Азии и Африки.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lastRenderedPageBreak/>
        <w:t>Глава 5.</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Правоотношения. Юридическая ответственность и её виды</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Правоотношения. Юридическая ответственность и её виды. Понятие правовых отношений и их основные виды. Субъекты и объекты правоотношений. Правоспособность и дееспособность. Юридические факты и их классификация. Правонарушение и юридическая ответственность.</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6.</w:t>
      </w:r>
      <w:r w:rsidR="00953CDF">
        <w:rPr>
          <w:rFonts w:ascii="Times New Roman" w:hAnsi="Times New Roman" w:cs="Times New Roman"/>
          <w:b/>
          <w:sz w:val="24"/>
          <w:szCs w:val="24"/>
        </w:rPr>
        <w:t xml:space="preserve"> </w:t>
      </w:r>
      <w:r w:rsidRPr="00DC6E4A">
        <w:rPr>
          <w:rFonts w:ascii="Times New Roman" w:hAnsi="Times New Roman" w:cs="Times New Roman"/>
          <w:b/>
          <w:sz w:val="24"/>
          <w:szCs w:val="24"/>
        </w:rPr>
        <w:t>Действие права. Толкование и реализация норм права</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Действие права. Толкование и реализация норм права. Правовое воздействие и механизм правового регулирования. Реализация норм права: понятие и формы. Применение права. Пробелы и коллизии в праве. Толкование права: способы, виды и стадии.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7.</w:t>
      </w:r>
      <w:r w:rsidR="00953CDF">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Особенности правовой системы и законодательства России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правовой системы и законодательства России. Основы конституционного строя России. Законодательная власть. Исполнительная власть. Судебная система Российской Федерации. Государственная служба. Правоохранительные органы.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8.</w:t>
      </w:r>
      <w:r w:rsidR="00636B91">
        <w:rPr>
          <w:rFonts w:ascii="Times New Roman" w:hAnsi="Times New Roman" w:cs="Times New Roman"/>
          <w:b/>
          <w:sz w:val="24"/>
          <w:szCs w:val="24"/>
        </w:rPr>
        <w:t xml:space="preserve"> </w:t>
      </w:r>
      <w:r w:rsidRPr="00DC6E4A">
        <w:rPr>
          <w:rFonts w:ascii="Times New Roman" w:hAnsi="Times New Roman" w:cs="Times New Roman"/>
          <w:b/>
          <w:sz w:val="24"/>
          <w:szCs w:val="24"/>
        </w:rPr>
        <w:t>Общая характеристика отраслей российского законодательства</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Общая характеристика отраслей российского законодательства. Конституционное право и конституционное судопроизводство. Муниципальное право. Административное право и административный процесс (судопроизводство). Уголовное право и уголовный процесс. Гражданское право и гражданский процесс. Трудовое право.</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по Главе 8 -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9.</w:t>
      </w:r>
      <w:r w:rsidR="00636B91">
        <w:rPr>
          <w:rFonts w:ascii="Times New Roman" w:hAnsi="Times New Roman" w:cs="Times New Roman"/>
          <w:b/>
          <w:sz w:val="24"/>
          <w:szCs w:val="24"/>
        </w:rPr>
        <w:t xml:space="preserve"> </w:t>
      </w:r>
      <w:r w:rsidRPr="00DC6E4A">
        <w:rPr>
          <w:rFonts w:ascii="Times New Roman" w:hAnsi="Times New Roman" w:cs="Times New Roman"/>
          <w:b/>
          <w:sz w:val="24"/>
          <w:szCs w:val="24"/>
        </w:rPr>
        <w:t xml:space="preserve">Международное и национальное право </w:t>
      </w:r>
      <w:r w:rsidRPr="00DC6E4A">
        <w:rPr>
          <w:rFonts w:ascii="Times New Roman" w:hAnsi="Times New Roman" w:cs="Times New Roman"/>
          <w:b/>
          <w:sz w:val="24"/>
          <w:szCs w:val="24"/>
        </w:rPr>
        <w:tab/>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Международное и национальное право</w:t>
      </w:r>
      <w:r w:rsidRPr="00DC6E4A">
        <w:rPr>
          <w:rFonts w:ascii="Times New Roman" w:hAnsi="Times New Roman" w:cs="Times New Roman"/>
          <w:sz w:val="24"/>
          <w:szCs w:val="24"/>
        </w:rPr>
        <w:tab/>
        <w:t>. Основы международного публичного и международного частного права. Международно-правовая ответственность за международные правонарушения. Соотношение международного и национального права.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по Главе 9 -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Цели и задачи учебной дисциплины «Правовое обеспечение профессиональной деятельности»</w:t>
      </w:r>
      <w:r w:rsidRPr="00DC6E4A">
        <w:rPr>
          <w:rFonts w:ascii="Times New Roman" w:hAnsi="Times New Roman" w:cs="Times New Roman"/>
          <w:sz w:val="24"/>
          <w:szCs w:val="24"/>
        </w:rPr>
        <w:tab/>
        <w:t>. Место дисциплины в структуре основной профессиональной образовательной программы. Требования к результатам освоения дисциплины. Распределение учебной нагрузки. Виды контроля знаний.</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1.</w:t>
      </w:r>
      <w:r w:rsidR="00636B91">
        <w:rPr>
          <w:rFonts w:ascii="Times New Roman" w:hAnsi="Times New Roman" w:cs="Times New Roman"/>
          <w:b/>
          <w:sz w:val="24"/>
          <w:szCs w:val="24"/>
        </w:rPr>
        <w:t xml:space="preserve"> </w:t>
      </w:r>
      <w:r w:rsidRPr="00DC6E4A">
        <w:rPr>
          <w:rFonts w:ascii="Times New Roman" w:hAnsi="Times New Roman" w:cs="Times New Roman"/>
          <w:b/>
          <w:sz w:val="24"/>
          <w:szCs w:val="24"/>
        </w:rPr>
        <w:t>Российское законодательство в области физической культуры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Развитие правового регулирования в области </w:t>
      </w:r>
      <w:proofErr w:type="spellStart"/>
      <w:r w:rsidRPr="00DC6E4A">
        <w:rPr>
          <w:rFonts w:ascii="Times New Roman" w:hAnsi="Times New Roman" w:cs="Times New Roman"/>
          <w:sz w:val="24"/>
          <w:szCs w:val="24"/>
        </w:rPr>
        <w:t>ФКиС</w:t>
      </w:r>
      <w:proofErr w:type="spellEnd"/>
      <w:r w:rsidRPr="00DC6E4A">
        <w:rPr>
          <w:rFonts w:ascii="Times New Roman" w:hAnsi="Times New Roman" w:cs="Times New Roman"/>
          <w:sz w:val="24"/>
          <w:szCs w:val="24"/>
        </w:rPr>
        <w:t xml:space="preserve"> в России. Этапы развития правового регулирования в области </w:t>
      </w:r>
      <w:proofErr w:type="spellStart"/>
      <w:r w:rsidRPr="00DC6E4A">
        <w:rPr>
          <w:rFonts w:ascii="Times New Roman" w:hAnsi="Times New Roman" w:cs="Times New Roman"/>
          <w:sz w:val="24"/>
          <w:szCs w:val="24"/>
        </w:rPr>
        <w:t>ФКиС</w:t>
      </w:r>
      <w:proofErr w:type="spellEnd"/>
      <w:r w:rsidRPr="00DC6E4A">
        <w:rPr>
          <w:rFonts w:ascii="Times New Roman" w:hAnsi="Times New Roman" w:cs="Times New Roman"/>
          <w:sz w:val="24"/>
          <w:szCs w:val="24"/>
        </w:rPr>
        <w:t xml:space="preserve"> в России и их характеристика.</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Закон № 329 – ФЗ «О физической культуре и спорте в Российской Федерации»</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Общая характеристика закона № 329 – ФЗ «О физической культуре и спорте в Российской Федерации». Основные понятия закона. Спортивные разряды и звания, условия присвоения. Условия отбора в сборные команды РФ. Регулирование развития физической культуры и спорта в Алтайском крае.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Правовой статус спортсмена. Понятие «спортсмен». Прав и обязанности спортсмена. Государственная и социальная поддержка спортсмена.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Правовой статус тренера. Понятие «тренер». Права и обязанности тренера. Государственная и социальная поддержка тренера.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Правовой статус спортивный судья. Понятие «спортивный судья». Права и обязанности спортивного судьи. Особенные условия труда.</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Государственная и социальная поддержка спортивного судьи.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Общая характеристика регулирования труда спортсменов, тренеров. Трудовой кодекс РФ – основной документ регулирования труда спортсменов, тренеров. Общие и особые положения трудового договора (контракта) спортсмена и тренера.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2.</w:t>
      </w:r>
      <w:r w:rsidR="00636B91">
        <w:rPr>
          <w:rFonts w:ascii="Times New Roman" w:hAnsi="Times New Roman" w:cs="Times New Roman"/>
          <w:b/>
          <w:sz w:val="24"/>
          <w:szCs w:val="24"/>
        </w:rPr>
        <w:t xml:space="preserve"> </w:t>
      </w:r>
      <w:r w:rsidRPr="00DC6E4A">
        <w:rPr>
          <w:rFonts w:ascii="Times New Roman" w:hAnsi="Times New Roman" w:cs="Times New Roman"/>
          <w:b/>
          <w:sz w:val="24"/>
          <w:szCs w:val="24"/>
        </w:rPr>
        <w:t>Организация и проведение спортивных соревнований</w:t>
      </w:r>
    </w:p>
    <w:p w:rsidR="00B50A13" w:rsidRPr="00DC6E4A" w:rsidRDefault="00B50A13" w:rsidP="00B50A13">
      <w:pPr>
        <w:spacing w:after="0" w:line="240" w:lineRule="auto"/>
        <w:jc w:val="both"/>
        <w:rPr>
          <w:rFonts w:ascii="Times New Roman" w:hAnsi="Times New Roman" w:cs="Times New Roman"/>
          <w:b/>
          <w:sz w:val="24"/>
          <w:szCs w:val="24"/>
        </w:rPr>
      </w:pPr>
      <w:r w:rsidRPr="00DC6E4A">
        <w:rPr>
          <w:rFonts w:ascii="Times New Roman" w:hAnsi="Times New Roman" w:cs="Times New Roman"/>
          <w:sz w:val="24"/>
          <w:szCs w:val="24"/>
        </w:rPr>
        <w:t>Понятие и характеристика спортивных соревнований</w:t>
      </w:r>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Официальные соревнования: виды и их характеристика. Коммерческие соревнования. Официальные физкультурные мероприятия и спортивные мероприятия. Профессиональные спортивные соревнования. Регламентация спортивных соревнований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«регламент». Структура регламента соревнования и её характеристика. Организация и проведение спортивных соревнований. Общие и особенные черты проведения спортивного соревнования. Обязательные требования к проведению спортивного соревнования.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eastAsia="Calibri"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075"/>
        <w:gridCol w:w="1417"/>
      </w:tblGrid>
      <w:tr w:rsidR="00B50A13" w:rsidRPr="00DC6E4A" w:rsidTr="003744BA">
        <w:tc>
          <w:tcPr>
            <w:tcW w:w="8075"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Цели и задачи учебной дисциплины «Правовое обеспечение профессиональной деятельности»</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Общество, государство и право</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Общество, государство и право</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1</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Глава 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Понятие и сущность права, его место в системе социальных норм</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Понятие и сущность права, его место в системе социальных норм</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3744BA">
        <w:tc>
          <w:tcPr>
            <w:tcW w:w="8075" w:type="dxa"/>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eastAsia="Times New Roman" w:hAnsi="Times New Roman" w:cs="Times New Roman"/>
                <w:b/>
                <w:iCs/>
                <w:sz w:val="24"/>
                <w:szCs w:val="24"/>
              </w:rPr>
              <w:t>Тема 2.2.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2</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3.</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Источники (формы) права. Правотворчество и систематизация законодательства</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Источники (формы) права. Правотворчество и систематизация законодательства</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3.2. </w:t>
            </w:r>
            <w:r w:rsidRPr="00DC6E4A">
              <w:rPr>
                <w:rFonts w:ascii="Times New Roman" w:eastAsia="Times New Roman" w:hAnsi="Times New Roman" w:cs="Times New Roman"/>
                <w:iCs/>
                <w:sz w:val="24"/>
                <w:szCs w:val="24"/>
              </w:rPr>
              <w:t>Практическое занятие по Главе 3</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4.</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Норма права. Система права и основные правовые семьи</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4.1.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Норма права. Система права и основные правовые семьи</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4.2.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4</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5.</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Правоотношения. Юридическая ответственность и её виды</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Правоотношения. Юридическая ответственность и её виды</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5</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6.</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Действие права. Толкование и реализация норм права</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7</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6.1.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Действие права. Толкование и реализация норм права</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6.2.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6</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7.</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Особенности правовой системы и законодательства России</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12</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b/>
                <w:sz w:val="24"/>
                <w:szCs w:val="24"/>
              </w:rPr>
              <w:t>Тема 7.1.</w:t>
            </w:r>
            <w:r w:rsidR="00636B91">
              <w:rPr>
                <w:rFonts w:ascii="Times New Roman" w:hAnsi="Times New Roman" w:cs="Times New Roman"/>
                <w:b/>
                <w:sz w:val="24"/>
                <w:szCs w:val="24"/>
              </w:rPr>
              <w:t xml:space="preserve"> </w:t>
            </w:r>
            <w:r w:rsidRPr="00DC6E4A">
              <w:rPr>
                <w:rFonts w:ascii="Times New Roman" w:eastAsia="Times New Roman" w:hAnsi="Times New Roman" w:cs="Times New Roman"/>
                <w:iCs/>
                <w:sz w:val="24"/>
                <w:szCs w:val="24"/>
              </w:rPr>
              <w:t>Особенности правовой системы и законодательства России</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3744BA">
        <w:tc>
          <w:tcPr>
            <w:tcW w:w="8075" w:type="dxa"/>
          </w:tcPr>
          <w:p w:rsidR="00B50A13" w:rsidRPr="00DC6E4A" w:rsidRDefault="00B50A13" w:rsidP="003744BA">
            <w:pPr>
              <w:spacing w:after="0" w:line="240" w:lineRule="auto"/>
              <w:rPr>
                <w:rFonts w:ascii="Times New Roman" w:hAnsi="Times New Roman" w:cs="Times New Roman"/>
                <w:sz w:val="24"/>
                <w:szCs w:val="24"/>
              </w:rPr>
            </w:pPr>
            <w:r w:rsidRPr="00DC6E4A">
              <w:rPr>
                <w:rFonts w:ascii="Times New Roman" w:eastAsia="Times New Roman" w:hAnsi="Times New Roman" w:cs="Times New Roman"/>
                <w:b/>
                <w:iCs/>
                <w:sz w:val="24"/>
                <w:szCs w:val="24"/>
              </w:rPr>
              <w:t>Тема 7.2.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7</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3744BA">
        <w:tc>
          <w:tcPr>
            <w:tcW w:w="8075"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iCs/>
                <w:sz w:val="24"/>
                <w:szCs w:val="24"/>
              </w:rPr>
              <w:lastRenderedPageBreak/>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8.</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Общая характеристика отраслей российского законодательства</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14</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8.1. </w:t>
            </w:r>
            <w:r w:rsidRPr="00DC6E4A">
              <w:rPr>
                <w:rFonts w:ascii="Times New Roman" w:eastAsia="Times New Roman" w:hAnsi="Times New Roman" w:cs="Times New Roman"/>
                <w:iCs/>
                <w:sz w:val="24"/>
                <w:szCs w:val="24"/>
              </w:rPr>
              <w:t>Общая характеристика отраслей российского законодательства</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8.2.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Главе 8</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9.</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 xml:space="preserve">Международное и национальное право </w:t>
            </w:r>
          </w:p>
        </w:tc>
        <w:tc>
          <w:tcPr>
            <w:tcW w:w="1270"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17</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9.1.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Международное и национальное право</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b/>
                <w:sz w:val="24"/>
                <w:szCs w:val="24"/>
              </w:rPr>
              <w:t>Тема 9.2.</w:t>
            </w:r>
            <w:r w:rsidR="00636B91">
              <w:rPr>
                <w:rFonts w:ascii="Times New Roman" w:hAnsi="Times New Roman" w:cs="Times New Roman"/>
                <w:b/>
                <w:sz w:val="24"/>
                <w:szCs w:val="24"/>
              </w:rPr>
              <w:t xml:space="preserve"> </w:t>
            </w:r>
            <w:r w:rsidRPr="00DC6E4A">
              <w:rPr>
                <w:rFonts w:ascii="Times New Roman" w:hAnsi="Times New Roman" w:cs="Times New Roman"/>
                <w:sz w:val="24"/>
                <w:szCs w:val="24"/>
              </w:rPr>
              <w:t>Практическое занятие по Главе 8</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3744BA">
        <w:tc>
          <w:tcPr>
            <w:tcW w:w="8075"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hAnsi="Times New Roman" w:cs="Times New Roman"/>
                <w:b/>
                <w:sz w:val="24"/>
                <w:szCs w:val="24"/>
              </w:rPr>
              <w:t>Тема 9.3.</w:t>
            </w:r>
            <w:r w:rsidR="00636B91">
              <w:rPr>
                <w:rFonts w:ascii="Times New Roman" w:hAnsi="Times New Roman" w:cs="Times New Roman"/>
                <w:b/>
                <w:sz w:val="24"/>
                <w:szCs w:val="24"/>
              </w:rPr>
              <w:t xml:space="preserve"> </w:t>
            </w:r>
            <w:r w:rsidRPr="00DC6E4A">
              <w:rPr>
                <w:rFonts w:ascii="Times New Roman" w:hAnsi="Times New Roman" w:cs="Times New Roman"/>
                <w:sz w:val="24"/>
                <w:szCs w:val="24"/>
              </w:rPr>
              <w:t>Промежуточная аттестация в форме зачёта</w:t>
            </w:r>
          </w:p>
        </w:tc>
        <w:tc>
          <w:tcPr>
            <w:tcW w:w="1270"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3744BA">
      <w:pPr>
        <w:spacing w:after="0" w:line="240" w:lineRule="auto"/>
        <w:rPr>
          <w:rFonts w:ascii="Times New Roman" w:hAnsi="Times New Roman" w:cs="Times New Roman"/>
          <w:b/>
          <w:sz w:val="24"/>
          <w:szCs w:val="24"/>
        </w:rPr>
      </w:pPr>
    </w:p>
    <w:tbl>
      <w:tblPr>
        <w:tblStyle w:val="a3"/>
        <w:tblW w:w="0" w:type="auto"/>
        <w:tblLook w:val="04A0" w:firstRow="1" w:lastRow="0" w:firstColumn="1" w:lastColumn="0" w:noHBand="0" w:noVBand="1"/>
      </w:tblPr>
      <w:tblGrid>
        <w:gridCol w:w="8154"/>
        <w:gridCol w:w="1417"/>
      </w:tblGrid>
      <w:tr w:rsidR="00B50A13" w:rsidRPr="00DC6E4A" w:rsidTr="00B50A13">
        <w:tc>
          <w:tcPr>
            <w:tcW w:w="815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417"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Цели и задачи учебной дисциплины «Правовое обеспечение профессиональной деятельности»</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Российское законодательство в области физической культуры и спорта</w:t>
            </w:r>
          </w:p>
        </w:tc>
        <w:tc>
          <w:tcPr>
            <w:tcW w:w="1417"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30</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 xml:space="preserve">Развитие правового регулирования в области </w:t>
            </w:r>
            <w:proofErr w:type="spellStart"/>
            <w:r w:rsidRPr="00DC6E4A">
              <w:rPr>
                <w:rFonts w:ascii="Times New Roman" w:eastAsia="Times New Roman" w:hAnsi="Times New Roman" w:cs="Times New Roman"/>
                <w:iCs/>
                <w:sz w:val="24"/>
                <w:szCs w:val="24"/>
              </w:rPr>
              <w:t>ФКиС</w:t>
            </w:r>
            <w:proofErr w:type="spellEnd"/>
            <w:r w:rsidRPr="00DC6E4A">
              <w:rPr>
                <w:rFonts w:ascii="Times New Roman" w:eastAsia="Times New Roman" w:hAnsi="Times New Roman" w:cs="Times New Roman"/>
                <w:iCs/>
                <w:sz w:val="24"/>
                <w:szCs w:val="24"/>
              </w:rPr>
              <w:t xml:space="preserve"> в России</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1.2.</w:t>
            </w:r>
            <w:r w:rsidRPr="00DC6E4A">
              <w:rPr>
                <w:rFonts w:ascii="Times New Roman" w:eastAsia="Times New Roman" w:hAnsi="Times New Roman" w:cs="Times New Roman"/>
                <w:iCs/>
                <w:sz w:val="24"/>
                <w:szCs w:val="24"/>
              </w:rPr>
              <w:t xml:space="preserve"> Закон № 329 – ФЗ «О физической культуре и спорте в Российской Федерации»</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1.3.</w:t>
            </w:r>
            <w:r w:rsidRPr="00DC6E4A">
              <w:rPr>
                <w:rFonts w:ascii="Times New Roman" w:hAnsi="Times New Roman" w:cs="Times New Roman"/>
                <w:sz w:val="24"/>
                <w:szCs w:val="24"/>
              </w:rPr>
              <w:t xml:space="preserve"> Практическое занятие по темам 1.1. – 1.2.</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1.4.</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Правовой статус спортсмена</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1.5.</w:t>
            </w:r>
            <w:r w:rsidRPr="00DC6E4A">
              <w:rPr>
                <w:rFonts w:ascii="Times New Roman" w:hAnsi="Times New Roman" w:cs="Times New Roman"/>
                <w:sz w:val="24"/>
                <w:szCs w:val="24"/>
              </w:rPr>
              <w:t xml:space="preserve"> Практическое занятие по теме 1.4.</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1.6.</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Правовой статус тренера</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1.7.</w:t>
            </w:r>
            <w:r w:rsidRPr="00DC6E4A">
              <w:rPr>
                <w:rFonts w:ascii="Times New Roman" w:hAnsi="Times New Roman" w:cs="Times New Roman"/>
                <w:sz w:val="24"/>
                <w:szCs w:val="24"/>
              </w:rPr>
              <w:t xml:space="preserve"> Практическое занятие по теме 1.6.</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1.8.</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Правовой статус спортивный судья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1.9.</w:t>
            </w:r>
            <w:r w:rsidRPr="00DC6E4A">
              <w:rPr>
                <w:rFonts w:ascii="Times New Roman" w:hAnsi="Times New Roman" w:cs="Times New Roman"/>
                <w:sz w:val="24"/>
                <w:szCs w:val="24"/>
              </w:rPr>
              <w:t xml:space="preserve"> Практическое занятие по теме 1.8.</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Calibri" w:hAnsi="Times New Roman" w:cs="Times New Roman"/>
                <w:bCs/>
                <w:iCs/>
                <w:sz w:val="24"/>
                <w:szCs w:val="24"/>
              </w:rPr>
            </w:pPr>
            <w:r w:rsidRPr="00DC6E4A">
              <w:rPr>
                <w:rFonts w:ascii="Times New Roman" w:eastAsia="Times New Roman" w:hAnsi="Times New Roman" w:cs="Times New Roman"/>
                <w:b/>
                <w:iCs/>
                <w:sz w:val="24"/>
                <w:szCs w:val="24"/>
              </w:rPr>
              <w:t>Тема 1.10.</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Общая характеристика регулирования труда спортсменов, тренеров</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1.11.</w:t>
            </w:r>
            <w:r w:rsidRPr="00DC6E4A">
              <w:rPr>
                <w:rFonts w:ascii="Times New Roman" w:hAnsi="Times New Roman" w:cs="Times New Roman"/>
                <w:sz w:val="24"/>
                <w:szCs w:val="24"/>
              </w:rPr>
              <w:t xml:space="preserve"> Практическое занятие по теме 1.10.</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Организация и проведение спортивных соревнований</w:t>
            </w:r>
          </w:p>
        </w:tc>
        <w:tc>
          <w:tcPr>
            <w:tcW w:w="1417"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2.1.</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Понятие и характеристика спортивных соревнований</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2.2.</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Регламентация спортивных соревнований</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2.3.</w:t>
            </w:r>
            <w:r w:rsidR="00636B91">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Организация и проведение спортивных соревнований</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2.4.</w:t>
            </w:r>
            <w:r w:rsidRPr="00DC6E4A">
              <w:rPr>
                <w:rFonts w:ascii="Times New Roman" w:hAnsi="Times New Roman" w:cs="Times New Roman"/>
                <w:sz w:val="24"/>
                <w:szCs w:val="24"/>
              </w:rPr>
              <w:t xml:space="preserve"> Практическое занятие по Главе 2</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154" w:type="dxa"/>
          </w:tcPr>
          <w:p w:rsidR="00B50A13" w:rsidRPr="00DC6E4A" w:rsidRDefault="00B50A13" w:rsidP="003744BA">
            <w:pPr>
              <w:autoSpaceDE w:val="0"/>
              <w:autoSpaceDN w:val="0"/>
              <w:adjustRightInd w:val="0"/>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154" w:type="dxa"/>
          </w:tcPr>
          <w:p w:rsidR="00B50A13" w:rsidRPr="00DC6E4A" w:rsidRDefault="00B50A13" w:rsidP="003744BA">
            <w:pPr>
              <w:spacing w:after="0" w:line="240" w:lineRule="auto"/>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2.5. Промежуточная аттестация в форме зачета</w:t>
            </w:r>
          </w:p>
        </w:tc>
        <w:tc>
          <w:tcPr>
            <w:tcW w:w="141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Default="00B50A13" w:rsidP="00AE29C7">
      <w:pPr>
        <w:spacing w:after="0" w:line="240" w:lineRule="auto"/>
        <w:jc w:val="right"/>
        <w:rPr>
          <w:rFonts w:ascii="Times New Roman" w:hAnsi="Times New Roman" w:cs="Times New Roman"/>
          <w:b/>
          <w:sz w:val="24"/>
          <w:szCs w:val="24"/>
        </w:rPr>
      </w:pPr>
    </w:p>
    <w:p w:rsidR="00AE29C7" w:rsidRDefault="00AE29C7" w:rsidP="00AE29C7">
      <w:pPr>
        <w:spacing w:after="0" w:line="240" w:lineRule="auto"/>
        <w:jc w:val="right"/>
        <w:rPr>
          <w:rFonts w:ascii="Times New Roman" w:hAnsi="Times New Roman" w:cs="Times New Roman"/>
          <w:b/>
          <w:sz w:val="24"/>
          <w:szCs w:val="24"/>
        </w:rPr>
      </w:pPr>
    </w:p>
    <w:p w:rsidR="00B50A13" w:rsidRDefault="005619E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4.1.29</w:t>
      </w:r>
      <w:r w:rsidR="006B5860">
        <w:rPr>
          <w:rFonts w:ascii="Times New Roman" w:hAnsi="Times New Roman" w:cs="Times New Roman"/>
          <w:b/>
          <w:sz w:val="24"/>
          <w:szCs w:val="24"/>
        </w:rPr>
        <w:t>.</w:t>
      </w:r>
      <w:r w:rsidR="00AE29C7">
        <w:rPr>
          <w:rFonts w:ascii="Times New Roman" w:hAnsi="Times New Roman" w:cs="Times New Roman"/>
          <w:b/>
          <w:sz w:val="24"/>
          <w:szCs w:val="24"/>
        </w:rPr>
        <w:t xml:space="preserve"> </w:t>
      </w:r>
      <w:r w:rsidR="003744BA">
        <w:rPr>
          <w:rFonts w:ascii="Times New Roman" w:hAnsi="Times New Roman" w:cs="Times New Roman"/>
          <w:b/>
          <w:sz w:val="24"/>
          <w:szCs w:val="24"/>
        </w:rPr>
        <w:t xml:space="preserve">Рабочая программа по </w:t>
      </w:r>
      <w:r w:rsidR="00B50A13" w:rsidRPr="00DC6E4A">
        <w:rPr>
          <w:rFonts w:ascii="Times New Roman" w:hAnsi="Times New Roman" w:cs="Times New Roman"/>
          <w:b/>
          <w:sz w:val="24"/>
          <w:szCs w:val="24"/>
        </w:rPr>
        <w:t>ОПД.09. Основы биомеханики</w:t>
      </w:r>
    </w:p>
    <w:p w:rsidR="006B5860" w:rsidRPr="00DC6E4A" w:rsidRDefault="006B5860" w:rsidP="006B586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6B5860" w:rsidRPr="00DC6E4A" w:rsidRDefault="006B5860" w:rsidP="006B5860">
      <w:pPr>
        <w:pStyle w:val="af7"/>
        <w:widowControl w:val="0"/>
        <w:tabs>
          <w:tab w:val="left" w:pos="900"/>
        </w:tabs>
        <w:ind w:left="0" w:firstLine="709"/>
        <w:jc w:val="both"/>
      </w:pPr>
      <w:r w:rsidRPr="00DC6E4A">
        <w:t xml:space="preserve">ОК 1. Понимать сущность и социальную значимость своей будущей профессии, </w:t>
      </w:r>
      <w:r w:rsidRPr="00DC6E4A">
        <w:lastRenderedPageBreak/>
        <w:t>проявлять к ней устойчивый интерес.</w:t>
      </w:r>
    </w:p>
    <w:p w:rsidR="006B5860" w:rsidRPr="00DC6E4A" w:rsidRDefault="006B5860" w:rsidP="006B5860">
      <w:pPr>
        <w:pStyle w:val="af7"/>
        <w:widowControl w:val="0"/>
        <w:ind w:left="0" w:firstLine="709"/>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6B5860" w:rsidRPr="00DC6E4A" w:rsidRDefault="006B5860" w:rsidP="006B5860">
      <w:pPr>
        <w:pStyle w:val="af7"/>
        <w:widowControl w:val="0"/>
        <w:ind w:left="0" w:firstLine="709"/>
        <w:jc w:val="both"/>
      </w:pPr>
      <w:r w:rsidRPr="00DC6E4A">
        <w:t>ОК 3. Оценивать риски и принимать решения в нестандартных ситуациях.</w:t>
      </w:r>
    </w:p>
    <w:p w:rsidR="006B5860" w:rsidRPr="00DC6E4A" w:rsidRDefault="006B5860" w:rsidP="006B5860">
      <w:pPr>
        <w:pStyle w:val="af7"/>
        <w:widowControl w:val="0"/>
        <w:ind w:left="0" w:firstLine="709"/>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6B5860" w:rsidRPr="00DC6E4A" w:rsidRDefault="006B5860" w:rsidP="006B5860">
      <w:pPr>
        <w:pStyle w:val="af7"/>
        <w:widowControl w:val="0"/>
        <w:ind w:left="0" w:firstLine="709"/>
        <w:jc w:val="both"/>
      </w:pPr>
      <w:r w:rsidRPr="00DC6E4A">
        <w:t>ОК 5. Использовать информационно-коммуникационные технологии для совершенствования профессиональной деятельности.</w:t>
      </w:r>
    </w:p>
    <w:p w:rsidR="006B5860" w:rsidRPr="00DC6E4A" w:rsidRDefault="006B5860" w:rsidP="006B5860">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6B5860" w:rsidRPr="00DC6E4A" w:rsidRDefault="006B5860" w:rsidP="006B5860">
      <w:pPr>
        <w:pStyle w:val="af7"/>
        <w:widowControl w:val="0"/>
        <w:ind w:left="0" w:firstLine="709"/>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6B5860" w:rsidRPr="00DC6E4A" w:rsidRDefault="006B5860" w:rsidP="006B5860">
      <w:pPr>
        <w:pStyle w:val="af7"/>
        <w:widowControl w:val="0"/>
        <w:ind w:left="0" w:firstLine="709"/>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B5860" w:rsidRPr="00DC6E4A" w:rsidRDefault="006B5860" w:rsidP="006B5860">
      <w:pPr>
        <w:pStyle w:val="af7"/>
        <w:widowControl w:val="0"/>
        <w:ind w:left="0" w:firstLine="709"/>
        <w:jc w:val="both"/>
      </w:pPr>
      <w:r w:rsidRPr="00DC6E4A">
        <w:t>ОК 9. Осуществлять профессиональную деятельность в условиях обновления ее целей, содержания и смены технологий.</w:t>
      </w:r>
    </w:p>
    <w:p w:rsidR="006B5860" w:rsidRPr="00DC6E4A" w:rsidRDefault="006B5860" w:rsidP="006B5860">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6B5860" w:rsidRPr="00DC6E4A" w:rsidRDefault="006B5860" w:rsidP="006B5860">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6B5860" w:rsidRPr="00DC6E4A" w:rsidRDefault="006B5860" w:rsidP="006B5860">
      <w:pPr>
        <w:widowControl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ОК 12. Владеть базовыми и новыми видами физкультурно-спортивной деятельности. </w:t>
      </w:r>
    </w:p>
    <w:p w:rsidR="006B5860" w:rsidRPr="00DC6E4A" w:rsidRDefault="006B5860" w:rsidP="006B5860">
      <w:pPr>
        <w:pStyle w:val="22"/>
        <w:widowControl w:val="0"/>
        <w:ind w:left="0" w:firstLine="709"/>
        <w:jc w:val="both"/>
      </w:pPr>
      <w:r w:rsidRPr="00DC6E4A">
        <w:t>Педагог по физической культуре и спорту должен обладать профессиональными компетенциями, соответствующими видам деятельности:</w:t>
      </w:r>
    </w:p>
    <w:p w:rsidR="006B5860" w:rsidRPr="00DC6E4A" w:rsidRDefault="006B5860" w:rsidP="006B5860">
      <w:pPr>
        <w:pStyle w:val="af3"/>
        <w:spacing w:after="0"/>
        <w:ind w:left="0" w:firstLine="709"/>
        <w:jc w:val="both"/>
      </w:pPr>
      <w:r w:rsidRPr="00DC6E4A">
        <w:t>1. Организация и проведение тренировочных занятий и руководство соревновательной деятельностью спортсменов в избранном виде спорта.</w:t>
      </w:r>
    </w:p>
    <w:p w:rsidR="006B5860" w:rsidRPr="00DC6E4A" w:rsidRDefault="006B5860" w:rsidP="006B5860">
      <w:pPr>
        <w:pStyle w:val="af3"/>
        <w:spacing w:after="0"/>
        <w:ind w:left="0" w:firstLine="709"/>
        <w:jc w:val="both"/>
      </w:pPr>
      <w:r w:rsidRPr="00DC6E4A">
        <w:t>ПК 1.1. Владеть профессионально значимыми двигательными действиями избранного вида спорта.</w:t>
      </w:r>
    </w:p>
    <w:p w:rsidR="006B5860" w:rsidRPr="00DC6E4A" w:rsidRDefault="006B5860" w:rsidP="006B5860">
      <w:pPr>
        <w:pStyle w:val="af3"/>
        <w:spacing w:after="0"/>
        <w:ind w:left="0" w:firstLine="709"/>
        <w:jc w:val="both"/>
      </w:pPr>
      <w:r w:rsidRPr="00DC6E4A">
        <w:t>ПК 1.2. Определять цели и задачи, планировать тренировочные занятия</w:t>
      </w:r>
      <w:r w:rsidRPr="00DC6E4A">
        <w:br/>
        <w:t>с обучающимися на разных этапах спортивной подготовки.</w:t>
      </w:r>
    </w:p>
    <w:p w:rsidR="006B5860" w:rsidRPr="00DC6E4A" w:rsidRDefault="006B5860" w:rsidP="006B5860">
      <w:pPr>
        <w:pStyle w:val="af3"/>
        <w:spacing w:after="0"/>
        <w:ind w:left="0" w:firstLine="709"/>
        <w:jc w:val="both"/>
      </w:pPr>
      <w:r w:rsidRPr="00DC6E4A">
        <w:t>ПК 1.3. Проводить тренировочные занятия с обучающимися на разных этапах спортивной подготовки.</w:t>
      </w:r>
    </w:p>
    <w:p w:rsidR="006B5860" w:rsidRPr="00DC6E4A" w:rsidRDefault="006B5860" w:rsidP="006B5860">
      <w:pPr>
        <w:pStyle w:val="af3"/>
        <w:spacing w:after="0"/>
        <w:ind w:left="0" w:firstLine="709"/>
        <w:jc w:val="both"/>
      </w:pPr>
      <w:r w:rsidRPr="00DC6E4A">
        <w:t>ПК 1.4. Руководить соревновательной деятельностью спортсменов</w:t>
      </w:r>
      <w:r w:rsidRPr="00DC6E4A">
        <w:br/>
        <w:t>в избранном виде спорта.</w:t>
      </w:r>
    </w:p>
    <w:p w:rsidR="006B5860" w:rsidRPr="00DC6E4A" w:rsidRDefault="006B5860" w:rsidP="006B5860">
      <w:pPr>
        <w:pStyle w:val="af7"/>
        <w:widowControl w:val="0"/>
        <w:ind w:left="0" w:firstLine="709"/>
        <w:jc w:val="both"/>
      </w:pPr>
      <w:r w:rsidRPr="00DC6E4A">
        <w:t>ПК 1.5. Осуществлять педагогический контроль, оценивать процесс и результаты деятельности спортсменов на тренировочных занятиях и соревнованиях.</w:t>
      </w:r>
    </w:p>
    <w:p w:rsidR="006B5860" w:rsidRPr="00DC6E4A" w:rsidRDefault="006B5860" w:rsidP="006B5860">
      <w:pPr>
        <w:pStyle w:val="af7"/>
        <w:widowControl w:val="0"/>
        <w:ind w:left="0" w:firstLine="709"/>
        <w:jc w:val="both"/>
      </w:pPr>
      <w:r w:rsidRPr="00DC6E4A">
        <w:t xml:space="preserve">ПК 1.6. Анализировать тренировочные занятия, процесс и результаты руководства соревновательной деятельностью. </w:t>
      </w:r>
    </w:p>
    <w:p w:rsidR="006B5860" w:rsidRPr="00DC6E4A" w:rsidRDefault="006B5860" w:rsidP="006B5860">
      <w:pPr>
        <w:pStyle w:val="af7"/>
        <w:widowControl w:val="0"/>
        <w:ind w:left="0" w:firstLine="709"/>
        <w:jc w:val="both"/>
      </w:pPr>
      <w:r w:rsidRPr="00DC6E4A">
        <w:t xml:space="preserve">ПК 1.7. Проводить спортивный отбор и спортивную ориентацию. </w:t>
      </w:r>
    </w:p>
    <w:p w:rsidR="006B5860" w:rsidRPr="00DC6E4A" w:rsidRDefault="006B5860" w:rsidP="006B5860">
      <w:pPr>
        <w:pStyle w:val="af7"/>
        <w:widowControl w:val="0"/>
        <w:ind w:left="0" w:firstLine="709"/>
        <w:jc w:val="both"/>
      </w:pPr>
      <w:r w:rsidRPr="00DC6E4A">
        <w:t>ПК 1.8. Подбирать, эксплуатировать и готовить к занятиям и соревнованиям спортивное оборудование и инвентарь.</w:t>
      </w:r>
    </w:p>
    <w:p w:rsidR="006B5860" w:rsidRPr="00DC6E4A" w:rsidRDefault="006B5860" w:rsidP="006B5860">
      <w:pPr>
        <w:pStyle w:val="22"/>
        <w:widowControl w:val="0"/>
        <w:ind w:left="0" w:firstLine="709"/>
        <w:jc w:val="both"/>
      </w:pPr>
      <w:r w:rsidRPr="00DC6E4A">
        <w:t>2. Организация физкультурно-оздоровительной и спортивно-массовой работы с различными возрастными группами населения.</w:t>
      </w:r>
    </w:p>
    <w:p w:rsidR="006B5860" w:rsidRPr="00DC6E4A" w:rsidRDefault="006B5860" w:rsidP="006B5860">
      <w:pPr>
        <w:pStyle w:val="af3"/>
        <w:spacing w:after="0"/>
        <w:ind w:left="0" w:firstLine="709"/>
        <w:jc w:val="both"/>
      </w:pPr>
      <w:r w:rsidRPr="00DC6E4A">
        <w:t xml:space="preserve">ПК 2.1. Определять цели, задачи и планировать физкультурно-оздоровительную и спортивно-массовую работу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 </w:t>
      </w:r>
    </w:p>
    <w:p w:rsidR="006B5860" w:rsidRPr="00DC6E4A" w:rsidRDefault="006B5860" w:rsidP="006B586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ПК 2.2. Мотивировать население различных возрастных групп к участию в физкультурно-оздоровительной и спортивно-массовой деятельности. </w:t>
      </w:r>
    </w:p>
    <w:p w:rsidR="006B5860" w:rsidRPr="00DC6E4A" w:rsidRDefault="006B5860" w:rsidP="006B5860">
      <w:pPr>
        <w:pStyle w:val="af3"/>
        <w:spacing w:after="0"/>
        <w:ind w:left="0" w:firstLine="709"/>
        <w:jc w:val="both"/>
      </w:pPr>
      <w:r w:rsidRPr="00DC6E4A">
        <w:t xml:space="preserve">ПК 2.3. Организовывать и проводить физкультурно-оздоровительную и спортивно-массовую работу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 </w:t>
      </w:r>
    </w:p>
    <w:p w:rsidR="006B5860" w:rsidRPr="00DC6E4A" w:rsidRDefault="006B5860" w:rsidP="006B5860">
      <w:pPr>
        <w:pStyle w:val="af7"/>
        <w:widowControl w:val="0"/>
        <w:ind w:left="0" w:firstLine="709"/>
        <w:jc w:val="both"/>
      </w:pPr>
      <w:r w:rsidRPr="00DC6E4A">
        <w:t>ПК 2.4. Осуществлять педагогический контроль в процессе проведения физкультурно-оздоровительной и спортивно-массовой работы с различными возрастными группами населения.</w:t>
      </w:r>
    </w:p>
    <w:p w:rsidR="006B5860" w:rsidRPr="00DC6E4A" w:rsidRDefault="006B5860" w:rsidP="006B5860">
      <w:pPr>
        <w:pStyle w:val="af7"/>
        <w:widowControl w:val="0"/>
        <w:ind w:left="0" w:firstLine="709"/>
        <w:jc w:val="both"/>
      </w:pPr>
      <w:r w:rsidRPr="00DC6E4A">
        <w:t xml:space="preserve"> ПК 2.5. Организовывать обустройство и эксплуатацию спортивных сооружений и мест занятий физической культурой и спортом.</w:t>
      </w:r>
    </w:p>
    <w:p w:rsidR="006B5860" w:rsidRPr="00DC6E4A" w:rsidRDefault="006B5860" w:rsidP="006B5860">
      <w:pPr>
        <w:pStyle w:val="af7"/>
        <w:widowControl w:val="0"/>
        <w:ind w:left="0" w:firstLine="709"/>
        <w:jc w:val="both"/>
      </w:pPr>
      <w:r w:rsidRPr="00DC6E4A">
        <w:t>ПК 2.6. Анализировать физкультурно-оздоровительную и спортивно-массовую работу с различными возрастными группами населения.</w:t>
      </w:r>
    </w:p>
    <w:p w:rsidR="006B5860" w:rsidRPr="00DC6E4A" w:rsidRDefault="006B5860" w:rsidP="006B5860">
      <w:pPr>
        <w:pStyle w:val="af7"/>
        <w:widowControl w:val="0"/>
        <w:ind w:left="0" w:firstLine="709"/>
        <w:jc w:val="both"/>
      </w:pPr>
      <w:r w:rsidRPr="00DC6E4A">
        <w:t>3. Методическое обеспечение организации физкультурной и спортивной деятельности.</w:t>
      </w:r>
    </w:p>
    <w:p w:rsidR="006B5860" w:rsidRPr="00DC6E4A" w:rsidRDefault="006B5860" w:rsidP="006B5860">
      <w:pPr>
        <w:pStyle w:val="af7"/>
        <w:widowControl w:val="0"/>
        <w:ind w:left="0" w:firstLine="709"/>
        <w:jc w:val="both"/>
      </w:pPr>
      <w:r w:rsidRPr="00DC6E4A">
        <w:t>ПК 3.1. Разрабатывать методическое обеспечение организации тренировочного процесса и руководства соревновательной деятельностью спортсменов в избранном виде спорта.</w:t>
      </w:r>
    </w:p>
    <w:p w:rsidR="006B5860" w:rsidRPr="00DC6E4A" w:rsidRDefault="006B5860" w:rsidP="006B5860">
      <w:pPr>
        <w:pStyle w:val="af7"/>
        <w:widowControl w:val="0"/>
        <w:ind w:left="0" w:firstLine="709"/>
        <w:jc w:val="both"/>
      </w:pPr>
      <w:r w:rsidRPr="00DC6E4A">
        <w:t>ПК 3.2. Разрабатывать методическое обеспечение физкультурно-оздоровительной и спортивно-массовой работы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p w:rsidR="00B50A13" w:rsidRPr="00DC6E4A" w:rsidRDefault="00B50A13" w:rsidP="00FD287E">
      <w:pPr>
        <w:pStyle w:val="a4"/>
        <w:numPr>
          <w:ilvl w:val="0"/>
          <w:numId w:val="66"/>
        </w:num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разделов и тем программы</w:t>
      </w:r>
    </w:p>
    <w:tbl>
      <w:tblPr>
        <w:tblStyle w:val="a3"/>
        <w:tblW w:w="9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93"/>
      </w:tblGrid>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Раздел 1. Общая биомеханика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1.1. Предмет биомеханики спорта. История и развитие биомеханики спорта.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 xml:space="preserve">Предмет биомеханики спорта.                 </w:t>
            </w:r>
            <w:r w:rsidRPr="00DC6E4A">
              <w:rPr>
                <w:rFonts w:ascii="Times New Roman" w:hAnsi="Times New Roman" w:cs="Times New Roman"/>
                <w:color w:val="000000"/>
                <w:sz w:val="24"/>
                <w:szCs w:val="24"/>
              </w:rPr>
              <w:br/>
              <w:t>История и развитие биомеханики     спорта.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Теоретические основы управления двигательными действиями человека.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1.2. Основные понятия механики и их физический смысл</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Кинематические, динамические, энергетические величины, их физический смысл и взаимосвязь, способы их изменения</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Применение теории на практике.</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Вес сегментов тела человека и положение их центра тяжести по среднестатистическим данным.</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1.3. Двигательный аппарат человека и их геометрическая механическая интерпретация.</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Геометрия масс тела.</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Составные движения в биомеханических цепях. Силы в движениях человека.</w:t>
            </w:r>
          </w:p>
        </w:tc>
      </w:tr>
      <w:tr w:rsidR="00B50A13" w:rsidRPr="00DC6E4A" w:rsidTr="00B50A13">
        <w:trPr>
          <w:trHeight w:val="393"/>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Механические свойства костей и суставов. Биомеханика мышц.</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Биоэнергетика двигательных действий.</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Двигательный аппарат человека, соединение звеньев и степени свободы, биомеханика мышц.</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Определение веса звеньев тела человека и положения их центра тяжести с применением уравнений множественной регрессии.</w:t>
            </w:r>
          </w:p>
        </w:tc>
      </w:tr>
      <w:tr w:rsidR="00B50A13" w:rsidRPr="00DC6E4A" w:rsidTr="00B50A13">
        <w:trPr>
          <w:trHeight w:val="412"/>
        </w:trPr>
        <w:tc>
          <w:tcPr>
            <w:tcW w:w="9393"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color w:val="000000"/>
                <w:sz w:val="24"/>
                <w:szCs w:val="24"/>
              </w:rPr>
              <w:t>Раздел 2. Дифференцированная биомеханика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2.1. Дифференциальная биомеханика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lastRenderedPageBreak/>
              <w:t>Телосложение и двигательные возможности. Возрастные изменения двигательных возможностей</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Прогностическая информативность показателей моторики. Особенности моторики женщин.</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Основные закономерности работы мышечного аппарата тела человека.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Определение координат суставов и центра масс сегментов тела человека в различных положениях.</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2.2. Методы исследования в биомеханике</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 xml:space="preserve">Методологические основы и логика построения исследований.                      </w:t>
            </w:r>
            <w:r w:rsidRPr="00DC6E4A">
              <w:rPr>
                <w:rFonts w:ascii="Times New Roman" w:hAnsi="Times New Roman" w:cs="Times New Roman"/>
                <w:color w:val="000000"/>
                <w:sz w:val="24"/>
                <w:szCs w:val="24"/>
              </w:rPr>
              <w:br/>
              <w:t>Методы исследования.</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Двигательные качества спортсмена, факторы, определяющие проявление двигательных качеств и биомеханические требования к их воспитанию.</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Определение координат общего центра масс (ОЦМ) тела человека в различных положениях.</w:t>
            </w:r>
          </w:p>
        </w:tc>
      </w:tr>
      <w:tr w:rsidR="00B50A13" w:rsidRPr="00DC6E4A" w:rsidTr="00B50A13">
        <w:trPr>
          <w:trHeight w:val="412"/>
        </w:trPr>
        <w:tc>
          <w:tcPr>
            <w:tcW w:w="9393" w:type="dxa"/>
          </w:tcPr>
          <w:p w:rsidR="00B50A13" w:rsidRPr="00DC6E4A" w:rsidRDefault="00B50A13" w:rsidP="003744BA">
            <w:pPr>
              <w:spacing w:after="0" w:line="240" w:lineRule="auto"/>
              <w:jc w:val="center"/>
              <w:rPr>
                <w:rFonts w:ascii="Times New Roman" w:hAnsi="Times New Roman" w:cs="Times New Roman"/>
                <w:b/>
                <w:sz w:val="24"/>
                <w:szCs w:val="24"/>
              </w:rPr>
            </w:pPr>
            <w:r w:rsidRPr="00DC6E4A">
              <w:rPr>
                <w:rFonts w:ascii="Times New Roman" w:hAnsi="Times New Roman" w:cs="Times New Roman"/>
                <w:b/>
                <w:color w:val="000000"/>
                <w:sz w:val="24"/>
                <w:szCs w:val="24"/>
              </w:rPr>
              <w:t>Раздел 3. Частная биомеханика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3.1. Частная биомеханика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Движения вокруг осей.   Сохранение положения тела и движения на месте.</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Локомоторные движения.  Перемещающие движения.</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Сохранение положения тела человека и движения на месте, циклические и ациклические локомоции.</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Центральный момент инерции сегментов тела человека.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3.2. Индивидуальные и групповые особенности моторики</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Телосложение и моторика человека. Онтогенез моторики. Роль созревания и научения в онтогенезе моторики. Двигательный возраст. Прогноз развития моторики.</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Механизмы создания и управления вращательными движениями; механика бросков и метаний; основные показатели спортивно-технического мастерства; особенности двигательных возможностей человека.</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Момент инерции тела человека относительно оси вращения в различных положениях.</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b/>
                <w:color w:val="000000"/>
                <w:sz w:val="24"/>
                <w:szCs w:val="24"/>
              </w:rPr>
            </w:pPr>
            <w:r w:rsidRPr="00DC6E4A">
              <w:rPr>
                <w:rFonts w:ascii="Times New Roman" w:hAnsi="Times New Roman" w:cs="Times New Roman"/>
                <w:b/>
                <w:color w:val="000000"/>
                <w:sz w:val="24"/>
                <w:szCs w:val="24"/>
              </w:rPr>
              <w:t>Тема 3.3. Педагогика биомеханики</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Использование основ биомеханики в педагогической деятельности по физическому воспитанию. Спортивно-техническое мастерство.</w:t>
            </w:r>
          </w:p>
        </w:tc>
      </w:tr>
      <w:tr w:rsidR="00B50A13" w:rsidRPr="00DC6E4A" w:rsidTr="00B50A13">
        <w:trPr>
          <w:trHeight w:val="412"/>
        </w:trPr>
        <w:tc>
          <w:tcPr>
            <w:tcW w:w="939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Определение угловой скорости звеньев тела человека.</w:t>
            </w:r>
          </w:p>
        </w:tc>
      </w:tr>
    </w:tbl>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Тематический план учебной дисциплины</w:t>
      </w:r>
    </w:p>
    <w:tbl>
      <w:tblPr>
        <w:tblStyle w:val="a3"/>
        <w:tblW w:w="8897" w:type="dxa"/>
        <w:tblLayout w:type="fixed"/>
        <w:tblLook w:val="04A0" w:firstRow="1" w:lastRow="0" w:firstColumn="1" w:lastColumn="0" w:noHBand="0" w:noVBand="1"/>
      </w:tblPr>
      <w:tblGrid>
        <w:gridCol w:w="675"/>
        <w:gridCol w:w="5103"/>
        <w:gridCol w:w="567"/>
        <w:gridCol w:w="567"/>
        <w:gridCol w:w="284"/>
        <w:gridCol w:w="567"/>
        <w:gridCol w:w="1134"/>
      </w:tblGrid>
      <w:tr w:rsidR="00B50A13" w:rsidRPr="00DC6E4A" w:rsidTr="00B50A13">
        <w:trPr>
          <w:trHeight w:val="333"/>
        </w:trPr>
        <w:tc>
          <w:tcPr>
            <w:tcW w:w="675" w:type="dxa"/>
            <w:vMerge w:val="restart"/>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занятия</w:t>
            </w:r>
          </w:p>
        </w:tc>
        <w:tc>
          <w:tcPr>
            <w:tcW w:w="5670" w:type="dxa"/>
            <w:gridSpan w:val="2"/>
            <w:vMerge w:val="restart"/>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Название темы</w:t>
            </w:r>
          </w:p>
        </w:tc>
        <w:tc>
          <w:tcPr>
            <w:tcW w:w="2552" w:type="dxa"/>
            <w:gridSpan w:val="4"/>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Распределение часов</w:t>
            </w:r>
          </w:p>
        </w:tc>
      </w:tr>
      <w:tr w:rsidR="00B50A13" w:rsidRPr="00DC6E4A" w:rsidTr="00B50A13">
        <w:trPr>
          <w:trHeight w:val="332"/>
        </w:trPr>
        <w:tc>
          <w:tcPr>
            <w:tcW w:w="675" w:type="dxa"/>
            <w:vMerge/>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vMerge/>
          </w:tcPr>
          <w:p w:rsidR="00B50A13" w:rsidRPr="00DC6E4A" w:rsidRDefault="00B50A13" w:rsidP="003744BA">
            <w:pPr>
              <w:spacing w:after="0" w:line="240" w:lineRule="auto"/>
              <w:jc w:val="center"/>
              <w:rPr>
                <w:rFonts w:ascii="Times New Roman" w:hAnsi="Times New Roman" w:cs="Times New Roman"/>
                <w:sz w:val="24"/>
                <w:szCs w:val="24"/>
              </w:rPr>
            </w:pP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теория</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практика</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всего</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7088" w:type="dxa"/>
            <w:gridSpan w:val="5"/>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color w:val="000000"/>
                <w:sz w:val="24"/>
                <w:szCs w:val="24"/>
              </w:rPr>
              <w:t>Раздел 1. Общая биомеханика</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18</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1.1</w:t>
            </w:r>
            <w:r w:rsidR="003744BA">
              <w:rPr>
                <w:rFonts w:ascii="Times New Roman" w:hAnsi="Times New Roman" w:cs="Times New Roman"/>
                <w:color w:val="000000"/>
                <w:sz w:val="24"/>
                <w:szCs w:val="24"/>
              </w:rPr>
              <w:t>.</w:t>
            </w:r>
            <w:r w:rsidRPr="00DC6E4A">
              <w:rPr>
                <w:rFonts w:ascii="Times New Roman" w:hAnsi="Times New Roman" w:cs="Times New Roman"/>
                <w:color w:val="000000"/>
                <w:sz w:val="24"/>
                <w:szCs w:val="24"/>
              </w:rPr>
              <w:t xml:space="preserve"> Предмет биомеханики спорта. История и развитие биомеханики спорта.</w:t>
            </w: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1.2. Основные понятия механики и их физический смысл</w:t>
            </w: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rPr>
          <w:trHeight w:val="324"/>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1.3. Двигательный аппарат человека и их геометрическая механическая интерпретация.</w:t>
            </w: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340"/>
        </w:trPr>
        <w:tc>
          <w:tcPr>
            <w:tcW w:w="7763" w:type="dxa"/>
            <w:gridSpan w:val="6"/>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color w:val="000000"/>
                <w:sz w:val="24"/>
                <w:szCs w:val="24"/>
              </w:rPr>
              <w:t>Раздел 2. Дифференцированная биомеханика</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2.1. Дифференциальная биомеханика</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670" w:type="dxa"/>
            <w:gridSpan w:val="2"/>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2.2. Методы исследования в биомеханике</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567"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340"/>
        </w:trPr>
        <w:tc>
          <w:tcPr>
            <w:tcW w:w="7763" w:type="dxa"/>
            <w:gridSpan w:val="6"/>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color w:val="000000"/>
                <w:sz w:val="24"/>
                <w:szCs w:val="24"/>
              </w:rPr>
              <w:t>Раздел 3. Частная биомеханика</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10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3.1. Частная биомеханика</w:t>
            </w:r>
          </w:p>
        </w:tc>
        <w:tc>
          <w:tcPr>
            <w:tcW w:w="1134"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10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3.2. Индивидуальные и групповые особенности моторики</w:t>
            </w:r>
          </w:p>
        </w:tc>
        <w:tc>
          <w:tcPr>
            <w:tcW w:w="1134"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103" w:type="dxa"/>
          </w:tcPr>
          <w:p w:rsidR="00B50A13" w:rsidRPr="00DC6E4A" w:rsidRDefault="00B50A13" w:rsidP="003744B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Тема 3.3. Педагогика биомеханики</w:t>
            </w:r>
          </w:p>
        </w:tc>
        <w:tc>
          <w:tcPr>
            <w:tcW w:w="1134"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340"/>
        </w:trPr>
        <w:tc>
          <w:tcPr>
            <w:tcW w:w="675" w:type="dxa"/>
          </w:tcPr>
          <w:p w:rsidR="00B50A13" w:rsidRPr="00DC6E4A" w:rsidRDefault="00B50A13" w:rsidP="003744BA">
            <w:pPr>
              <w:spacing w:after="0" w:line="240" w:lineRule="auto"/>
              <w:jc w:val="center"/>
              <w:rPr>
                <w:rFonts w:ascii="Times New Roman" w:hAnsi="Times New Roman" w:cs="Times New Roman"/>
                <w:sz w:val="24"/>
                <w:szCs w:val="24"/>
              </w:rPr>
            </w:pPr>
          </w:p>
        </w:tc>
        <w:tc>
          <w:tcPr>
            <w:tcW w:w="5103" w:type="dxa"/>
          </w:tcPr>
          <w:p w:rsidR="00B50A13" w:rsidRPr="00DC6E4A" w:rsidRDefault="00B50A13" w:rsidP="003744BA">
            <w:pPr>
              <w:spacing w:after="0" w:line="240" w:lineRule="auto"/>
              <w:rPr>
                <w:rFonts w:ascii="Times New Roman" w:hAnsi="Times New Roman" w:cs="Times New Roman"/>
                <w:color w:val="000000"/>
                <w:sz w:val="24"/>
                <w:szCs w:val="24"/>
              </w:rPr>
            </w:pPr>
          </w:p>
        </w:tc>
        <w:tc>
          <w:tcPr>
            <w:tcW w:w="1134"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23</w:t>
            </w:r>
          </w:p>
        </w:tc>
        <w:tc>
          <w:tcPr>
            <w:tcW w:w="851" w:type="dxa"/>
            <w:gridSpan w:val="2"/>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26</w:t>
            </w:r>
          </w:p>
        </w:tc>
        <w:tc>
          <w:tcPr>
            <w:tcW w:w="1134" w:type="dxa"/>
          </w:tcPr>
          <w:p w:rsidR="00B50A13" w:rsidRPr="00DC6E4A" w:rsidRDefault="00B50A13" w:rsidP="003744B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49</w:t>
            </w:r>
          </w:p>
        </w:tc>
      </w:tr>
    </w:tbl>
    <w:p w:rsidR="00B50A13" w:rsidRDefault="00B50A13" w:rsidP="00B50A13">
      <w:pPr>
        <w:spacing w:after="0" w:line="240" w:lineRule="auto"/>
        <w:jc w:val="center"/>
        <w:rPr>
          <w:rFonts w:ascii="Times New Roman" w:hAnsi="Times New Roman" w:cs="Times New Roman"/>
          <w:b/>
          <w:sz w:val="24"/>
          <w:szCs w:val="24"/>
        </w:rPr>
      </w:pPr>
    </w:p>
    <w:p w:rsidR="00B50A13"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4.1.30</w:t>
      </w:r>
      <w:r w:rsidR="0061050E">
        <w:rPr>
          <w:rFonts w:ascii="Times New Roman" w:hAnsi="Times New Roman" w:cs="Times New Roman"/>
          <w:b/>
          <w:sz w:val="24"/>
          <w:szCs w:val="24"/>
        </w:rPr>
        <w:t xml:space="preserve">       </w:t>
      </w:r>
      <w:r w:rsidR="008A3849">
        <w:rPr>
          <w:rFonts w:ascii="Times New Roman" w:hAnsi="Times New Roman" w:cs="Times New Roman"/>
          <w:b/>
          <w:sz w:val="24"/>
          <w:szCs w:val="24"/>
        </w:rPr>
        <w:t>Рабочая программа по</w:t>
      </w:r>
      <w:r w:rsidR="0061050E">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 xml:space="preserve">ОПД.10. Безопасность жизнедеятельности  </w:t>
      </w:r>
    </w:p>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pStyle w:val="af7"/>
        <w:widowControl w:val="0"/>
        <w:tabs>
          <w:tab w:val="left" w:pos="900"/>
        </w:tabs>
        <w:ind w:left="0" w:firstLine="709"/>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09"/>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09"/>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09"/>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709"/>
        <w:jc w:val="both"/>
      </w:pPr>
      <w:r w:rsidRPr="00DC6E4A">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09"/>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09"/>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09"/>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af7"/>
        <w:widowControl w:val="0"/>
        <w:ind w:left="0" w:firstLine="709"/>
        <w:jc w:val="both"/>
      </w:pPr>
      <w:r w:rsidRPr="00DC6E4A">
        <w:t>ОК 11. Строить профессиональную деятельность с соблюдением правовых норм, ее регулирующих.</w:t>
      </w:r>
    </w:p>
    <w:p w:rsidR="00B50A13" w:rsidRPr="00DC6E4A" w:rsidRDefault="00B50A13" w:rsidP="00B50A13">
      <w:pPr>
        <w:widowControl w:val="0"/>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ОК 12. Владеть базовыми и новыми видами физкультурно-спортивной деятельности. </w:t>
      </w:r>
    </w:p>
    <w:p w:rsidR="00B50A13" w:rsidRPr="00DC6E4A" w:rsidRDefault="00B50A13" w:rsidP="00B50A13">
      <w:pPr>
        <w:pStyle w:val="22"/>
        <w:widowControl w:val="0"/>
        <w:ind w:left="0" w:firstLine="709"/>
        <w:jc w:val="both"/>
      </w:pPr>
      <w:r w:rsidRPr="00DC6E4A">
        <w:t>Педагог по физической культуре и спорту должен обладать профессиональными компетенциями, соответствующими видам деятельности:</w:t>
      </w:r>
    </w:p>
    <w:p w:rsidR="00B50A13" w:rsidRPr="00DC6E4A" w:rsidRDefault="00B50A13" w:rsidP="00B50A13">
      <w:pPr>
        <w:pStyle w:val="af3"/>
        <w:spacing w:after="0"/>
        <w:ind w:left="0" w:firstLine="709"/>
        <w:jc w:val="both"/>
      </w:pPr>
      <w:r w:rsidRPr="00DC6E4A">
        <w:t>1. Организация и проведение 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3"/>
        <w:spacing w:after="0"/>
        <w:ind w:left="0" w:firstLine="709"/>
        <w:jc w:val="both"/>
      </w:pPr>
      <w:r w:rsidRPr="00DC6E4A">
        <w:t>ПК 1.1. Владеть профессионально значимыми двигательными действиями избранного вида спорта.</w:t>
      </w:r>
    </w:p>
    <w:p w:rsidR="00B50A13" w:rsidRPr="00DC6E4A" w:rsidRDefault="00B50A13" w:rsidP="00B50A13">
      <w:pPr>
        <w:pStyle w:val="af3"/>
        <w:spacing w:after="0"/>
        <w:ind w:left="0" w:firstLine="709"/>
        <w:jc w:val="both"/>
      </w:pPr>
      <w:r w:rsidRPr="00DC6E4A">
        <w:t>ПК 1.2. Определять цели и задачи, планировать тренировочные занятия</w:t>
      </w:r>
      <w:r w:rsidRPr="00DC6E4A">
        <w:br/>
        <w:t>с обучающимися на разных этапах спортивной подготовки.</w:t>
      </w:r>
    </w:p>
    <w:p w:rsidR="00B50A13" w:rsidRPr="00DC6E4A" w:rsidRDefault="00B50A13" w:rsidP="00B50A13">
      <w:pPr>
        <w:pStyle w:val="af3"/>
        <w:spacing w:after="0"/>
        <w:ind w:left="0" w:firstLine="709"/>
        <w:jc w:val="both"/>
      </w:pPr>
      <w:r w:rsidRPr="00DC6E4A">
        <w:t>ПК 1.3. Проводить тренировочные занятия с обучающимися на разных этапах спортивной подготовки.</w:t>
      </w:r>
    </w:p>
    <w:p w:rsidR="00B50A13" w:rsidRPr="00DC6E4A" w:rsidRDefault="00B50A13" w:rsidP="00B50A13">
      <w:pPr>
        <w:pStyle w:val="af3"/>
        <w:spacing w:after="0"/>
        <w:ind w:left="0" w:firstLine="709"/>
        <w:jc w:val="both"/>
      </w:pPr>
      <w:r w:rsidRPr="00DC6E4A">
        <w:lastRenderedPageBreak/>
        <w:t>ПК 1.4. Руководить соревновательной деятельностью спортсменов</w:t>
      </w:r>
      <w:r w:rsidRPr="00DC6E4A">
        <w:br/>
        <w:t>в избранном виде спорта.</w:t>
      </w:r>
    </w:p>
    <w:p w:rsidR="00B50A13" w:rsidRPr="00DC6E4A" w:rsidRDefault="00B50A13" w:rsidP="00B50A13">
      <w:pPr>
        <w:pStyle w:val="af7"/>
        <w:widowControl w:val="0"/>
        <w:ind w:left="0" w:firstLine="709"/>
        <w:jc w:val="both"/>
      </w:pPr>
      <w:r w:rsidRPr="00DC6E4A">
        <w:t>ПК 1.5. Осуществлять педагогический контроль, оценивать процесс и результаты деятельности спортсменов на 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1.6. Анализировать 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 xml:space="preserve">ПК 1.7. Проводить спортивный отбор и спортивную ориентацию. </w:t>
      </w:r>
    </w:p>
    <w:p w:rsidR="00B50A13" w:rsidRPr="00DC6E4A" w:rsidRDefault="00B50A13" w:rsidP="00B50A13">
      <w:pPr>
        <w:pStyle w:val="af7"/>
        <w:widowControl w:val="0"/>
        <w:ind w:left="0" w:firstLine="709"/>
        <w:jc w:val="both"/>
      </w:pPr>
      <w:r w:rsidRPr="00DC6E4A">
        <w:t>ПК 1.8. Подбирать, эксплуатировать и готовить к занятиям и соревнованиям спортивное оборудование и инвентарь.</w:t>
      </w:r>
    </w:p>
    <w:p w:rsidR="00B50A13" w:rsidRPr="00DC6E4A" w:rsidRDefault="00B50A13" w:rsidP="00B50A13">
      <w:pPr>
        <w:pStyle w:val="22"/>
        <w:widowControl w:val="0"/>
        <w:ind w:left="0" w:firstLine="709"/>
        <w:jc w:val="both"/>
      </w:pPr>
      <w:r w:rsidRPr="00DC6E4A">
        <w:t>2. Организация физкультурно-оздоровительной и спортивно-массовой работы с различными возрастными группами населения.</w:t>
      </w:r>
    </w:p>
    <w:p w:rsidR="00B50A13" w:rsidRPr="00DC6E4A" w:rsidRDefault="00B50A13" w:rsidP="00B50A13">
      <w:pPr>
        <w:pStyle w:val="af3"/>
        <w:spacing w:after="0"/>
        <w:ind w:left="0" w:firstLine="709"/>
        <w:jc w:val="both"/>
      </w:pPr>
      <w:r w:rsidRPr="00DC6E4A">
        <w:t xml:space="preserve">ПК 2.1. Определять цели, задачи и планировать физкультурно-оздоровительную и спортивно-массовую работу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ПК 2.2. Мотивировать население различных возрастных групп к участию в физкультурно-оздоровительной и спортивно-массовой деятельности. </w:t>
      </w:r>
    </w:p>
    <w:p w:rsidR="00B50A13" w:rsidRPr="00DC6E4A" w:rsidRDefault="00B50A13" w:rsidP="00B50A13">
      <w:pPr>
        <w:pStyle w:val="af3"/>
        <w:spacing w:after="0"/>
        <w:ind w:left="0" w:firstLine="709"/>
        <w:jc w:val="both"/>
      </w:pPr>
      <w:r w:rsidRPr="00DC6E4A">
        <w:t xml:space="preserve">ПК 2.3. Организовывать и проводить физкультурно-оздоровительную и спортивно-массовую работу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 </w:t>
      </w:r>
    </w:p>
    <w:p w:rsidR="00B50A13" w:rsidRPr="00DC6E4A" w:rsidRDefault="00B50A13" w:rsidP="00B50A13">
      <w:pPr>
        <w:pStyle w:val="af7"/>
        <w:widowControl w:val="0"/>
        <w:ind w:left="0" w:firstLine="709"/>
        <w:jc w:val="both"/>
      </w:pPr>
      <w:r w:rsidRPr="00DC6E4A">
        <w:t>ПК 2.4. Осуществлять педагогический контроль в процессе проведения физкультурно-оздоровительной и спортивно-массовой работы с различными возрастными группами населения.</w:t>
      </w:r>
    </w:p>
    <w:p w:rsidR="00B50A13" w:rsidRPr="00DC6E4A" w:rsidRDefault="00B50A13" w:rsidP="00B50A13">
      <w:pPr>
        <w:pStyle w:val="af7"/>
        <w:widowControl w:val="0"/>
        <w:ind w:left="0" w:firstLine="709"/>
        <w:jc w:val="both"/>
      </w:pPr>
      <w:r w:rsidRPr="00DC6E4A">
        <w:t xml:space="preserve"> 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Анализировать физкультурно-оздоровительную и спортивно-массовую работу с различными возрастными группами населения.</w:t>
      </w:r>
    </w:p>
    <w:p w:rsidR="00B50A13" w:rsidRPr="00DC6E4A" w:rsidRDefault="00B50A13" w:rsidP="00B50A13">
      <w:pPr>
        <w:pStyle w:val="af7"/>
        <w:widowControl w:val="0"/>
        <w:ind w:left="0" w:firstLine="709"/>
        <w:jc w:val="both"/>
      </w:pPr>
      <w:r w:rsidRPr="00DC6E4A">
        <w:t>3. Методическое обеспечение организации физкультурной и спортивной деятельности.</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3.2. Разрабатывать методическое обеспечение физкультурно-оздоровительной и спортивно-массовой работы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Содержание учебной дисциплины</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Цели и задачи учебной дисциплины «Безопасности жизнедеятельности»</w:t>
      </w:r>
    </w:p>
    <w:p w:rsidR="00B50A13" w:rsidRPr="00DC6E4A" w:rsidRDefault="00B50A13" w:rsidP="00B50A13">
      <w:pPr>
        <w:pStyle w:val="a8"/>
        <w:ind w:firstLine="709"/>
        <w:jc w:val="both"/>
      </w:pPr>
      <w:r w:rsidRPr="00DC6E4A">
        <w:t>Цель дисциплины «Безопасность жизнедеятельности» - вооружить будущих выпускников учреждений СПО теоретическими знаниями и практическими навыками, необходимыми для:</w:t>
      </w:r>
    </w:p>
    <w:p w:rsidR="00B50A13" w:rsidRPr="00DC6E4A" w:rsidRDefault="00B50A13" w:rsidP="00B50A13">
      <w:pPr>
        <w:pStyle w:val="a8"/>
        <w:ind w:firstLine="709"/>
        <w:jc w:val="both"/>
      </w:pPr>
      <w:r w:rsidRPr="00DC6E4A">
        <w:t>− разработки и реализации мер защиты человека и среды обитания от негативных воздействий чрезвычайных ситуаций мирного и военного времени;</w:t>
      </w:r>
    </w:p>
    <w:p w:rsidR="00B50A13" w:rsidRPr="00DC6E4A" w:rsidRDefault="00B50A13" w:rsidP="00B50A13">
      <w:pPr>
        <w:pStyle w:val="a8"/>
        <w:ind w:firstLine="709"/>
        <w:jc w:val="both"/>
      </w:pPr>
      <w:r w:rsidRPr="00DC6E4A">
        <w:t>− прогнозирования развития и оценки последствий чрезвычайных ситуаций;</w:t>
      </w:r>
    </w:p>
    <w:p w:rsidR="00B50A13" w:rsidRPr="00DC6E4A" w:rsidRDefault="00B50A13" w:rsidP="00B50A13">
      <w:pPr>
        <w:pStyle w:val="a8"/>
        <w:ind w:firstLine="709"/>
        <w:jc w:val="both"/>
      </w:pPr>
      <w:r w:rsidRPr="00DC6E4A">
        <w:t>− принятия решений по защите населения и территорий от возможных последствий аварий, катастроф, стихийных бедствий и применения современных средств поражения, а также принятия мер по ликвидации их воздействий;</w:t>
      </w:r>
    </w:p>
    <w:p w:rsidR="00B50A13" w:rsidRPr="00DC6E4A" w:rsidRDefault="00B50A13" w:rsidP="00B50A13">
      <w:pPr>
        <w:pStyle w:val="a8"/>
        <w:ind w:firstLine="709"/>
        <w:jc w:val="both"/>
      </w:pPr>
      <w:r w:rsidRPr="00DC6E4A">
        <w:t>− выполнения конституционного долга и обязанности по защите Отечества в рядах Вооружённых Сил Российской Федерации;</w:t>
      </w:r>
    </w:p>
    <w:p w:rsidR="00B50A13" w:rsidRPr="00DC6E4A" w:rsidRDefault="00B50A13" w:rsidP="00B50A13">
      <w:pPr>
        <w:pStyle w:val="a8"/>
        <w:ind w:firstLine="709"/>
        <w:jc w:val="both"/>
      </w:pPr>
      <w:r w:rsidRPr="00DC6E4A">
        <w:t>− своевременного оказания доврачебной помощи.</w:t>
      </w:r>
    </w:p>
    <w:p w:rsidR="00B50A13" w:rsidRPr="00DC6E4A" w:rsidRDefault="00B50A13" w:rsidP="00B50A13">
      <w:pPr>
        <w:spacing w:after="0" w:line="240" w:lineRule="auto"/>
        <w:ind w:firstLine="709"/>
        <w:jc w:val="both"/>
        <w:rPr>
          <w:rFonts w:ascii="Times New Roman" w:hAnsi="Times New Roman" w:cs="Times New Roman"/>
          <w:sz w:val="24"/>
          <w:szCs w:val="24"/>
        </w:rPr>
      </w:pP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xml:space="preserve">В результате освоения учебной дисциплины обучающийся должен </w:t>
      </w:r>
      <w:r w:rsidRPr="00DC6E4A">
        <w:rPr>
          <w:rFonts w:ascii="Times New Roman" w:hAnsi="Times New Roman" w:cs="Times New Roman"/>
          <w:b/>
          <w:bCs/>
          <w:sz w:val="24"/>
          <w:szCs w:val="24"/>
        </w:rPr>
        <w:t>уметь:</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использовать средства индивидуальной и коллективной защиты от оружия массового поражения; </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применять первичные средства пожаротушения;</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rsidR="00B50A13" w:rsidRPr="00DC6E4A" w:rsidRDefault="00B50A13" w:rsidP="00FD287E">
      <w:pPr>
        <w:pStyle w:val="a4"/>
        <w:numPr>
          <w:ilvl w:val="0"/>
          <w:numId w:val="67"/>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оказывать первую помощь пострадавшим;</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знать:</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основы военной службы и обороны государства;</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задачи и основные мероприятия гражданской обороны; способы защиты населения от оружия массового поражения; </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меры пожарной безопасности и правила безопасного поведения при пожарах;</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организацию и порядок призыва граждан на</w:t>
      </w:r>
      <w:r w:rsidRPr="00DC6E4A">
        <w:rPr>
          <w:rFonts w:ascii="Times New Roman" w:hAnsi="Times New Roman" w:cs="Times New Roman"/>
          <w:sz w:val="24"/>
          <w:szCs w:val="24"/>
          <w:lang w:val="en-US"/>
        </w:rPr>
        <w:t> </w:t>
      </w:r>
      <w:r w:rsidRPr="00DC6E4A">
        <w:rPr>
          <w:rFonts w:ascii="Times New Roman" w:hAnsi="Times New Roman" w:cs="Times New Roman"/>
          <w:sz w:val="24"/>
          <w:szCs w:val="24"/>
        </w:rPr>
        <w:t>военную службу и поступления на нее в</w:t>
      </w:r>
      <w:r w:rsidRPr="00DC6E4A">
        <w:rPr>
          <w:rFonts w:ascii="Times New Roman" w:hAnsi="Times New Roman" w:cs="Times New Roman"/>
          <w:sz w:val="24"/>
          <w:szCs w:val="24"/>
          <w:lang w:val="en-US"/>
        </w:rPr>
        <w:t> </w:t>
      </w:r>
      <w:r w:rsidRPr="00DC6E4A">
        <w:rPr>
          <w:rFonts w:ascii="Times New Roman" w:hAnsi="Times New Roman" w:cs="Times New Roman"/>
          <w:sz w:val="24"/>
          <w:szCs w:val="24"/>
        </w:rPr>
        <w:t>добровольном порядке;</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B50A13" w:rsidRPr="00DC6E4A" w:rsidRDefault="00B50A13" w:rsidP="00FD287E">
      <w:pPr>
        <w:pStyle w:val="a4"/>
        <w:numPr>
          <w:ilvl w:val="0"/>
          <w:numId w:val="68"/>
        </w:numPr>
        <w:tabs>
          <w:tab w:val="left" w:pos="284"/>
        </w:tab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область применения получаемых профессиональных знаний при исполнении обязанностей военной службы;</w:t>
      </w:r>
    </w:p>
    <w:p w:rsidR="00B50A13" w:rsidRPr="00DC6E4A" w:rsidRDefault="00B50A13" w:rsidP="00FD287E">
      <w:pPr>
        <w:pStyle w:val="a4"/>
        <w:numPr>
          <w:ilvl w:val="0"/>
          <w:numId w:val="68"/>
        </w:numPr>
        <w:tabs>
          <w:tab w:val="left" w:pos="284"/>
        </w:tabs>
        <w:suppressAutoHyphens/>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порядок и правила оказания первой помощи пострадавшим.</w:t>
      </w:r>
    </w:p>
    <w:p w:rsidR="00B50A13" w:rsidRPr="00DC6E4A" w:rsidRDefault="008A3849"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 </w:t>
      </w:r>
      <w:r w:rsidR="00B50A13" w:rsidRPr="00DC6E4A">
        <w:rPr>
          <w:rFonts w:ascii="Times New Roman" w:hAnsi="Times New Roman" w:cs="Times New Roman"/>
          <w:b/>
          <w:sz w:val="24"/>
          <w:szCs w:val="24"/>
        </w:rPr>
        <w:t xml:space="preserve">Тематический план </w:t>
      </w:r>
    </w:p>
    <w:tbl>
      <w:tblPr>
        <w:tblW w:w="8802" w:type="dxa"/>
        <w:jc w:val="center"/>
        <w:tblLayout w:type="fixed"/>
        <w:tblLook w:val="0000" w:firstRow="0" w:lastRow="0" w:firstColumn="0" w:lastColumn="0" w:noHBand="0" w:noVBand="0"/>
      </w:tblPr>
      <w:tblGrid>
        <w:gridCol w:w="6918"/>
        <w:gridCol w:w="1884"/>
      </w:tblGrid>
      <w:tr w:rsidR="00B50A13" w:rsidRPr="00DC6E4A" w:rsidTr="00B50A13">
        <w:trPr>
          <w:trHeight w:val="460"/>
          <w:jc w:val="center"/>
        </w:trPr>
        <w:tc>
          <w:tcPr>
            <w:tcW w:w="6918" w:type="dxa"/>
            <w:tcBorders>
              <w:top w:val="single" w:sz="4" w:space="0" w:color="000000"/>
              <w:left w:val="single" w:sz="4" w:space="0" w:color="000000"/>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Вид учебной работы</w:t>
            </w:r>
          </w:p>
        </w:tc>
        <w:tc>
          <w:tcPr>
            <w:tcW w:w="1884" w:type="dxa"/>
            <w:tcBorders>
              <w:top w:val="single" w:sz="4" w:space="0" w:color="000000"/>
              <w:left w:val="single" w:sz="4" w:space="0" w:color="000000"/>
              <w:bottom w:val="single" w:sz="4" w:space="0" w:color="000000"/>
              <w:right w:val="single" w:sz="4" w:space="0" w:color="auto"/>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Количество часов</w:t>
            </w:r>
          </w:p>
        </w:tc>
      </w:tr>
      <w:tr w:rsidR="00B50A13" w:rsidRPr="00DC6E4A" w:rsidTr="00B50A13">
        <w:trPr>
          <w:trHeight w:val="285"/>
          <w:jc w:val="center"/>
        </w:trPr>
        <w:tc>
          <w:tcPr>
            <w:tcW w:w="691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tabs>
                <w:tab w:val="left" w:pos="5775"/>
              </w:tabs>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Максимальная учебная нагрузка (всего)</w:t>
            </w:r>
            <w:r w:rsidRPr="00DC6E4A">
              <w:rPr>
                <w:rFonts w:ascii="Times New Roman" w:hAnsi="Times New Roman" w:cs="Times New Roman"/>
                <w:sz w:val="24"/>
                <w:szCs w:val="24"/>
              </w:rPr>
              <w:tab/>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82</w:t>
            </w:r>
          </w:p>
        </w:tc>
      </w:tr>
      <w:tr w:rsidR="00B50A13" w:rsidRPr="00DC6E4A" w:rsidTr="00B50A13">
        <w:trPr>
          <w:jc w:val="center"/>
        </w:trPr>
        <w:tc>
          <w:tcPr>
            <w:tcW w:w="691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Обязательная аудиторная учебная нагрузка (всего) </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62</w:t>
            </w:r>
          </w:p>
        </w:tc>
      </w:tr>
      <w:tr w:rsidR="00B50A13" w:rsidRPr="00DC6E4A" w:rsidTr="00B50A13">
        <w:trPr>
          <w:jc w:val="center"/>
        </w:trPr>
        <w:tc>
          <w:tcPr>
            <w:tcW w:w="691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 том числе:</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sz w:val="24"/>
                <w:szCs w:val="24"/>
              </w:rPr>
            </w:pPr>
          </w:p>
        </w:tc>
      </w:tr>
      <w:tr w:rsidR="00B50A13" w:rsidRPr="00DC6E4A" w:rsidTr="00B50A13">
        <w:trPr>
          <w:jc w:val="center"/>
        </w:trPr>
        <w:tc>
          <w:tcPr>
            <w:tcW w:w="691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практические занятия</w:t>
            </w:r>
          </w:p>
        </w:tc>
        <w:tc>
          <w:tcPr>
            <w:tcW w:w="1884"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rPr>
          <w:jc w:val="center"/>
        </w:trPr>
        <w:tc>
          <w:tcPr>
            <w:tcW w:w="8802" w:type="dxa"/>
            <w:gridSpan w:val="2"/>
            <w:tcBorders>
              <w:top w:val="single" w:sz="4" w:space="0" w:color="000000"/>
              <w:left w:val="single" w:sz="4" w:space="0" w:color="000000"/>
              <w:bottom w:val="single" w:sz="4" w:space="0" w:color="000000"/>
              <w:right w:val="single" w:sz="4" w:space="0" w:color="auto"/>
            </w:tcBorders>
            <w:shd w:val="clear" w:color="auto" w:fill="auto"/>
          </w:tcPr>
          <w:p w:rsidR="00B50A13" w:rsidRPr="00DC6E4A" w:rsidRDefault="00B50A13" w:rsidP="00B50A13">
            <w:pPr>
              <w:snapToGrid w:val="0"/>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Итоговая аттестация в форме экзамена</w:t>
            </w:r>
          </w:p>
        </w:tc>
      </w:tr>
    </w:tbl>
    <w:p w:rsidR="00B50A13" w:rsidRPr="00DC6E4A" w:rsidRDefault="00B50A13" w:rsidP="00B50A13">
      <w:pPr>
        <w:spacing w:after="0" w:line="240" w:lineRule="auto"/>
        <w:jc w:val="center"/>
        <w:rPr>
          <w:rFonts w:ascii="Times New Roman" w:hAnsi="Times New Roman" w:cs="Times New Roman"/>
          <w:b/>
          <w:sz w:val="24"/>
          <w:szCs w:val="24"/>
        </w:rPr>
      </w:pPr>
    </w:p>
    <w:p w:rsidR="00B50A13"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4.1.31</w:t>
      </w:r>
      <w:r w:rsidR="006B5860">
        <w:rPr>
          <w:rFonts w:ascii="Times New Roman" w:hAnsi="Times New Roman" w:cs="Times New Roman"/>
          <w:b/>
          <w:sz w:val="24"/>
          <w:szCs w:val="24"/>
        </w:rPr>
        <w:t>.</w:t>
      </w:r>
      <w:r w:rsidR="0061050E">
        <w:rPr>
          <w:rFonts w:ascii="Times New Roman" w:hAnsi="Times New Roman" w:cs="Times New Roman"/>
          <w:b/>
          <w:sz w:val="24"/>
          <w:szCs w:val="24"/>
        </w:rPr>
        <w:t xml:space="preserve"> </w:t>
      </w:r>
      <w:r w:rsidR="008A3849">
        <w:rPr>
          <w:rFonts w:ascii="Times New Roman" w:hAnsi="Times New Roman" w:cs="Times New Roman"/>
          <w:b/>
          <w:sz w:val="24"/>
          <w:szCs w:val="24"/>
        </w:rPr>
        <w:t>Рабочая программа по</w:t>
      </w:r>
      <w:r w:rsidR="0061050E">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ОПД.11 Основы антидопингового обеспечения</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lastRenderedPageBreak/>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5 Использовать информационно-коммуникационные технологии для совершенствования профессиональной деятельности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6 Работать в коллективе и команде, взаимодействовать с коллегами и социальными партнерами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9 Осуществлять профессиональную деятельность в условиях обновления ее целей, содержания и смены технологий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ОК 10 Осуществлять профилактику травматизма, обеспечивать охрану жизни и здоровья занимающихся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1.1 Определять цели и задачи, планировать учебно-тренировочные занятия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1.2 Проводить учебно-тренировочные занятия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1.3 Руководить соревновательной деятельностью спортсменов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 xml:space="preserve">ПК 3.4 Оформлять методические разработки в виде отчетов, рефератов, выступлений </w:t>
      </w:r>
    </w:p>
    <w:p w:rsidR="00B50A13" w:rsidRPr="00DC6E4A" w:rsidRDefault="00B50A13" w:rsidP="00B50A13">
      <w:pPr>
        <w:spacing w:after="0" w:line="240" w:lineRule="auto"/>
        <w:ind w:firstLine="709"/>
        <w:rPr>
          <w:rFonts w:ascii="Times New Roman" w:hAnsi="Times New Roman" w:cs="Times New Roman"/>
          <w:sz w:val="24"/>
          <w:szCs w:val="24"/>
        </w:rPr>
      </w:pPr>
      <w:r w:rsidRPr="00DC6E4A">
        <w:rPr>
          <w:rFonts w:ascii="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2.</w:t>
      </w:r>
      <w:r w:rsidRPr="00DC6E4A">
        <w:rPr>
          <w:rFonts w:ascii="Times New Roman" w:hAnsi="Times New Roman" w:cs="Times New Roman"/>
          <w:b/>
          <w:bCs/>
          <w:sz w:val="24"/>
          <w:szCs w:val="24"/>
        </w:rPr>
        <w:t>Содержание учебной дисциплины</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История борьбы с допингом в спорте</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Введение. Актуализация дисциплины. Что такое борьба с допингом. История борьбы с допингом в спорте.</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WADA. Всемирный антидопинговый кодекс</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Понятие допинга. WADA и её роль в борьбе с допингом. Финансирование и управление WADA. Всемирный антидопинговый кодекс. Антидопинговая Конвенция Совета Европы, её роль в антидопинговой работе.</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Международная конвенция ЮНЕСКО, международные стандарты и национальное антидопинговое правовое регулирование</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Конвенция ЮНЕСКО о борьбе с допингом в спорте. Всемирные антидопинговые и международные стандарты. Национальное антидопинговое правовое регулирование в Российской Федерации - RUSADA. Антидопинговые правила, установленные национальными антидопинговыми агентствами.</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Нарушения антидопинговых правил</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Нарушения антидопинговых правил. Запрещенный список (ЗС), структура, создание списка. Разница между соревновательными и внесоревновательными периодами в применении запрещенных веществ/методов.</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Общая характеристика веществ, включенных в Запрещенный список</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Химическая структура классов веществ, включенных в Запрещенный список. Проверка лекарственных средств. Критерии и свидетельства для предоставления терапевтического использования и включения субстанций и методов в Запрещенный список.</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Разрешение на терапевтическое использование</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Порядок подачи спортсменом заявления для получения разрешения на терапевтическое использование. Критерии и свидетельства для предоставления терапевтического использования.</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Разница между соревновательными и внесоревновательными периодами в применении запрещенных веществ/методов</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Значение конкретного препарата и других препаратов со схожей химической структурой или схожими биологическими эффектами и применение их </w:t>
      </w:r>
      <w:proofErr w:type="gramStart"/>
      <w:r w:rsidRPr="00DC6E4A">
        <w:rPr>
          <w:rFonts w:ascii="Times New Roman" w:hAnsi="Times New Roman" w:cs="Times New Roman"/>
          <w:sz w:val="24"/>
          <w:szCs w:val="24"/>
        </w:rPr>
        <w:t>во время</w:t>
      </w:r>
      <w:proofErr w:type="gramEnd"/>
      <w:r w:rsidRPr="00DC6E4A">
        <w:rPr>
          <w:rFonts w:ascii="Times New Roman" w:hAnsi="Times New Roman" w:cs="Times New Roman"/>
          <w:sz w:val="24"/>
          <w:szCs w:val="24"/>
        </w:rPr>
        <w:t xml:space="preserve"> и вне соревнований. Риск применения пищевых добавок.</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Процедура допинг контроля.</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Процедура допинг-контроля для крови и мочи. Изменения допинг-контроля для несовершеннолетних спортсменов, для спортсменов с ограниченными возможностями. Биологический паспорт спортсмена. Создание пулов тестирования.</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bCs/>
          <w:sz w:val="24"/>
          <w:szCs w:val="24"/>
        </w:rPr>
        <w:t>Последствия для здоровья при использовании запрещенных веществ/методов</w:t>
      </w:r>
      <w:r w:rsidRPr="00DC6E4A">
        <w:rPr>
          <w:rFonts w:ascii="Times New Roman" w:hAnsi="Times New Roman" w:cs="Times New Roman"/>
          <w:sz w:val="24"/>
          <w:szCs w:val="24"/>
        </w:rPr>
        <w:t>.</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Проблемы последствий для здоровья спортсменов при использовании допинга. Риск использования спортивных пищевых добавок.</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Социально-экономические последствия применения допинга.</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Использование допингов – основная угроза развитию современного спорта. Проблемы экономических последствий применения допинга.</w:t>
      </w:r>
    </w:p>
    <w:p w:rsidR="00B50A13" w:rsidRPr="00DC6E4A" w:rsidRDefault="00B50A13" w:rsidP="008A3849">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Криминализация допинга. Сотрудничество между NADA и органами уголовного преследования</w:t>
      </w:r>
    </w:p>
    <w:p w:rsidR="00B50A13" w:rsidRPr="00DC6E4A" w:rsidRDefault="00B50A13" w:rsidP="008A3849">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Наказания за нарушения антидопинговых правил. Отягчающие обстоятельства и многочисленные нарушения. Наказания в отношении спортивных учреждений. Апелляции. Конфиденциальность и отчетность. Публичное раскрытие информации и внимание средств массовой информации к случаям употребления допинга.</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792"/>
        <w:gridCol w:w="1553"/>
      </w:tblGrid>
      <w:tr w:rsidR="00B50A13" w:rsidRPr="00DC6E4A" w:rsidTr="00B50A13">
        <w:tc>
          <w:tcPr>
            <w:tcW w:w="7792"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792" w:type="dxa"/>
          </w:tcPr>
          <w:p w:rsidR="00B50A13" w:rsidRPr="00DC6E4A" w:rsidRDefault="00B50A13" w:rsidP="008A3849">
            <w:pPr>
              <w:tabs>
                <w:tab w:val="left" w:pos="5520"/>
              </w:tabs>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История борьбы с допингом в спорте</w:t>
            </w:r>
            <w:r w:rsidRPr="00DC6E4A">
              <w:rPr>
                <w:rFonts w:ascii="Times New Roman" w:hAnsi="Times New Roman" w:cs="Times New Roman"/>
                <w:sz w:val="24"/>
                <w:szCs w:val="24"/>
              </w:rPr>
              <w:tab/>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WADA. Всемирный антидопинговый кодекс</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Международная конвенция ЮНЕСКО, международные стандарты и национальное антидопинговое правовое регулирование</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Национальное антидопинговое правовое регулирование</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Нарушения антидопинговых правил</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Общая характеристика веществ, включенных в Запрещенный список</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Разрешение на терапевтическое использование</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Разрешение на терапевтическое использование</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Разница между соревновательными и внесоревновательными периодами в применении запрещенных веществ/методов</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Разница между соревновательными и внесоревновательными периодами в применении запрещенных веществ/методов</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Процедура допинг контроля.</w:t>
            </w:r>
          </w:p>
        </w:tc>
        <w:tc>
          <w:tcPr>
            <w:tcW w:w="1553"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Последствия для здоровья при использовании запрещенных веществ/методов.</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Последствия для здоровья при использовании запрещенных веществ/методов.</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Социально-экономические последствия применения допинга.</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 xml:space="preserve">Криминализация допинга. </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Сотрудничество между NADA и органами уголовного преследования.</w:t>
            </w:r>
          </w:p>
        </w:tc>
        <w:tc>
          <w:tcPr>
            <w:tcW w:w="1553"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bl>
    <w:p w:rsidR="00B50A13" w:rsidRPr="00DC6E4A" w:rsidRDefault="00B50A13" w:rsidP="00B50A13">
      <w:pPr>
        <w:spacing w:after="0" w:line="240" w:lineRule="auto"/>
        <w:jc w:val="center"/>
        <w:rPr>
          <w:rFonts w:ascii="Times New Roman" w:hAnsi="Times New Roman" w:cs="Times New Roman"/>
          <w:b/>
          <w:bCs/>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p>
    <w:p w:rsidR="00B50A13"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4.1.32</w:t>
      </w:r>
      <w:r w:rsidR="0061050E">
        <w:rPr>
          <w:rFonts w:ascii="Times New Roman" w:hAnsi="Times New Roman" w:cs="Times New Roman"/>
          <w:b/>
          <w:sz w:val="24"/>
          <w:szCs w:val="24"/>
        </w:rPr>
        <w:t xml:space="preserve">      </w:t>
      </w:r>
      <w:r w:rsidR="008A3849">
        <w:rPr>
          <w:rFonts w:ascii="Times New Roman" w:hAnsi="Times New Roman" w:cs="Times New Roman"/>
          <w:b/>
          <w:sz w:val="24"/>
          <w:szCs w:val="24"/>
        </w:rPr>
        <w:t>Рабочая программа по</w:t>
      </w:r>
      <w:r w:rsidR="0061050E">
        <w:rPr>
          <w:rFonts w:ascii="Times New Roman" w:hAnsi="Times New Roman" w:cs="Times New Roman"/>
          <w:b/>
          <w:sz w:val="24"/>
          <w:szCs w:val="24"/>
        </w:rPr>
        <w:t xml:space="preserve"> </w:t>
      </w:r>
      <w:r w:rsidR="00B50A13" w:rsidRPr="00DC6E4A">
        <w:rPr>
          <w:rFonts w:ascii="Times New Roman" w:hAnsi="Times New Roman" w:cs="Times New Roman"/>
          <w:b/>
          <w:sz w:val="24"/>
          <w:szCs w:val="24"/>
        </w:rPr>
        <w:t>МДК.01.01. Избранный вид спорта с методикой тренировки и руководства соревновательной деятельностью спортсменов</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8568"/>
      </w:tblGrid>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Код</w:t>
            </w:r>
          </w:p>
        </w:tc>
        <w:tc>
          <w:tcPr>
            <w:tcW w:w="8568" w:type="dxa"/>
          </w:tcPr>
          <w:p w:rsidR="00B50A13" w:rsidRPr="00DC6E4A" w:rsidRDefault="00B50A13" w:rsidP="008A3849">
            <w:pPr>
              <w:tabs>
                <w:tab w:val="left" w:pos="26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Наименование результатов обучения</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1</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Определять цели и задачи, планировать учебно-тренировочные занятия</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2</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Проводить учебно-тренировочные занятия</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3</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Руководить соревновательной деятельностью спортсменов</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4</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педагогический контроль, оценивать процесс и результаты деятельности спортсменов на учебно-тренировочных занятиях и соревнованиях.</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5</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Анализировать учебно-тренировочные занятия, процесс и результаты руководства соревновательной деятельностью.</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6</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Проводить спортивный отбор и спортивную ориентацию.</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7</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Подбирать, эксплуатировать и готовить к занятиям и соревнованиям спортивное оборудование и инвентарь.</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8</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Оформлять и вести документацию, обеспечивающую учебно-тренировочный процесс и соревновательную деятельность спортсменов. </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2</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3</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Оценивать риски и принимать решения в нестандартных ситуациях.</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4</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5</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6</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Работать в коллективе и команде, взаимодействовать с коллегами и социальными партнёрами.</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7</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8</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9</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профессиональную деятельность в условиях обновления её целей, содержания и смены технологий.</w:t>
            </w:r>
          </w:p>
        </w:tc>
      </w:tr>
      <w:tr w:rsidR="00B50A13" w:rsidRPr="00DC6E4A" w:rsidTr="008A3849">
        <w:tc>
          <w:tcPr>
            <w:tcW w:w="1242" w:type="dxa"/>
          </w:tcPr>
          <w:p w:rsidR="00B50A13" w:rsidRPr="00DC6E4A" w:rsidRDefault="00B50A13" w:rsidP="008A3849">
            <w:pPr>
              <w:tabs>
                <w:tab w:val="left" w:pos="266"/>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10</w:t>
            </w:r>
          </w:p>
        </w:tc>
        <w:tc>
          <w:tcPr>
            <w:tcW w:w="8568" w:type="dxa"/>
          </w:tcPr>
          <w:p w:rsidR="00B50A13" w:rsidRPr="00DC6E4A" w:rsidRDefault="00B50A13" w:rsidP="008A3849">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профилактику травматизма, обеспечивать охрану жизни и здоровья занимающихся.</w:t>
            </w:r>
          </w:p>
        </w:tc>
      </w:tr>
    </w:tbl>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Общая характеристика спорта.</w:t>
      </w:r>
    </w:p>
    <w:p w:rsidR="00B50A13" w:rsidRPr="00DC6E4A" w:rsidRDefault="00B50A13" w:rsidP="00B50A13">
      <w:pPr>
        <w:spacing w:after="0" w:line="240" w:lineRule="auto"/>
        <w:jc w:val="both"/>
        <w:rPr>
          <w:rFonts w:ascii="Times New Roman" w:hAnsi="Times New Roman" w:cs="Times New Roman"/>
        </w:rPr>
      </w:pPr>
      <w:r w:rsidRPr="00DC6E4A">
        <w:rPr>
          <w:rFonts w:ascii="Times New Roman" w:hAnsi="Times New Roman" w:cs="Times New Roman"/>
          <w:sz w:val="24"/>
          <w:szCs w:val="24"/>
        </w:rPr>
        <w:t>Основные понятия, относящиеся к спорту, и классификация видов спорта.</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 xml:space="preserve">Общая характеристика спорта. Основные направления спортивного движения в современном мире. Сущность и социальные функции спорта. Понятия и социальные функции спорта. </w:t>
      </w:r>
      <w:r w:rsidRPr="00DC6E4A">
        <w:rPr>
          <w:rFonts w:ascii="Times New Roman" w:hAnsi="Times New Roman" w:cs="Times New Roman"/>
        </w:rPr>
        <w:t xml:space="preserve">Программно-нормативные документы (основы) спорта. Характеристика системы спортивной подготовки. Спортивные достижения и тенденции их развития. Факторы, влияющие на динамику </w:t>
      </w:r>
      <w:r w:rsidRPr="00DC6E4A">
        <w:rPr>
          <w:rFonts w:ascii="Times New Roman" w:hAnsi="Times New Roman" w:cs="Times New Roman"/>
        </w:rPr>
        <w:lastRenderedPageBreak/>
        <w:t>спортивных достижений в спорте. Тенденции развития спортивных достижений. Особенности определения спортивного результата.</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Характеристика избранного вида спорта.</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sz w:val="24"/>
          <w:szCs w:val="24"/>
        </w:rPr>
        <w:t>Зарождение и развитие избранного вида спорта. Основные понятия и терминология избранного вида спорта. Избранный вид спорта в программе Олимпийских игр. Спортивная федерация избранного вида спорта.</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Система спортивной тренировки.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Система спортивной тренировки. </w:t>
      </w:r>
      <w:r w:rsidRPr="00DC6E4A">
        <w:rPr>
          <w:rFonts w:ascii="Times New Roman" w:hAnsi="Times New Roman" w:cs="Times New Roman"/>
        </w:rPr>
        <w:t xml:space="preserve">Средства спортивной тренировки. </w:t>
      </w:r>
      <w:r w:rsidRPr="00DC6E4A">
        <w:rPr>
          <w:rFonts w:ascii="Times New Roman" w:hAnsi="Times New Roman" w:cs="Times New Roman"/>
          <w:sz w:val="24"/>
          <w:szCs w:val="24"/>
        </w:rPr>
        <w:t>Методы спортивной тренировки. Тренировочные и соревновательные нагрузки. Принципы (закономерности) спортивной тренировки.</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Основные стороны подготовленности спортсмена: техническая подготовка.</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Задачи и разделы технической подготовки спортсменов.</w:t>
      </w:r>
      <w:r w:rsidR="00636B91">
        <w:rPr>
          <w:rFonts w:ascii="Times New Roman" w:hAnsi="Times New Roman" w:cs="Times New Roman"/>
        </w:rPr>
        <w:t xml:space="preserve"> </w:t>
      </w:r>
      <w:r w:rsidRPr="00DC6E4A">
        <w:rPr>
          <w:rFonts w:ascii="Times New Roman" w:hAnsi="Times New Roman" w:cs="Times New Roman"/>
        </w:rPr>
        <w:t>Этапы технической подготовки.</w:t>
      </w:r>
      <w:r w:rsidR="00636B91">
        <w:rPr>
          <w:rFonts w:ascii="Times New Roman" w:hAnsi="Times New Roman" w:cs="Times New Roman"/>
        </w:rPr>
        <w:t xml:space="preserve"> </w:t>
      </w:r>
      <w:r w:rsidRPr="00DC6E4A">
        <w:rPr>
          <w:rFonts w:ascii="Times New Roman" w:hAnsi="Times New Roman" w:cs="Times New Roman"/>
        </w:rPr>
        <w:t>Особенности методики формирования двигательных навыков.</w:t>
      </w:r>
      <w:r w:rsidR="00636B91">
        <w:rPr>
          <w:rFonts w:ascii="Times New Roman" w:hAnsi="Times New Roman" w:cs="Times New Roman"/>
        </w:rPr>
        <w:t xml:space="preserve"> </w:t>
      </w:r>
      <w:r w:rsidRPr="00DC6E4A">
        <w:rPr>
          <w:rFonts w:ascii="Times New Roman" w:hAnsi="Times New Roman" w:cs="Times New Roman"/>
          <w:sz w:val="24"/>
          <w:szCs w:val="24"/>
        </w:rPr>
        <w:t>Двигательные принципы в системе обучения двигательным действиям. Обучение техническим навыкам</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Основные стороны подготовленности спортсмена: тактическая подготовка.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Средства и методы тактической подготовки.</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Особенности тактики и тактической подготовки избранного вида спорта. Факторы, влияющие на тактику соревновательной деятельности спортсменов избранного вида спорта.</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Обучение тактическим навыкам.</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Основные стороны подготовленности спортсмена: физическая подготовка.</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sz w:val="24"/>
          <w:szCs w:val="24"/>
        </w:rPr>
        <w:t>Основы физической подготовки.</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Физическая подготовка энергетической системы.</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Мышечная подготовка</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Основные стороны физической подготовки.</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Укрепление опорно-двигательного аппарата.</w:t>
      </w:r>
      <w:r w:rsidR="00636B91">
        <w:rPr>
          <w:rFonts w:ascii="Times New Roman" w:hAnsi="Times New Roman" w:cs="Times New Roman"/>
        </w:rPr>
        <w:t xml:space="preserve"> </w:t>
      </w:r>
      <w:r w:rsidRPr="00DC6E4A">
        <w:rPr>
          <w:rFonts w:ascii="Times New Roman" w:hAnsi="Times New Roman" w:cs="Times New Roman"/>
          <w:sz w:val="24"/>
          <w:szCs w:val="24"/>
        </w:rPr>
        <w:t>Силовые способности спортсмена. Средства и методы воспитания силы.</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Методические особенности применения некоторых силовых упражнений.</w:t>
      </w:r>
      <w:r w:rsidR="00636B91">
        <w:rPr>
          <w:rFonts w:ascii="Times New Roman" w:hAnsi="Times New Roman" w:cs="Times New Roman"/>
          <w:sz w:val="24"/>
          <w:szCs w:val="24"/>
        </w:rPr>
        <w:t xml:space="preserve"> </w:t>
      </w:r>
      <w:r w:rsidRPr="00DC6E4A">
        <w:rPr>
          <w:rFonts w:ascii="Times New Roman" w:hAnsi="Times New Roman" w:cs="Times New Roman"/>
        </w:rPr>
        <w:t>Скоростные способности спортсменов.</w:t>
      </w:r>
      <w:r w:rsidR="00636B91">
        <w:rPr>
          <w:rFonts w:ascii="Times New Roman" w:hAnsi="Times New Roman" w:cs="Times New Roman"/>
        </w:rPr>
        <w:t xml:space="preserve"> </w:t>
      </w:r>
      <w:r w:rsidRPr="00DC6E4A">
        <w:rPr>
          <w:rFonts w:ascii="Times New Roman" w:hAnsi="Times New Roman" w:cs="Times New Roman"/>
        </w:rPr>
        <w:t>Силовые способности спортсмена.</w:t>
      </w:r>
      <w:r w:rsidR="00636B91">
        <w:rPr>
          <w:rFonts w:ascii="Times New Roman" w:hAnsi="Times New Roman" w:cs="Times New Roman"/>
        </w:rPr>
        <w:t xml:space="preserve"> </w:t>
      </w:r>
      <w:r w:rsidRPr="00DC6E4A">
        <w:rPr>
          <w:rFonts w:ascii="Times New Roman" w:hAnsi="Times New Roman" w:cs="Times New Roman"/>
          <w:sz w:val="24"/>
          <w:szCs w:val="24"/>
        </w:rPr>
        <w:t>Выносливость</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спортсмена.</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Воспитание общей выносливости.</w:t>
      </w:r>
      <w:r w:rsidR="00636B91">
        <w:rPr>
          <w:rFonts w:ascii="Times New Roman" w:hAnsi="Times New Roman" w:cs="Times New Roman"/>
          <w:sz w:val="24"/>
          <w:szCs w:val="24"/>
        </w:rPr>
        <w:t xml:space="preserve"> </w:t>
      </w:r>
      <w:r w:rsidRPr="00DC6E4A">
        <w:rPr>
          <w:rFonts w:ascii="Times New Roman" w:hAnsi="Times New Roman" w:cs="Times New Roman"/>
          <w:sz w:val="24"/>
          <w:szCs w:val="24"/>
        </w:rPr>
        <w:t>Воспитание скоростной выносливости.</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Воспитание силовой (мышечной) выносливости.</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Гибкость</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спортсмена.</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Двигательно-координационные способности спортсмена.</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Методические подходы совершенствования координационных способностей.</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Совершенствование физических качеств.</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Интегральная</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подготовка.</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Организация и проведение тренировочных сборов.</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Основные стороны подготовленности спортсмена: психическая подготовка.</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sz w:val="24"/>
          <w:szCs w:val="24"/>
        </w:rPr>
        <w:t>Содержание психической подготовки.</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Средства и методы психической подготовки.</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Психологические аспекты воспитания волевых качеств.</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Психологическая характеристика видов спорта и соревновательных упражнений.</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 xml:space="preserve">Руководство и лидерство в спортивной команде. </w:t>
      </w:r>
      <w:r w:rsidRPr="00DC6E4A">
        <w:rPr>
          <w:rFonts w:ascii="Times New Roman" w:hAnsi="Times New Roman" w:cs="Times New Roman"/>
        </w:rPr>
        <w:t>Коммуникация со спортсменами.</w:t>
      </w:r>
      <w:r w:rsidR="00F02A54">
        <w:rPr>
          <w:rFonts w:ascii="Times New Roman" w:hAnsi="Times New Roman" w:cs="Times New Roman"/>
        </w:rPr>
        <w:t xml:space="preserve"> </w:t>
      </w:r>
      <w:r w:rsidRPr="00DC6E4A">
        <w:rPr>
          <w:rFonts w:ascii="Times New Roman" w:hAnsi="Times New Roman" w:cs="Times New Roman"/>
        </w:rPr>
        <w:t>Мотивация</w:t>
      </w:r>
      <w:r w:rsidR="00F02A54">
        <w:rPr>
          <w:rFonts w:ascii="Times New Roman" w:hAnsi="Times New Roman" w:cs="Times New Roman"/>
        </w:rPr>
        <w:t xml:space="preserve"> </w:t>
      </w:r>
      <w:r w:rsidRPr="00DC6E4A">
        <w:rPr>
          <w:rFonts w:ascii="Times New Roman" w:hAnsi="Times New Roman" w:cs="Times New Roman"/>
        </w:rPr>
        <w:t>спортсменов.</w:t>
      </w:r>
      <w:r w:rsidR="00F02A54">
        <w:rPr>
          <w:rFonts w:ascii="Times New Roman" w:hAnsi="Times New Roman" w:cs="Times New Roman"/>
        </w:rPr>
        <w:t xml:space="preserve"> </w:t>
      </w:r>
      <w:r w:rsidRPr="00DC6E4A">
        <w:rPr>
          <w:rFonts w:ascii="Times New Roman" w:hAnsi="Times New Roman" w:cs="Times New Roman"/>
        </w:rPr>
        <w:t>Управление поведением спортсменов.</w:t>
      </w:r>
      <w:r w:rsidR="00F02A54">
        <w:rPr>
          <w:rFonts w:ascii="Times New Roman" w:hAnsi="Times New Roman" w:cs="Times New Roman"/>
        </w:rPr>
        <w:t xml:space="preserve"> </w:t>
      </w:r>
      <w:r w:rsidRPr="00DC6E4A">
        <w:rPr>
          <w:rFonts w:ascii="Times New Roman" w:hAnsi="Times New Roman" w:cs="Times New Roman"/>
        </w:rPr>
        <w:t>Управление взаимоотношениями и рисками.</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Технология организации и планирования тренировочных занятий</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Планирование в тренировочном процессе.</w:t>
      </w:r>
      <w:r w:rsidR="00F02A54">
        <w:rPr>
          <w:rFonts w:ascii="Times New Roman" w:hAnsi="Times New Roman" w:cs="Times New Roman"/>
        </w:rPr>
        <w:t xml:space="preserve"> </w:t>
      </w:r>
      <w:r w:rsidRPr="00DC6E4A">
        <w:rPr>
          <w:rFonts w:ascii="Times New Roman" w:hAnsi="Times New Roman" w:cs="Times New Roman"/>
        </w:rPr>
        <w:t>Требования к планированию.</w:t>
      </w:r>
      <w:r w:rsidR="00F02A54">
        <w:rPr>
          <w:rFonts w:ascii="Times New Roman" w:hAnsi="Times New Roman" w:cs="Times New Roman"/>
        </w:rPr>
        <w:t xml:space="preserve"> </w:t>
      </w:r>
      <w:r w:rsidRPr="00DC6E4A">
        <w:rPr>
          <w:rFonts w:ascii="Times New Roman" w:hAnsi="Times New Roman" w:cs="Times New Roman"/>
        </w:rPr>
        <w:t>Характеристика основных документов планирования.</w:t>
      </w:r>
      <w:r w:rsidR="00F02A54">
        <w:rPr>
          <w:rFonts w:ascii="Times New Roman" w:hAnsi="Times New Roman" w:cs="Times New Roman"/>
        </w:rPr>
        <w:t xml:space="preserve"> </w:t>
      </w:r>
      <w:r w:rsidRPr="00DC6E4A">
        <w:rPr>
          <w:rFonts w:ascii="Times New Roman" w:hAnsi="Times New Roman" w:cs="Times New Roman"/>
        </w:rPr>
        <w:t>Планирование спортивной подготовки в многолетних циклах.</w:t>
      </w:r>
      <w:r w:rsidR="00F02A54">
        <w:rPr>
          <w:rFonts w:ascii="Times New Roman" w:hAnsi="Times New Roman" w:cs="Times New Roman"/>
        </w:rPr>
        <w:t xml:space="preserve"> </w:t>
      </w:r>
      <w:r w:rsidRPr="00DC6E4A">
        <w:rPr>
          <w:rFonts w:ascii="Times New Roman" w:hAnsi="Times New Roman" w:cs="Times New Roman"/>
        </w:rPr>
        <w:t>Построение программ тренировочных занятий.</w:t>
      </w:r>
      <w:r w:rsidR="00F02A54">
        <w:rPr>
          <w:rFonts w:ascii="Times New Roman" w:hAnsi="Times New Roman" w:cs="Times New Roman"/>
        </w:rPr>
        <w:t xml:space="preserve"> </w:t>
      </w:r>
      <w:r w:rsidRPr="00DC6E4A">
        <w:rPr>
          <w:rFonts w:ascii="Times New Roman" w:hAnsi="Times New Roman" w:cs="Times New Roman"/>
        </w:rPr>
        <w:t>Типы занятий и формы организации тренировочных занятий.</w:t>
      </w:r>
      <w:r w:rsidR="00F02A54">
        <w:rPr>
          <w:rFonts w:ascii="Times New Roman" w:hAnsi="Times New Roman" w:cs="Times New Roman"/>
        </w:rPr>
        <w:t xml:space="preserve"> </w:t>
      </w:r>
      <w:r w:rsidRPr="00DC6E4A">
        <w:rPr>
          <w:rFonts w:ascii="Times New Roman" w:hAnsi="Times New Roman" w:cs="Times New Roman"/>
        </w:rPr>
        <w:t>Подготовка и проведение тренировочных занятий.</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Значение и виды контроля, учета в избранном виде спорта.</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Контроль за соревновательными и тренировочными воздействиями.</w:t>
      </w:r>
      <w:r w:rsidR="00F02A54">
        <w:rPr>
          <w:rFonts w:ascii="Times New Roman" w:hAnsi="Times New Roman" w:cs="Times New Roman"/>
        </w:rPr>
        <w:t xml:space="preserve"> </w:t>
      </w:r>
      <w:r w:rsidRPr="00DC6E4A">
        <w:rPr>
          <w:rFonts w:ascii="Times New Roman" w:hAnsi="Times New Roman" w:cs="Times New Roman"/>
        </w:rPr>
        <w:t>Контроль над состоянием подготовленности спортсмена. Контроль над факторами внешней среды.</w:t>
      </w:r>
      <w:r w:rsidR="00F02A54">
        <w:rPr>
          <w:rFonts w:ascii="Times New Roman" w:hAnsi="Times New Roman" w:cs="Times New Roman"/>
        </w:rPr>
        <w:t xml:space="preserve"> </w:t>
      </w:r>
      <w:r w:rsidRPr="00DC6E4A">
        <w:rPr>
          <w:rFonts w:ascii="Times New Roman" w:hAnsi="Times New Roman" w:cs="Times New Roman"/>
        </w:rPr>
        <w:t>Медицинский</w:t>
      </w:r>
      <w:r w:rsidR="00F02A54">
        <w:rPr>
          <w:rFonts w:ascii="Times New Roman" w:hAnsi="Times New Roman" w:cs="Times New Roman"/>
        </w:rPr>
        <w:t xml:space="preserve"> </w:t>
      </w:r>
      <w:r w:rsidRPr="00DC6E4A">
        <w:rPr>
          <w:rFonts w:ascii="Times New Roman" w:hAnsi="Times New Roman" w:cs="Times New Roman"/>
        </w:rPr>
        <w:t>контроль.</w:t>
      </w:r>
      <w:r w:rsidR="00F02A54">
        <w:rPr>
          <w:rFonts w:ascii="Times New Roman" w:hAnsi="Times New Roman" w:cs="Times New Roman"/>
        </w:rPr>
        <w:t xml:space="preserve"> </w:t>
      </w:r>
      <w:r w:rsidRPr="00DC6E4A">
        <w:rPr>
          <w:rFonts w:ascii="Times New Roman" w:hAnsi="Times New Roman" w:cs="Times New Roman"/>
        </w:rPr>
        <w:t>Учет в процессе спортивной тренировки.</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Построение процесса спортивной подготовки</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Спортивная подготовка как многолетний процесс и ее структура.</w:t>
      </w:r>
      <w:r w:rsidR="00F02A54">
        <w:rPr>
          <w:rFonts w:ascii="Times New Roman" w:hAnsi="Times New Roman" w:cs="Times New Roman"/>
        </w:rPr>
        <w:t xml:space="preserve"> </w:t>
      </w:r>
      <w:r w:rsidRPr="00DC6E4A">
        <w:rPr>
          <w:rFonts w:ascii="Times New Roman" w:hAnsi="Times New Roman" w:cs="Times New Roman"/>
        </w:rPr>
        <w:t>Нормативные основы подготовки юных спортсменов.</w:t>
      </w:r>
      <w:r w:rsidR="00F02A54">
        <w:rPr>
          <w:rFonts w:ascii="Times New Roman" w:hAnsi="Times New Roman" w:cs="Times New Roman"/>
        </w:rPr>
        <w:t xml:space="preserve"> </w:t>
      </w:r>
      <w:r w:rsidRPr="00DC6E4A">
        <w:rPr>
          <w:rFonts w:ascii="Times New Roman" w:hAnsi="Times New Roman" w:cs="Times New Roman"/>
        </w:rPr>
        <w:t>Построение тренировки в больших циклах (макроциклах) подготовки.</w:t>
      </w:r>
      <w:r w:rsidR="00F02A54">
        <w:rPr>
          <w:rFonts w:ascii="Times New Roman" w:hAnsi="Times New Roman" w:cs="Times New Roman"/>
        </w:rPr>
        <w:t xml:space="preserve"> </w:t>
      </w:r>
      <w:r w:rsidRPr="00DC6E4A">
        <w:rPr>
          <w:rFonts w:ascii="Times New Roman" w:hAnsi="Times New Roman" w:cs="Times New Roman"/>
        </w:rPr>
        <w:t>Построение тренировки в малых (микроциклах) циклах.</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Система спортивных соревнований и соревновательной деятельности</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Соревновательная деятельность спортсмена. Техника и тактика соревновательной деятельности спортсмена.</w:t>
      </w:r>
      <w:r w:rsidR="00F02A54">
        <w:rPr>
          <w:rFonts w:ascii="Times New Roman" w:hAnsi="Times New Roman" w:cs="Times New Roman"/>
        </w:rPr>
        <w:t xml:space="preserve"> </w:t>
      </w:r>
      <w:r w:rsidRPr="00DC6E4A">
        <w:rPr>
          <w:rFonts w:ascii="Times New Roman" w:hAnsi="Times New Roman" w:cs="Times New Roman"/>
        </w:rPr>
        <w:t>Техника и тактика соревновательной деятельности спортсмена. Разновидности соревнований в спорте.</w:t>
      </w:r>
      <w:r w:rsidR="00F02A54">
        <w:rPr>
          <w:rFonts w:ascii="Times New Roman" w:hAnsi="Times New Roman" w:cs="Times New Roman"/>
        </w:rPr>
        <w:t xml:space="preserve"> </w:t>
      </w:r>
      <w:r w:rsidRPr="00DC6E4A">
        <w:rPr>
          <w:rFonts w:ascii="Times New Roman" w:hAnsi="Times New Roman" w:cs="Times New Roman"/>
        </w:rPr>
        <w:t xml:space="preserve">Единый спортивный календарь и индивидуализированная система </w:t>
      </w:r>
      <w:r w:rsidRPr="00DC6E4A">
        <w:rPr>
          <w:rFonts w:ascii="Times New Roman" w:hAnsi="Times New Roman" w:cs="Times New Roman"/>
        </w:rPr>
        <w:lastRenderedPageBreak/>
        <w:t>состязаний.</w:t>
      </w:r>
      <w:r w:rsidR="00F02A54">
        <w:rPr>
          <w:rFonts w:ascii="Times New Roman" w:hAnsi="Times New Roman" w:cs="Times New Roman"/>
        </w:rPr>
        <w:t xml:space="preserve"> </w:t>
      </w:r>
      <w:r w:rsidRPr="00DC6E4A">
        <w:rPr>
          <w:rFonts w:ascii="Times New Roman" w:hAnsi="Times New Roman" w:cs="Times New Roman"/>
        </w:rPr>
        <w:t>Система розыгрыша соревнований</w:t>
      </w:r>
      <w:r w:rsidR="00F02A54">
        <w:rPr>
          <w:rFonts w:ascii="Times New Roman" w:hAnsi="Times New Roman" w:cs="Times New Roman"/>
        </w:rPr>
        <w:t xml:space="preserve">. </w:t>
      </w:r>
      <w:r w:rsidRPr="00DC6E4A">
        <w:rPr>
          <w:rFonts w:ascii="Times New Roman" w:hAnsi="Times New Roman" w:cs="Times New Roman"/>
        </w:rPr>
        <w:t xml:space="preserve">Подготовка и эксплуатация в соревнованиях спортивного инвентаря и оборудования. </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Спортивный отбор и спортивная ориентация многолетней подготовки</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Спортивный отбор и ориентация спортсменов.</w:t>
      </w:r>
      <w:r w:rsidR="00F02A54">
        <w:rPr>
          <w:rFonts w:ascii="Times New Roman" w:hAnsi="Times New Roman" w:cs="Times New Roman"/>
        </w:rPr>
        <w:t xml:space="preserve"> </w:t>
      </w:r>
      <w:r w:rsidRPr="00DC6E4A">
        <w:rPr>
          <w:rFonts w:ascii="Times New Roman" w:hAnsi="Times New Roman" w:cs="Times New Roman"/>
        </w:rPr>
        <w:t>Моделирование в процессе подготовки квалифицированных спортсменов.</w:t>
      </w:r>
      <w:r w:rsidR="00F02A54">
        <w:rPr>
          <w:rFonts w:ascii="Times New Roman" w:hAnsi="Times New Roman" w:cs="Times New Roman"/>
        </w:rPr>
        <w:t xml:space="preserve"> </w:t>
      </w:r>
      <w:r w:rsidRPr="00DC6E4A">
        <w:rPr>
          <w:rFonts w:ascii="Times New Roman" w:hAnsi="Times New Roman" w:cs="Times New Roman"/>
        </w:rPr>
        <w:t>Прогнозирование в спорте.</w:t>
      </w:r>
    </w:p>
    <w:p w:rsidR="00B50A13" w:rsidRPr="00DC6E4A" w:rsidRDefault="00B50A13" w:rsidP="00B50A13">
      <w:pPr>
        <w:spacing w:after="0" w:line="240" w:lineRule="auto"/>
        <w:jc w:val="center"/>
        <w:rPr>
          <w:rFonts w:ascii="Times New Roman" w:hAnsi="Times New Roman" w:cs="Times New Roman"/>
          <w:b/>
        </w:rPr>
      </w:pPr>
      <w:r w:rsidRPr="00DC6E4A">
        <w:rPr>
          <w:rFonts w:ascii="Times New Roman" w:hAnsi="Times New Roman" w:cs="Times New Roman"/>
          <w:b/>
        </w:rPr>
        <w:t>Утомление, восстановление и формирования адаптации в процессе подготовки спортсменов</w:t>
      </w:r>
    </w:p>
    <w:p w:rsidR="00B50A13" w:rsidRPr="00DC6E4A" w:rsidRDefault="00B50A13" w:rsidP="00B50A13">
      <w:pPr>
        <w:spacing w:after="0" w:line="240" w:lineRule="auto"/>
        <w:jc w:val="both"/>
        <w:rPr>
          <w:rFonts w:ascii="Times New Roman" w:hAnsi="Times New Roman" w:cs="Times New Roman"/>
          <w:b/>
        </w:rPr>
      </w:pPr>
      <w:r w:rsidRPr="00DC6E4A">
        <w:rPr>
          <w:rFonts w:ascii="Times New Roman" w:hAnsi="Times New Roman" w:cs="Times New Roman"/>
        </w:rPr>
        <w:t>Утомление и восстановление в тренировочном процессе спортсменов.</w:t>
      </w:r>
      <w:r w:rsidR="00F02A54">
        <w:rPr>
          <w:rFonts w:ascii="Times New Roman" w:hAnsi="Times New Roman" w:cs="Times New Roman"/>
        </w:rPr>
        <w:t xml:space="preserve"> </w:t>
      </w:r>
      <w:r w:rsidRPr="00DC6E4A">
        <w:rPr>
          <w:rFonts w:ascii="Times New Roman" w:hAnsi="Times New Roman" w:cs="Times New Roman"/>
        </w:rPr>
        <w:t>Формирование реакций адаптации в процессе подготовки спортсменов.</w:t>
      </w:r>
      <w:r w:rsidR="00F02A54">
        <w:rPr>
          <w:rFonts w:ascii="Times New Roman" w:hAnsi="Times New Roman" w:cs="Times New Roman"/>
        </w:rPr>
        <w:t xml:space="preserve"> </w:t>
      </w:r>
      <w:r w:rsidRPr="00DC6E4A">
        <w:rPr>
          <w:rFonts w:ascii="Times New Roman" w:hAnsi="Times New Roman" w:cs="Times New Roman"/>
        </w:rPr>
        <w:t>Профилактика возникновения травм у спортсменов.</w:t>
      </w:r>
      <w:r w:rsidR="00F02A54">
        <w:rPr>
          <w:rFonts w:ascii="Times New Roman" w:hAnsi="Times New Roman" w:cs="Times New Roman"/>
        </w:rPr>
        <w:t xml:space="preserve"> </w:t>
      </w:r>
      <w:r w:rsidRPr="00DC6E4A">
        <w:rPr>
          <w:rFonts w:ascii="Times New Roman" w:hAnsi="Times New Roman" w:cs="Times New Roman"/>
        </w:rPr>
        <w:t>Средства восстановления и стимуляции работоспособности в системе подготовки спортсменов.</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928"/>
        <w:gridCol w:w="1417"/>
      </w:tblGrid>
      <w:tr w:rsidR="00B50A13" w:rsidRPr="00DC6E4A" w:rsidTr="00B50A13">
        <w:tc>
          <w:tcPr>
            <w:tcW w:w="7928"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417" w:type="dxa"/>
          </w:tcPr>
          <w:p w:rsidR="00B50A13" w:rsidRPr="00DC6E4A" w:rsidRDefault="00B50A13" w:rsidP="008A3849">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Основные понятия, относящиеся к спорту, и классификация видов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Общая характеристика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Основные направления спортивного движения в современном мире.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Сущность и социальные функции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Понятия и социальные функции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jc w:val="both"/>
              <w:rPr>
                <w:rFonts w:ascii="Times New Roman" w:hAnsi="Times New Roman" w:cs="Times New Roman"/>
              </w:rPr>
            </w:pPr>
            <w:r w:rsidRPr="00DC6E4A">
              <w:rPr>
                <w:rFonts w:ascii="Times New Roman" w:hAnsi="Times New Roman" w:cs="Times New Roman"/>
              </w:rPr>
              <w:t>Программно-нормативные документы (основы)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rPr>
              <w:t>Характеристика системы спортивной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rPr>
              <w:t>Спортивные достижения и тенденции их развития.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rPr>
              <w:t>Факторы, влияющие на динамику спортивных достижений в спорте.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rPr>
              <w:t>Тенденции развития спортивных достижений.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rPr>
              <w:t>Особенности определения спортивного результата.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Пр. з. Основные понятия и терминология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Практическое занятие. История развития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Избранный вид спорта в программе Олимпийских игр.</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Спортивная федерация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Практическое занятие. Описать устройство, размеры и разметку, места и оборудования, спортивную форму и инвентарь соревнований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Практическое занятие. Специфика техники безопасности занятий избранным видом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Система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eastAsia="Times New Roman" w:hAnsi="Times New Roman" w:cs="Times New Roman"/>
                <w:iCs/>
                <w:sz w:val="24"/>
                <w:szCs w:val="24"/>
              </w:rPr>
            </w:pPr>
            <w:r w:rsidRPr="00DC6E4A">
              <w:rPr>
                <w:rFonts w:ascii="Times New Roman" w:hAnsi="Times New Roman" w:cs="Times New Roman"/>
                <w:sz w:val="24"/>
                <w:szCs w:val="24"/>
              </w:rPr>
              <w:t>Средства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Специфические средства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Методы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Средства и методы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Тренировочные и соревновательные нагрузки.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Компоненты тренировочной нагрузки.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Принципы (закономерности)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Принципы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Система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Задачи и разделы технической подготовки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Этапы технической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Задачи и этапы технической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Особенности методики формирования двигательных навыков.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Двигательные принципы в системе обучения двигательным действиям</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техническим навыкам</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Анализ техники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Практическое занятие. Составление модели обучения техническому </w:t>
            </w:r>
            <w:r w:rsidRPr="00DC6E4A">
              <w:rPr>
                <w:rFonts w:ascii="Times New Roman" w:hAnsi="Times New Roman" w:cs="Times New Roman"/>
                <w:sz w:val="24"/>
                <w:szCs w:val="24"/>
              </w:rPr>
              <w:lastRenderedPageBreak/>
              <w:t>действию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lastRenderedPageBreak/>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Анализ показателей технической подготовленности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Средства и методы тактической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Анализ содержания спортивной тактики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Особенности тактики и тактической подготовки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Особенности тактики и тактической подготовки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Факторы, влияющие на тактику соревновательной деятельности спортсменов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тактическим навыкам</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Обучение тактической подготовки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Основы физической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Физическая подготовка энергетической системы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Мышечная подготовка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Силовые способности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Средства и методы воспитания силы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Методические особенности применения некоторых силовых упражнений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Определение уровня силовой подготовленности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Составление силовых комплексов упражнений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Проведение комплексов упражнений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Укрепление опорно-двигательного аппарата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Скоростные способности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Составление комплексов упражнений для скоростных способностей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Определение уровня скоростных способностей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Выносливость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Воспитание общей выносливости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Воспитание скоростной выносливости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Воспитание силовой (мышечной) выносливости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Составление комплексов упражнений выносливости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Гибкость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Двигательно-координационные способности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Методические подходы совершенствования координационных способностей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Практическое занятие. Составление комплексов упражнений координационных способностей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Совершенствование физических качеств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Интегральная подготовка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Организация и проведение тренировочных сборов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Содержание психической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Средства и методы психической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Психологические аспекты воспитания волевых качеств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Психологическая характеристика видов спорта и соревновательных упражнений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Руководство и лидерство в спортивной команде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sz w:val="24"/>
                <w:szCs w:val="24"/>
              </w:rPr>
            </w:pPr>
            <w:r w:rsidRPr="00DC6E4A">
              <w:rPr>
                <w:rFonts w:ascii="Times New Roman" w:hAnsi="Times New Roman" w:cs="Times New Roman"/>
              </w:rPr>
              <w:lastRenderedPageBreak/>
              <w:t>Коммуникация со спортсменами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Мотивация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Управление поведением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Управление взаимоотношениями и рисками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Использование методик по психологической подготовке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Планирование в тренировочном процессе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Требования к планированию</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Характеристика основных документов планирования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Планирование спортивной подготовки в многолетних циклах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Написание основных документов планирования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Спортивная подготовка как многолетний процесс и ее структура.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Нормативные основы подготовки юных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Построение тренировки в больших циклах (макроциклах)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Построение тренировки в больших циклах (макроциклах)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Построение тренировки в средних (</w:t>
            </w:r>
            <w:proofErr w:type="spellStart"/>
            <w:r w:rsidRPr="00DC6E4A">
              <w:rPr>
                <w:rFonts w:ascii="Times New Roman" w:hAnsi="Times New Roman" w:cs="Times New Roman"/>
              </w:rPr>
              <w:t>мезациклах</w:t>
            </w:r>
            <w:proofErr w:type="spellEnd"/>
            <w:r w:rsidRPr="00DC6E4A">
              <w:rPr>
                <w:rFonts w:ascii="Times New Roman" w:hAnsi="Times New Roman" w:cs="Times New Roman"/>
              </w:rPr>
              <w:t>) циклах.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7</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Построение тренировки в средних (</w:t>
            </w:r>
            <w:proofErr w:type="spellStart"/>
            <w:r w:rsidRPr="00DC6E4A">
              <w:rPr>
                <w:rFonts w:ascii="Times New Roman" w:hAnsi="Times New Roman" w:cs="Times New Roman"/>
              </w:rPr>
              <w:t>мезациклах</w:t>
            </w:r>
            <w:proofErr w:type="spellEnd"/>
            <w:r w:rsidRPr="00DC6E4A">
              <w:rPr>
                <w:rFonts w:ascii="Times New Roman" w:hAnsi="Times New Roman" w:cs="Times New Roman"/>
              </w:rPr>
              <w:t>) циклах.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Построение тренировки в малых (микроциклах) циклах.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10</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 з. Построение тренировки в малых (микроциклах) циклах.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9</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Построение программ тренировочных занятий.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9</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Составление программ тренировочных занятий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Типы занятий и формы организации тренировочных занятий.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Подготовка и проведение тренировочных занятий.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Проведение тренировочных занятий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25</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Контроль за соревновательными и тренировочными воздействиями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Контроль над состоянием подготовленности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Контроль над факторами внешней среды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Проведение контроля над тренировочным воздействием</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61050E" w:rsidRDefault="00B50A13" w:rsidP="008A3849">
            <w:pPr>
              <w:spacing w:after="0" w:line="240" w:lineRule="auto"/>
              <w:rPr>
                <w:rFonts w:ascii="Times New Roman" w:hAnsi="Times New Roman" w:cs="Times New Roman"/>
              </w:rPr>
            </w:pPr>
            <w:r w:rsidRPr="0061050E">
              <w:rPr>
                <w:rFonts w:ascii="Times New Roman" w:hAnsi="Times New Roman" w:cs="Times New Roman"/>
              </w:rPr>
              <w:t>Практическое занятие. Контроль за подготовленностью спортсмена в ИВС</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color w:val="FF0000"/>
              </w:rPr>
            </w:pPr>
            <w:r w:rsidRPr="00DC6E4A">
              <w:rPr>
                <w:rFonts w:ascii="Times New Roman" w:hAnsi="Times New Roman" w:cs="Times New Roman"/>
              </w:rPr>
              <w:t>Медицинский контроль</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Учет в процессе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Проведение учета спортивной тренировки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Особенности организации контроля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Соревновательная деятельность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 xml:space="preserve">Техника и тактика соревновательной деятельности спортсмена. </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Ознакомление с требованиями по написанию курсовой работы.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 xml:space="preserve">Формулировка проблемы исследования. Поиск списка научной литературы по проблеме исследования. </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Определение актуальности исследования.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Оформление введения.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Написание первой главы.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Оформление первой главы, написание второй главы.</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Написание списка используемой литературы, заключения.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Создание презентации.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Техника и тактика соревновательной деятельности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10</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Разновидности соревнований в спорте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8</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Единый спортивный календарь и индивидуализированная система состязаний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Составление единого спортивного календаря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3</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Система розыгрыша соревнований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8</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lastRenderedPageBreak/>
              <w:t>Практическое занятие. Составление системы розыгрыша соревнований</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Подготовка и эксплуатация в соревнованиях спортивного инвентаря и оборудования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20</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Подготовка и эксплуатация в соревнованиях спортивного инвентаря и оборудования</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Определение роли и функций тренера в процессе руководства деятельностью спортсмена в соревнованиях</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Заполнение документов, обеспечивающих проведение соревнований в избранном виде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2</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Правила, организация и судейство соревнований по избранному виду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 xml:space="preserve">Практическое занятие. Анализ документов, регламентирующих соревновательную деятельность в избранном виде спорта </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 xml:space="preserve">Практическое занятие. Анализ функций судей в обеспечении соревнований по избранному виду спорта </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Спортивный отбор и ориентация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Методика определения спортивной пригодности.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Методика отбора перспективных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Моделирование в процессе подготовки квалифицированных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Прогнозирование в спорте.</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8</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Утомление и восстановление в тренировочном процессе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10</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Формирование реакций адаптации в процессе подготовки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4</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Профилактика возникновения травм у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Профилактика возникновения травм у спортсменов избранного вида спорта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Средства восстановления и стимуляции работоспособности в системе подготовки спортсменов</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10</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Средства восстановления и стимуляции работоспособности в системе подготовки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rPr>
            </w:pPr>
            <w:r w:rsidRPr="00DC6E4A">
              <w:rPr>
                <w:rFonts w:ascii="Times New Roman" w:hAnsi="Times New Roman" w:cs="Times New Roman"/>
              </w:rPr>
              <w:t>Практическое занятие. Составление комплексов упражнений для восстановления и формирование адаптации</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8</w:t>
            </w:r>
          </w:p>
        </w:tc>
      </w:tr>
      <w:tr w:rsidR="00B50A13" w:rsidRPr="00DC6E4A" w:rsidTr="00B50A13">
        <w:tc>
          <w:tcPr>
            <w:tcW w:w="7928" w:type="dxa"/>
          </w:tcPr>
          <w:p w:rsidR="00B50A13" w:rsidRPr="00DC6E4A" w:rsidRDefault="00B50A13" w:rsidP="008A3849">
            <w:pPr>
              <w:spacing w:after="0" w:line="240" w:lineRule="auto"/>
              <w:rPr>
                <w:rFonts w:ascii="Times New Roman" w:hAnsi="Times New Roman" w:cs="Times New Roman"/>
                <w:color w:val="000000"/>
                <w:shd w:val="clear" w:color="auto" w:fill="FFFFFF"/>
              </w:rPr>
            </w:pPr>
            <w:r w:rsidRPr="00DC6E4A">
              <w:rPr>
                <w:rFonts w:ascii="Times New Roman" w:hAnsi="Times New Roman" w:cs="Times New Roman"/>
                <w:color w:val="000000"/>
                <w:shd w:val="clear" w:color="auto" w:fill="FFFFFF"/>
              </w:rPr>
              <w:t>Спортивный этикет спортсмена</w:t>
            </w:r>
          </w:p>
        </w:tc>
        <w:tc>
          <w:tcPr>
            <w:tcW w:w="1417" w:type="dxa"/>
          </w:tcPr>
          <w:p w:rsidR="00B50A13" w:rsidRPr="00F02A54" w:rsidRDefault="00B50A13" w:rsidP="008A3849">
            <w:pPr>
              <w:spacing w:after="0" w:line="240" w:lineRule="auto"/>
              <w:jc w:val="center"/>
              <w:rPr>
                <w:rFonts w:ascii="Times New Roman" w:hAnsi="Times New Roman" w:cs="Times New Roman"/>
                <w:sz w:val="24"/>
                <w:szCs w:val="24"/>
              </w:rPr>
            </w:pPr>
            <w:r w:rsidRPr="00F02A54">
              <w:rPr>
                <w:rFonts w:ascii="Times New Roman" w:hAnsi="Times New Roman" w:cs="Times New Roman"/>
                <w:sz w:val="24"/>
                <w:szCs w:val="24"/>
              </w:rPr>
              <w:t>6</w:t>
            </w:r>
          </w:p>
        </w:tc>
      </w:tr>
    </w:tbl>
    <w:p w:rsidR="00B50A13" w:rsidRPr="00DC6E4A" w:rsidRDefault="00B50A13" w:rsidP="00B50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sz w:val="24"/>
          <w:szCs w:val="24"/>
        </w:rPr>
      </w:pPr>
    </w:p>
    <w:p w:rsidR="00B50A13" w:rsidRDefault="00B50A1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008A3849">
        <w:rPr>
          <w:rFonts w:ascii="Times New Roman" w:hAnsi="Times New Roman" w:cs="Times New Roman"/>
          <w:b/>
          <w:sz w:val="24"/>
          <w:szCs w:val="24"/>
        </w:rPr>
        <w:t>.</w:t>
      </w:r>
      <w:r w:rsidR="005619E3">
        <w:rPr>
          <w:rFonts w:ascii="Times New Roman" w:hAnsi="Times New Roman" w:cs="Times New Roman"/>
          <w:b/>
          <w:sz w:val="24"/>
          <w:szCs w:val="24"/>
        </w:rPr>
        <w:t>1.33</w:t>
      </w:r>
      <w:r w:rsidR="009750E5">
        <w:rPr>
          <w:rFonts w:ascii="Times New Roman" w:hAnsi="Times New Roman" w:cs="Times New Roman"/>
          <w:b/>
          <w:sz w:val="24"/>
          <w:szCs w:val="24"/>
        </w:rPr>
        <w:t>.</w:t>
      </w:r>
      <w:r w:rsidR="0061050E">
        <w:rPr>
          <w:rFonts w:ascii="Times New Roman" w:hAnsi="Times New Roman" w:cs="Times New Roman"/>
          <w:b/>
          <w:sz w:val="24"/>
          <w:szCs w:val="24"/>
        </w:rPr>
        <w:t xml:space="preserve"> </w:t>
      </w:r>
      <w:r w:rsidR="008A3849">
        <w:rPr>
          <w:rFonts w:ascii="Times New Roman" w:hAnsi="Times New Roman" w:cs="Times New Roman"/>
          <w:b/>
          <w:sz w:val="24"/>
          <w:szCs w:val="24"/>
        </w:rPr>
        <w:t>Рабочая программа по</w:t>
      </w:r>
      <w:r w:rsidR="0061050E">
        <w:rPr>
          <w:rFonts w:ascii="Times New Roman" w:hAnsi="Times New Roman" w:cs="Times New Roman"/>
          <w:b/>
          <w:sz w:val="24"/>
          <w:szCs w:val="24"/>
        </w:rPr>
        <w:t xml:space="preserve"> </w:t>
      </w:r>
      <w:r w:rsidRPr="00DC6E4A">
        <w:rPr>
          <w:rFonts w:ascii="Times New Roman" w:hAnsi="Times New Roman" w:cs="Times New Roman"/>
          <w:b/>
          <w:sz w:val="24"/>
          <w:szCs w:val="24"/>
        </w:rPr>
        <w:t>МДК.02.01. Базовые и новые физкультурно-спортивные виды деятельности с методикой оздоровительной тренировки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ОК 13. Исполнять воинскую обязанность, в том числе с применением полученных профессиональных знаний (для юношей). </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В результате освоения учебной дисциплины должны сформироваться следующие </w:t>
      </w:r>
      <w:r w:rsidRPr="00DC6E4A">
        <w:rPr>
          <w:rFonts w:ascii="Times New Roman" w:eastAsia="Times New Roman" w:hAnsi="Times New Roman" w:cs="Times New Roman"/>
          <w:b/>
          <w:sz w:val="24"/>
          <w:szCs w:val="24"/>
        </w:rPr>
        <w:t>профессиональные</w:t>
      </w:r>
      <w:r w:rsidR="00F02A54">
        <w:rPr>
          <w:rFonts w:ascii="Times New Roman" w:eastAsia="Times New Roman" w:hAnsi="Times New Roman" w:cs="Times New Roman"/>
          <w:b/>
          <w:sz w:val="24"/>
          <w:szCs w:val="24"/>
        </w:rPr>
        <w:t xml:space="preserve"> </w:t>
      </w:r>
      <w:r w:rsidRPr="00DC6E4A">
        <w:rPr>
          <w:rFonts w:ascii="Times New Roman" w:eastAsia="Times New Roman" w:hAnsi="Times New Roman" w:cs="Times New Roman"/>
          <w:b/>
          <w:sz w:val="24"/>
          <w:szCs w:val="24"/>
        </w:rPr>
        <w:t>компетенции</w:t>
      </w:r>
      <w:r w:rsidRPr="00DC6E4A">
        <w:rPr>
          <w:rFonts w:ascii="Times New Roman" w:eastAsia="Times New Roman" w:hAnsi="Times New Roman" w:cs="Times New Roman"/>
          <w:sz w:val="24"/>
          <w:szCs w:val="24"/>
        </w:rPr>
        <w:t>:</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1.3. Руководить соревновательной деятельностью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1.5. Анализировать учебно-тренировочные занятия, процесс и результаты руководства соревновательной деятельностью.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1.6. Проводить спортивный отбор и спортивную ориентацию.</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 Осуществлять педагогический контроль в процессе проведения физкультурно-спортивных мероприятий и занятий.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spacing w:after="0" w:line="240" w:lineRule="auto"/>
        <w:ind w:firstLine="709"/>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 легкая атлетика</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6.1. Легкая атлетика в системе физического воспитания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Возникновение и развитие легкой атлетики. Легкая атлетика в системе физического воспитания РФ. Классификация и характеристика легкоатлетических видов.</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6.2. Основы техники и методики обучения спортивной ходьбе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спортивной ходьбы: положение туловища и головы, движения рук, таза, ног, цикл двойного шага, дыхание при ходьбе. Методика обучения спортивной ходьбе. Освоение техники спортивной ходьбы. Освоение методики обучения спортивной ходьбе.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6.3. Основы техники и методики обучения бегу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Техника бега на средние и длинные дистанции (1000, 2000, 3000 м) в условиях стадиона и пересечённой местности (кросс). Методика обучения бегу на средние и длинные дистанции. Техника бега на короткие дистанции (100, 200, 400 м): разновидности старта, исходное положение на старте, выход со старта, стартовое ускорение, бег по дистанции, финиширование, бег по виражу (повороту). Техника эстафетного бега (4х100); способы передачи эстафеты. Методика обучения технике бега на короткие дистанции. Методика обучения технике эстафетного бега (4х100). Техника барьерного бега, бега </w:t>
      </w:r>
      <w:proofErr w:type="gramStart"/>
      <w:r w:rsidRPr="00DC6E4A">
        <w:rPr>
          <w:rFonts w:ascii="Times New Roman" w:hAnsi="Times New Roman" w:cs="Times New Roman"/>
          <w:sz w:val="24"/>
          <w:szCs w:val="24"/>
        </w:rPr>
        <w:t>с препятствиям</w:t>
      </w:r>
      <w:proofErr w:type="gramEnd"/>
      <w:r w:rsidRPr="00DC6E4A">
        <w:rPr>
          <w:rFonts w:ascii="Times New Roman" w:hAnsi="Times New Roman" w:cs="Times New Roman"/>
          <w:sz w:val="24"/>
          <w:szCs w:val="24"/>
        </w:rPr>
        <w:t>. Освоение техники бега на средние и длинные дистанции (1000, 2000, 3000 м) в условиях стадиона и пересеченной местности (кросс). Освоение методики обучения бегу на средние и длинные дистанции. Освоение техники бега на короткие дистанции (100,200,400 м). Освоение техники эстафетного бега (4х100). Освоение методики обучения бегу на короткие дистанции (100,200,400 м). Освоение методики обучения эстафетному бегу (4х100). Освоение методики обучения барьерному бегу, бегу с препятствиями.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6.4. Основы техники и методики обучения легкоатлетическим прыжкам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прыжка в высоту с разбега способом «перешагивание» и «</w:t>
      </w:r>
      <w:proofErr w:type="spellStart"/>
      <w:r w:rsidRPr="00DC6E4A">
        <w:rPr>
          <w:rFonts w:ascii="Times New Roman" w:hAnsi="Times New Roman" w:cs="Times New Roman"/>
          <w:sz w:val="24"/>
          <w:szCs w:val="24"/>
        </w:rPr>
        <w:t>фосбери</w:t>
      </w:r>
      <w:proofErr w:type="spellEnd"/>
      <w:r w:rsidRPr="00DC6E4A">
        <w:rPr>
          <w:rFonts w:ascii="Times New Roman" w:hAnsi="Times New Roman" w:cs="Times New Roman"/>
          <w:sz w:val="24"/>
          <w:szCs w:val="24"/>
        </w:rPr>
        <w:t>-флоп»: отталкивание, переход через планку, разбег. Методика обучения технике прыжка в высоту с разбега. Техника прыжка в длину с разбега способами «согнув ноги» и «прогнувшись». Методика обучения технике прыжка в длину с разбега. Освоение техники прыжка в высоту с разбега способом «перешагивание» и «</w:t>
      </w:r>
      <w:proofErr w:type="spellStart"/>
      <w:r w:rsidRPr="00DC6E4A">
        <w:rPr>
          <w:rFonts w:ascii="Times New Roman" w:hAnsi="Times New Roman" w:cs="Times New Roman"/>
          <w:sz w:val="24"/>
          <w:szCs w:val="24"/>
        </w:rPr>
        <w:t>фосбери</w:t>
      </w:r>
      <w:proofErr w:type="spellEnd"/>
      <w:r w:rsidRPr="00DC6E4A">
        <w:rPr>
          <w:rFonts w:ascii="Times New Roman" w:hAnsi="Times New Roman" w:cs="Times New Roman"/>
          <w:sz w:val="24"/>
          <w:szCs w:val="24"/>
        </w:rPr>
        <w:t>-флоп». Освоение методики обучения технике прыжка в высоту с разбега. Освоение техники прыжка в длину с разбега способами «согнув ноги» и «прогнувшись». Освоение методики обучения технике прыжка в длину с разбега «прогнувшись».</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6.5. Основы техники и методики обучения легкоатлетических метаний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метания малого мяча и гранаты: держание снаряда, варианты отведения снаряда, способы выполнения финального усилия, сохранение равновесия (торможение). Методика обучения технике метания малого мяча и гранаты. Освоение техники метания малого мяча и гранаты. Освоение методики обучения технике метания малого мяча и гранаты.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6.6. Методика развития физических качеств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Двигательные способности, определяющие эффективность выполнения легкоатлетических упражнений. Методика развития двигательных способностей на занятиях легкой атлетикой. Освоение методики развития двигательных способностей на занятиях легкой атлетикой.</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Тема 6.7. Организация и методика проведения занятий по легкой атлетике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 различными возрастными группами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занятий по легкой атлетике. Методика занятий бегом оздоровительной направленности. Применение средств легкой атлетики на занятиях по другим видам спорта. Техника безопасности на занятиях легкой атлетикой. Освоение методики проведения занятий по легкой атлетике.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6.8.  Организация и методика проведения соревнований по легкой атлетике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организации и проведения соревнований по легкой атлетике. Судейство разных видов легкой атлетике. Освоение методики организации и проведения соревнований по легкой атлетике.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w:t>
      </w:r>
    </w:p>
    <w:tbl>
      <w:tblPr>
        <w:tblStyle w:val="a3"/>
        <w:tblW w:w="9464" w:type="dxa"/>
        <w:tblLook w:val="04A0" w:firstRow="1" w:lastRow="0" w:firstColumn="1" w:lastColumn="0" w:noHBand="0" w:noVBand="1"/>
      </w:tblPr>
      <w:tblGrid>
        <w:gridCol w:w="8359"/>
        <w:gridCol w:w="1105"/>
      </w:tblGrid>
      <w:tr w:rsidR="00B50A13" w:rsidRPr="00DC6E4A" w:rsidTr="008A3849">
        <w:tc>
          <w:tcPr>
            <w:tcW w:w="8359"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1105"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lastRenderedPageBreak/>
              <w:t>Тема 6.1. Легкая атлетика в системе физического воспитания и спорта</w:t>
            </w:r>
          </w:p>
        </w:tc>
        <w:tc>
          <w:tcPr>
            <w:tcW w:w="1105" w:type="dxa"/>
          </w:tcPr>
          <w:p w:rsidR="00B50A13" w:rsidRPr="00DC6E4A" w:rsidRDefault="00B50A13" w:rsidP="008A3849">
            <w:pPr>
              <w:tabs>
                <w:tab w:val="left" w:pos="1547"/>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6.2. Основы техники и методики обучения спортивной ходьбе</w:t>
            </w:r>
          </w:p>
        </w:tc>
        <w:tc>
          <w:tcPr>
            <w:tcW w:w="1105"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6.3. Основы техники и методики обучения бегу</w:t>
            </w:r>
          </w:p>
        </w:tc>
        <w:tc>
          <w:tcPr>
            <w:tcW w:w="1105"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51</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t>Тема 6.4. Основы техники и методики обучения легкоатлетическим прыжкам</w:t>
            </w:r>
          </w:p>
        </w:tc>
        <w:tc>
          <w:tcPr>
            <w:tcW w:w="1105"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36</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t>Тема 6.5. Основы техники и методики обучения легкоатлетических метаний</w:t>
            </w:r>
          </w:p>
        </w:tc>
        <w:tc>
          <w:tcPr>
            <w:tcW w:w="1105"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16</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t>Тема 6.6. Методика развития физических качеств</w:t>
            </w:r>
          </w:p>
        </w:tc>
        <w:tc>
          <w:tcPr>
            <w:tcW w:w="1105"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18</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t>Тема 6.7. Организация и методика проведения занятий по легкой атлетике с различными возрастными группами</w:t>
            </w:r>
          </w:p>
        </w:tc>
        <w:tc>
          <w:tcPr>
            <w:tcW w:w="1105"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19</w:t>
            </w:r>
          </w:p>
        </w:tc>
      </w:tr>
      <w:tr w:rsidR="00B50A13" w:rsidRPr="00DC6E4A" w:rsidTr="008A3849">
        <w:tc>
          <w:tcPr>
            <w:tcW w:w="8359" w:type="dxa"/>
          </w:tcPr>
          <w:p w:rsidR="00B50A13" w:rsidRPr="00DC6E4A" w:rsidRDefault="00B50A13" w:rsidP="008A3849">
            <w:pPr>
              <w:spacing w:after="0" w:line="240" w:lineRule="auto"/>
              <w:rPr>
                <w:rFonts w:ascii="Times New Roman" w:eastAsia="Times New Roman" w:hAnsi="Times New Roman" w:cs="Times New Roman"/>
                <w:b/>
                <w:bCs/>
                <w:sz w:val="24"/>
                <w:szCs w:val="24"/>
              </w:rPr>
            </w:pPr>
            <w:r w:rsidRPr="00DC6E4A">
              <w:rPr>
                <w:rFonts w:ascii="Times New Roman" w:eastAsia="Times New Roman" w:hAnsi="Times New Roman" w:cs="Times New Roman"/>
                <w:sz w:val="24"/>
                <w:szCs w:val="24"/>
              </w:rPr>
              <w:t>Тема 6.8.  Организация и методика проведения соревнований по легкой атлетике</w:t>
            </w:r>
          </w:p>
        </w:tc>
        <w:tc>
          <w:tcPr>
            <w:tcW w:w="1105"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14</w:t>
            </w:r>
          </w:p>
        </w:tc>
      </w:tr>
    </w:tbl>
    <w:p w:rsidR="00B50A13" w:rsidRPr="00DC6E4A" w:rsidRDefault="00B50A13" w:rsidP="00B50A13">
      <w:pPr>
        <w:spacing w:after="0" w:line="240" w:lineRule="auto"/>
        <w:jc w:val="both"/>
        <w:rPr>
          <w:rFonts w:ascii="Times New Roman" w:hAnsi="Times New Roman" w:cs="Times New Roman"/>
          <w:color w:val="FF0000"/>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 Баскетбол</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
          <w:bCs/>
          <w:sz w:val="24"/>
          <w:szCs w:val="24"/>
        </w:rPr>
        <w:t xml:space="preserve">Баскетбол в системе физического воспитания и спорта  </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Возникновение и развитие баскетбола. Баскетбол в системе физического воспитания РФ.</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Баскетбол как вид спорта и средство физического воспитания</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Характеристика игры в баскетбол. Техника безопасности на занятиях по баскетболу. Основные понятия и термины в теории и методике баскетбола.</w:t>
      </w:r>
    </w:p>
    <w:p w:rsidR="00B50A13" w:rsidRPr="00DC6E4A" w:rsidRDefault="00B50A13" w:rsidP="00B50A13">
      <w:pPr>
        <w:autoSpaceDE w:val="0"/>
        <w:autoSpaceDN w:val="0"/>
        <w:adjustRightInd w:val="0"/>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t>Техника игры в баскетбол</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Техника нападения. Техника передвижений: ходьба, бег, прыжки, остановки повороты. Техника владения мячом: ловля, передача, броски, ведение. Техника защиты. Техника передвижений: ходьба, бег, прыжки, остановки, повороты, стойки. Техника овладения мячом и противодействия: выбивание, отбивание, накрывание, перехват, вырывание, взятие отскока.</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Методика обучения техническим приемам игры в баскетбол</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 xml:space="preserve">Методика обучения технике нападения: техника передвижений, техника владения мячом. </w:t>
      </w:r>
      <w:r w:rsidRPr="00DC6E4A">
        <w:rPr>
          <w:rFonts w:ascii="Times New Roman" w:hAnsi="Times New Roman" w:cs="Times New Roman"/>
          <w:bCs/>
          <w:sz w:val="24"/>
          <w:szCs w:val="24"/>
        </w:rPr>
        <w:t>Методика обучения технике защиты: техника передвижений, техника овладения мячом и противодействия.</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Тактика игры в баскетбол</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Классификация тактики баскетбола. Тактика нападения. Индивидуальные, групповые, командные действия. Тактика защиты. Индивидуальные, групповые, командные действия.</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Методика обучения тактическим приемам игры в баскетбол</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Методика обучения тактическим действиям в нападении. Методика обучения тактическим действиям в защите.</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Организация и особенности методики занятий по баскетболу с различными возрастными группами</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Формы организации занятий по баскетболу. Методика проведения занятий по баскетболу.</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b/>
          <w:bCs/>
          <w:sz w:val="24"/>
          <w:szCs w:val="24"/>
        </w:rPr>
        <w:t>Организация и проведение соревнований по баскетболу</w:t>
      </w:r>
    </w:p>
    <w:p w:rsidR="00B50A13" w:rsidRPr="00DC6E4A" w:rsidRDefault="00B50A13" w:rsidP="00B50A13">
      <w:pPr>
        <w:autoSpaceDE w:val="0"/>
        <w:autoSpaceDN w:val="0"/>
        <w:adjustRightInd w:val="0"/>
        <w:spacing w:after="0" w:line="240" w:lineRule="auto"/>
        <w:jc w:val="both"/>
        <w:rPr>
          <w:rFonts w:ascii="Times New Roman" w:hAnsi="Times New Roman" w:cs="Times New Roman"/>
          <w:b/>
          <w:bCs/>
          <w:color w:val="FF0000"/>
          <w:sz w:val="24"/>
          <w:szCs w:val="24"/>
        </w:rPr>
      </w:pPr>
      <w:r w:rsidRPr="00DC6E4A">
        <w:rPr>
          <w:rFonts w:ascii="Times New Roman" w:hAnsi="Times New Roman" w:cs="Times New Roman"/>
          <w:sz w:val="24"/>
          <w:szCs w:val="24"/>
        </w:rPr>
        <w:t>Правила игры. Основы судейства в баскетболе. Способы проведения соревнований по баскетболу (система розыгрыша).</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Принципы построения и проведения соревнований по баскетболу.</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075"/>
        <w:gridCol w:w="1417"/>
      </w:tblGrid>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Аудиторные занятия. Содержание обучения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 игры в баскетбол</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безопасности на занятиях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понятия и термины в теории и методике баскетбола</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нападения. Техника передвижений: ходьба, бег, прыжки, остановки повороты. Техника владения мячом: ловля, передача, броски, ведение.</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Техника защиты. Техника передвижений: ходьба, бег, прыжки, остановки, повороты, стойки. Техника овладения мячом и противодействия: </w:t>
            </w:r>
            <w:r w:rsidRPr="00DC6E4A">
              <w:rPr>
                <w:rFonts w:ascii="Times New Roman" w:hAnsi="Times New Roman" w:cs="Times New Roman"/>
                <w:sz w:val="24"/>
                <w:szCs w:val="24"/>
              </w:rPr>
              <w:lastRenderedPageBreak/>
              <w:t>выбивание, отбивание, накрывание, перехват, вырывание, взятие отскока.</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техники нападения: техники передвижений и техники владения мячом.</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техники защиты: техники передвижений и техники овладения мячом и противодействия.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обучения технике нападения: техника передвижений, техника владения мячом.</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bCs/>
                <w:sz w:val="24"/>
                <w:szCs w:val="24"/>
              </w:rPr>
              <w:t>Методика обучения технике защиты: техника передвижений, техника овладения мячом и противодействия.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bCs/>
                <w:color w:val="000000"/>
                <w:sz w:val="24"/>
                <w:szCs w:val="24"/>
              </w:rPr>
              <w:t>Пр. з. Освоение методики обучения технике нападения: технике передвижений (остановкам, поворотам), технике владения мячом (ловли и передачи мяча, броскам, ведению).</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методики обучения технике защиты: технике передвижений, технике овладения мячом и противодействия (выбиванию, отбиванию, накрыванию, перехвату, вырыванию, взятию отскока).</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тактики баскетбола</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Тактика нападения. Индивидуальные, групповые, командные действия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Тактика защиты. Индивидуальные, групповые, командные действия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индивидуальных, групповых, командных действий нападения</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индивидуальных, групповых, командных действий защиты</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обучения тактическим действиям в нападении</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обучения тактическим действиям в защите</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методики обучения индивидуальным, групповым, командным действиям в нападении</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методики обучения индивидуальным, групповым, командным действиям в защите</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методики развития двигательных способностей на занятиях баскетболом</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занятий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 з. Освоение методики проведения занятий по баскетболу  </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Правила игры. Основы судейства в баскетболе.</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Способы проведения соревнований по баскетболу (система розыгрыша).</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Принципы построения и проведения соревнований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Освоение методики организации и проведения соревнований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8A3849">
        <w:tc>
          <w:tcPr>
            <w:tcW w:w="8075" w:type="dxa"/>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 з. Прием нормативов по баскетболу</w:t>
            </w:r>
          </w:p>
        </w:tc>
        <w:tc>
          <w:tcPr>
            <w:tcW w:w="1270"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2. Содержание учебной дисциплины Гимнастика</w:t>
      </w:r>
    </w:p>
    <w:p w:rsidR="00B50A13" w:rsidRPr="00DC6E4A" w:rsidRDefault="00B50A13" w:rsidP="00B50A13">
      <w:pPr>
        <w:pStyle w:val="TableParagraph"/>
        <w:tabs>
          <w:tab w:val="left" w:pos="691"/>
        </w:tabs>
        <w:ind w:left="0" w:firstLine="709"/>
        <w:jc w:val="both"/>
        <w:rPr>
          <w:rFonts w:ascii="Times New Roman" w:hAnsi="Times New Roman" w:cs="Times New Roman"/>
          <w:b/>
          <w:sz w:val="24"/>
          <w:szCs w:val="24"/>
        </w:rPr>
      </w:pPr>
      <w:r w:rsidRPr="00DC6E4A">
        <w:rPr>
          <w:rFonts w:ascii="Times New Roman" w:hAnsi="Times New Roman" w:cs="Times New Roman"/>
          <w:b/>
          <w:sz w:val="24"/>
          <w:szCs w:val="24"/>
        </w:rPr>
        <w:t>Тема 1. Гимнастика как</w:t>
      </w:r>
      <w:r w:rsidRPr="00DC6E4A">
        <w:rPr>
          <w:rFonts w:ascii="Times New Roman" w:hAnsi="Times New Roman" w:cs="Times New Roman"/>
          <w:b/>
          <w:sz w:val="24"/>
          <w:szCs w:val="24"/>
        </w:rPr>
        <w:tab/>
      </w:r>
      <w:r w:rsidRPr="00DC6E4A">
        <w:rPr>
          <w:rFonts w:ascii="Times New Roman" w:hAnsi="Times New Roman" w:cs="Times New Roman"/>
          <w:b/>
          <w:spacing w:val="-3"/>
          <w:sz w:val="24"/>
          <w:szCs w:val="24"/>
        </w:rPr>
        <w:t>спортив</w:t>
      </w:r>
      <w:r w:rsidRPr="00DC6E4A">
        <w:rPr>
          <w:rFonts w:ascii="Times New Roman" w:hAnsi="Times New Roman" w:cs="Times New Roman"/>
          <w:b/>
          <w:sz w:val="24"/>
          <w:szCs w:val="24"/>
        </w:rPr>
        <w:t>но-педагогическая</w:t>
      </w:r>
      <w:r w:rsidRPr="00DC6E4A">
        <w:rPr>
          <w:rFonts w:ascii="Times New Roman" w:hAnsi="Times New Roman" w:cs="Times New Roman"/>
          <w:b/>
          <w:sz w:val="24"/>
          <w:szCs w:val="24"/>
        </w:rPr>
        <w:tab/>
      </w:r>
      <w:r w:rsidRPr="00DC6E4A">
        <w:rPr>
          <w:rFonts w:ascii="Times New Roman" w:hAnsi="Times New Roman" w:cs="Times New Roman"/>
          <w:b/>
          <w:spacing w:val="-3"/>
          <w:sz w:val="24"/>
          <w:szCs w:val="24"/>
        </w:rPr>
        <w:t>дисци</w:t>
      </w:r>
      <w:r w:rsidRPr="00DC6E4A">
        <w:rPr>
          <w:rFonts w:ascii="Times New Roman" w:hAnsi="Times New Roman" w:cs="Times New Roman"/>
          <w:b/>
          <w:sz w:val="24"/>
          <w:szCs w:val="24"/>
        </w:rPr>
        <w:t>плина</w:t>
      </w:r>
    </w:p>
    <w:p w:rsidR="00B50A13" w:rsidRPr="00DC6E4A" w:rsidRDefault="00B50A13" w:rsidP="00B50A13">
      <w:pPr>
        <w:spacing w:after="0" w:line="240" w:lineRule="auto"/>
        <w:ind w:firstLine="709"/>
        <w:jc w:val="both"/>
        <w:rPr>
          <w:rFonts w:ascii="Times New Roman" w:eastAsia="Times New Roman" w:hAnsi="Times New Roman" w:cs="Times New Roman"/>
          <w:spacing w:val="-6"/>
          <w:sz w:val="24"/>
          <w:szCs w:val="24"/>
          <w:lang w:bidi="ru-RU"/>
        </w:rPr>
      </w:pPr>
      <w:r w:rsidRPr="00DC6E4A">
        <w:rPr>
          <w:rFonts w:ascii="Times New Roman" w:eastAsia="Times New Roman" w:hAnsi="Times New Roman" w:cs="Times New Roman"/>
          <w:sz w:val="24"/>
          <w:szCs w:val="24"/>
          <w:lang w:bidi="ru-RU"/>
        </w:rPr>
        <w:t>Гимнастика как спортивно-педагогическая дисциплина.</w:t>
      </w:r>
      <w:r w:rsidR="00F02A54">
        <w:rPr>
          <w:rFonts w:ascii="Times New Roman" w:eastAsia="Times New Roman" w:hAnsi="Times New Roman" w:cs="Times New Roman"/>
          <w:sz w:val="24"/>
          <w:szCs w:val="24"/>
          <w:lang w:bidi="ru-RU"/>
        </w:rPr>
        <w:t xml:space="preserve"> </w:t>
      </w:r>
      <w:r w:rsidRPr="00DC6E4A">
        <w:rPr>
          <w:rFonts w:ascii="Times New Roman" w:eastAsia="Times New Roman" w:hAnsi="Times New Roman" w:cs="Times New Roman"/>
          <w:bCs/>
          <w:sz w:val="24"/>
          <w:szCs w:val="24"/>
          <w:lang w:bidi="ru-RU"/>
        </w:rPr>
        <w:t>Исторический обзор развития гимнастики.</w:t>
      </w:r>
      <w:r w:rsidRPr="00DC6E4A">
        <w:rPr>
          <w:rFonts w:ascii="Times New Roman" w:eastAsia="Times New Roman" w:hAnsi="Times New Roman" w:cs="Times New Roman"/>
          <w:sz w:val="24"/>
          <w:szCs w:val="24"/>
          <w:lang w:bidi="ru-RU"/>
        </w:rPr>
        <w:t xml:space="preserve"> Методические особенности. </w:t>
      </w:r>
      <w:r w:rsidRPr="00DC6E4A">
        <w:rPr>
          <w:rFonts w:ascii="Times New Roman" w:eastAsia="Times New Roman" w:hAnsi="Times New Roman" w:cs="Times New Roman"/>
          <w:spacing w:val="-6"/>
          <w:sz w:val="24"/>
          <w:szCs w:val="24"/>
          <w:lang w:bidi="ru-RU"/>
        </w:rPr>
        <w:t xml:space="preserve">Гимнастика </w:t>
      </w:r>
      <w:r w:rsidRPr="00DC6E4A">
        <w:rPr>
          <w:rFonts w:ascii="Times New Roman" w:eastAsia="Times New Roman" w:hAnsi="Times New Roman" w:cs="Times New Roman"/>
          <w:spacing w:val="-5"/>
          <w:sz w:val="24"/>
          <w:szCs w:val="24"/>
          <w:lang w:bidi="ru-RU"/>
        </w:rPr>
        <w:t xml:space="preserve">как </w:t>
      </w:r>
      <w:r w:rsidRPr="00DC6E4A">
        <w:rPr>
          <w:rFonts w:ascii="Times New Roman" w:eastAsia="Times New Roman" w:hAnsi="Times New Roman" w:cs="Times New Roman"/>
          <w:spacing w:val="-7"/>
          <w:sz w:val="24"/>
          <w:szCs w:val="24"/>
          <w:lang w:bidi="ru-RU"/>
        </w:rPr>
        <w:t xml:space="preserve">спортивно-педагогическая </w:t>
      </w:r>
      <w:r w:rsidRPr="00DC6E4A">
        <w:rPr>
          <w:rFonts w:ascii="Times New Roman" w:eastAsia="Times New Roman" w:hAnsi="Times New Roman" w:cs="Times New Roman"/>
          <w:spacing w:val="-5"/>
          <w:sz w:val="24"/>
          <w:szCs w:val="24"/>
          <w:lang w:bidi="ru-RU"/>
        </w:rPr>
        <w:t>дис</w:t>
      </w:r>
      <w:r w:rsidRPr="00DC6E4A">
        <w:rPr>
          <w:rFonts w:ascii="Times New Roman" w:eastAsia="Times New Roman" w:hAnsi="Times New Roman" w:cs="Times New Roman"/>
          <w:spacing w:val="-6"/>
          <w:sz w:val="24"/>
          <w:szCs w:val="24"/>
          <w:lang w:bidi="ru-RU"/>
        </w:rPr>
        <w:t>циплина: теория, методы преподавания, область научных исследований.</w:t>
      </w:r>
    </w:p>
    <w:p w:rsidR="00B50A13" w:rsidRPr="00DC6E4A" w:rsidRDefault="00B50A13" w:rsidP="00B50A13">
      <w:pPr>
        <w:spacing w:after="0" w:line="240" w:lineRule="auto"/>
        <w:ind w:firstLine="709"/>
        <w:jc w:val="both"/>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Тема 2. Гимнастическая терминология</w:t>
      </w:r>
    </w:p>
    <w:p w:rsidR="00B50A13" w:rsidRPr="00DC6E4A" w:rsidRDefault="00B50A13" w:rsidP="00B50A13">
      <w:pPr>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sz w:val="24"/>
          <w:szCs w:val="24"/>
          <w:lang w:bidi="ru-RU"/>
        </w:rPr>
        <w:t>Правила гимнастической терминологии. Основные термины. Запись гимнастических упражнений. Понятийн</w:t>
      </w:r>
      <w:r w:rsidRPr="00DC6E4A">
        <w:rPr>
          <w:rFonts w:ascii="Times New Roman" w:hAnsi="Times New Roman" w:cs="Times New Roman"/>
          <w:sz w:val="24"/>
          <w:szCs w:val="24"/>
        </w:rPr>
        <w:t>ый аппарат. Освоение гимнастиче</w:t>
      </w:r>
      <w:r w:rsidRPr="00DC6E4A">
        <w:rPr>
          <w:rFonts w:ascii="Times New Roman" w:eastAsia="Times New Roman" w:hAnsi="Times New Roman" w:cs="Times New Roman"/>
          <w:sz w:val="24"/>
          <w:szCs w:val="24"/>
          <w:lang w:bidi="ru-RU"/>
        </w:rPr>
        <w:t>ского упражнения: строевые</w:t>
      </w:r>
      <w:r w:rsidRPr="00DC6E4A">
        <w:rPr>
          <w:rFonts w:ascii="Times New Roman" w:hAnsi="Times New Roman" w:cs="Times New Roman"/>
          <w:sz w:val="24"/>
          <w:szCs w:val="24"/>
        </w:rPr>
        <w:t xml:space="preserve"> команды, строевые приемы</w:t>
      </w:r>
      <w:r w:rsidRPr="00DC6E4A">
        <w:rPr>
          <w:rFonts w:ascii="Times New Roman" w:eastAsia="Times New Roman" w:hAnsi="Times New Roman" w:cs="Times New Roman"/>
          <w:sz w:val="24"/>
          <w:szCs w:val="24"/>
          <w:lang w:bidi="ru-RU"/>
        </w:rPr>
        <w:t xml:space="preserve"> упражнения</w:t>
      </w:r>
      <w:r w:rsidRPr="00DC6E4A">
        <w:rPr>
          <w:rFonts w:ascii="Times New Roman" w:hAnsi="Times New Roman" w:cs="Times New Roman"/>
          <w:sz w:val="24"/>
          <w:szCs w:val="24"/>
        </w:rPr>
        <w:t xml:space="preserve"> построение и перестроение</w:t>
      </w:r>
      <w:r w:rsidRPr="00DC6E4A">
        <w:rPr>
          <w:rFonts w:ascii="Times New Roman" w:eastAsia="Times New Roman" w:hAnsi="Times New Roman" w:cs="Times New Roman"/>
          <w:sz w:val="24"/>
          <w:szCs w:val="24"/>
          <w:lang w:bidi="ru-RU"/>
        </w:rPr>
        <w:t>, разновидно</w:t>
      </w:r>
      <w:r w:rsidRPr="00DC6E4A">
        <w:rPr>
          <w:rFonts w:ascii="Times New Roman" w:hAnsi="Times New Roman" w:cs="Times New Roman"/>
          <w:sz w:val="24"/>
          <w:szCs w:val="24"/>
        </w:rPr>
        <w:t xml:space="preserve">сти ходьбы и бега; комплексы построения ОРУ; правила записи ОРУ </w:t>
      </w:r>
      <w:r w:rsidRPr="00DC6E4A">
        <w:rPr>
          <w:rFonts w:ascii="Times New Roman" w:eastAsia="Times New Roman" w:hAnsi="Times New Roman" w:cs="Times New Roman"/>
          <w:sz w:val="24"/>
          <w:szCs w:val="24"/>
          <w:lang w:bidi="ru-RU"/>
        </w:rPr>
        <w:t>упражнений.</w:t>
      </w:r>
      <w:r w:rsidRPr="00DC6E4A">
        <w:rPr>
          <w:rFonts w:ascii="Times New Roman" w:eastAsia="Times New Roman" w:hAnsi="Times New Roman" w:cs="Times New Roman"/>
          <w:bCs/>
          <w:sz w:val="24"/>
          <w:szCs w:val="24"/>
        </w:rPr>
        <w:t xml:space="preserve"> Строевые упражнения. «Становись!», «Равняйсь!», «Смирно!», «Вольно!», «Отставить!», повороты на месте, расчёт, повороты в движении.</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lastRenderedPageBreak/>
        <w:t>Построения и перестроения: построение в шеренгу, в команду; перестроения из одной шеренги в две и обратно; перестроение из одной шеренги в три; перестроение из колонны по одному в колонну по два; перестроение уступами из колонны по одному в колонну по три (по четыре); перестроение из шеренги, захождением плечом; перестроение в движении одновременным поворотом; перестроение дроблением и сведением.</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Передвижения: строевой шаг; походный шаг; гимнастический шаг; остановка строя; движение на место; изменение скорости, темпа и ритма передвижения: «Шире – шаг!», «Короче – шаг!», «Чаще – шаг!», «Ре – же!», «Полный – шаг!».</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Элементы фигурной маршировки: обход, диагональ, </w:t>
      </w:r>
      <w:proofErr w:type="spellStart"/>
      <w:r w:rsidRPr="00DC6E4A">
        <w:rPr>
          <w:rFonts w:ascii="Times New Roman" w:eastAsia="Times New Roman" w:hAnsi="Times New Roman" w:cs="Times New Roman"/>
          <w:bCs/>
          <w:sz w:val="24"/>
          <w:szCs w:val="24"/>
        </w:rPr>
        <w:t>противоход</w:t>
      </w:r>
      <w:proofErr w:type="spellEnd"/>
      <w:r w:rsidRPr="00DC6E4A">
        <w:rPr>
          <w:rFonts w:ascii="Times New Roman" w:eastAsia="Times New Roman" w:hAnsi="Times New Roman" w:cs="Times New Roman"/>
          <w:bCs/>
          <w:sz w:val="24"/>
          <w:szCs w:val="24"/>
        </w:rPr>
        <w:t>, змейка, круг, скрещение, петля, восьмёрка, спираль.</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Размыкания и смыкания: размыкания приставными шагами по фронту из колонны по три; смыкание приставными шагами; размыкание из колонны по три (четыре) от середины или в одну сторону с поворотами; разминка по распоряжению: «Разошлись по ориентирам!», «Разошлись от середины на вытянутые в стороны руки!».</w:t>
      </w:r>
    </w:p>
    <w:p w:rsidR="00B50A13" w:rsidRPr="00DC6E4A" w:rsidRDefault="00B50A13" w:rsidP="00B50A13">
      <w:pPr>
        <w:pStyle w:val="TableParagraph"/>
        <w:ind w:left="0" w:firstLine="709"/>
        <w:jc w:val="both"/>
        <w:rPr>
          <w:rFonts w:ascii="Times New Roman" w:hAnsi="Times New Roman" w:cs="Times New Roman"/>
          <w:sz w:val="24"/>
          <w:szCs w:val="24"/>
        </w:rPr>
      </w:pPr>
      <w:r w:rsidRPr="00DC6E4A">
        <w:rPr>
          <w:rFonts w:ascii="Times New Roman" w:hAnsi="Times New Roman" w:cs="Times New Roman"/>
          <w:bCs/>
          <w:sz w:val="24"/>
          <w:szCs w:val="24"/>
        </w:rPr>
        <w:t>Выполнение под музыкальное сопровождение передвижения строевым гимнастическим (девушки) шагом с элементами строевых упражнений: повороты на месте, повороты в движении, повороты на месте, остановка движения.</w:t>
      </w:r>
    </w:p>
    <w:p w:rsidR="00B50A13" w:rsidRPr="00DC6E4A" w:rsidRDefault="00B50A13" w:rsidP="00B50A13">
      <w:pPr>
        <w:pStyle w:val="TableParagraph"/>
        <w:ind w:left="0" w:firstLine="709"/>
        <w:jc w:val="both"/>
        <w:rPr>
          <w:rFonts w:ascii="Times New Roman" w:hAnsi="Times New Roman" w:cs="Times New Roman"/>
          <w:b/>
          <w:bCs/>
          <w:sz w:val="24"/>
          <w:szCs w:val="24"/>
        </w:rPr>
      </w:pPr>
      <w:r w:rsidRPr="00DC6E4A">
        <w:rPr>
          <w:rFonts w:ascii="Times New Roman" w:hAnsi="Times New Roman" w:cs="Times New Roman"/>
          <w:b/>
          <w:sz w:val="24"/>
          <w:szCs w:val="24"/>
        </w:rPr>
        <w:t xml:space="preserve">Тема 2. </w:t>
      </w:r>
      <w:r w:rsidRPr="00DC6E4A">
        <w:rPr>
          <w:rFonts w:ascii="Times New Roman" w:hAnsi="Times New Roman" w:cs="Times New Roman"/>
          <w:b/>
          <w:bCs/>
          <w:sz w:val="24"/>
          <w:szCs w:val="24"/>
        </w:rPr>
        <w:t>Основы обучения гимнастическим упражнениям</w:t>
      </w:r>
    </w:p>
    <w:p w:rsidR="00B50A13" w:rsidRPr="00DC6E4A" w:rsidRDefault="00B50A13" w:rsidP="00B50A13">
      <w:pPr>
        <w:pStyle w:val="TableParagraph"/>
        <w:ind w:left="0" w:firstLine="709"/>
        <w:jc w:val="both"/>
        <w:rPr>
          <w:rFonts w:ascii="Times New Roman" w:hAnsi="Times New Roman" w:cs="Times New Roman"/>
          <w:bCs/>
          <w:sz w:val="24"/>
          <w:szCs w:val="24"/>
        </w:rPr>
      </w:pPr>
      <w:r w:rsidRPr="00DC6E4A">
        <w:rPr>
          <w:rFonts w:ascii="Times New Roman" w:hAnsi="Times New Roman" w:cs="Times New Roman"/>
          <w:bCs/>
          <w:sz w:val="24"/>
          <w:szCs w:val="24"/>
        </w:rPr>
        <w:t>Цели, задачи и этапы обучения гимнастике. Методы и методические приёмы обучения гимнастическим упражнениям. Характеристика и назначение акробатических упражнений. Обучения основным акробатическим упражнениям.</w:t>
      </w:r>
    </w:p>
    <w:p w:rsidR="00B50A13" w:rsidRPr="00DC6E4A" w:rsidRDefault="00B50A13" w:rsidP="00B50A13">
      <w:pPr>
        <w:pStyle w:val="TableParagraph"/>
        <w:ind w:left="0" w:firstLine="709"/>
        <w:jc w:val="both"/>
        <w:rPr>
          <w:rFonts w:ascii="Times New Roman" w:hAnsi="Times New Roman" w:cs="Times New Roman"/>
          <w:b/>
          <w:bCs/>
          <w:sz w:val="24"/>
          <w:szCs w:val="24"/>
        </w:rPr>
      </w:pPr>
      <w:r w:rsidRPr="00DC6E4A">
        <w:rPr>
          <w:rFonts w:ascii="Times New Roman" w:hAnsi="Times New Roman" w:cs="Times New Roman"/>
          <w:b/>
          <w:sz w:val="24"/>
          <w:szCs w:val="24"/>
        </w:rPr>
        <w:t>Тема 3.</w:t>
      </w:r>
      <w:r w:rsidR="00F02A54">
        <w:rPr>
          <w:rFonts w:ascii="Times New Roman" w:hAnsi="Times New Roman" w:cs="Times New Roman"/>
          <w:b/>
          <w:sz w:val="24"/>
          <w:szCs w:val="24"/>
        </w:rPr>
        <w:t xml:space="preserve"> </w:t>
      </w:r>
      <w:r w:rsidRPr="00DC6E4A">
        <w:rPr>
          <w:rFonts w:ascii="Times New Roman" w:hAnsi="Times New Roman" w:cs="Times New Roman"/>
          <w:b/>
          <w:bCs/>
          <w:sz w:val="24"/>
          <w:szCs w:val="24"/>
        </w:rPr>
        <w:t>Основы техники акробатических гимнастических упражнений</w:t>
      </w:r>
    </w:p>
    <w:p w:rsidR="00B50A13" w:rsidRPr="00DC6E4A" w:rsidRDefault="00B50A13" w:rsidP="00B50A13">
      <w:pPr>
        <w:pStyle w:val="TableParagraph"/>
        <w:ind w:left="0" w:firstLine="709"/>
        <w:jc w:val="both"/>
        <w:rPr>
          <w:rFonts w:ascii="Times New Roman" w:hAnsi="Times New Roman" w:cs="Times New Roman"/>
          <w:b/>
          <w:bCs/>
          <w:sz w:val="24"/>
          <w:szCs w:val="24"/>
        </w:rPr>
      </w:pPr>
      <w:r w:rsidRPr="00DC6E4A">
        <w:rPr>
          <w:rFonts w:ascii="Times New Roman" w:hAnsi="Times New Roman" w:cs="Times New Roman"/>
          <w:bCs/>
          <w:sz w:val="24"/>
          <w:szCs w:val="24"/>
        </w:rPr>
        <w:t>Овладение основными акробатическими элементами: группировка из различных исходных положений; –  кувырки: вперёд – из упора присев, с шага, из стойки – ноги врозь, с опорой и без опоры руками, из упора лёжа, с выпада, из горизонтального равновесия; длинный, прыжком и прогнувшись;  назад – из седа, из упора присев, из основной стойки после седа с прямыми ногами, из стойки ноги врозь, через стойку на руках, кувырок вперёд и назад; переворот в сторону; переворот вперёд с опорой головой и руками; переворот вперёд с поворотом (</w:t>
      </w:r>
      <w:proofErr w:type="spellStart"/>
      <w:r w:rsidRPr="00DC6E4A">
        <w:rPr>
          <w:rFonts w:ascii="Times New Roman" w:hAnsi="Times New Roman" w:cs="Times New Roman"/>
          <w:bCs/>
          <w:sz w:val="24"/>
          <w:szCs w:val="24"/>
        </w:rPr>
        <w:t>рондат</w:t>
      </w:r>
      <w:proofErr w:type="spellEnd"/>
      <w:r w:rsidRPr="00DC6E4A">
        <w:rPr>
          <w:rFonts w:ascii="Times New Roman" w:hAnsi="Times New Roman" w:cs="Times New Roman"/>
          <w:bCs/>
          <w:sz w:val="24"/>
          <w:szCs w:val="24"/>
        </w:rPr>
        <w:t>); на голове и руках, на руках, на предплечьях, на предплечьях и голове; «Мосты»; «Шпагаты»; парные акробатические упражнения. Выполнение заданий преподавателя по подготовке и учебной практике по проведению отдельных акробатических упражнений.</w:t>
      </w:r>
    </w:p>
    <w:p w:rsidR="00B50A13" w:rsidRPr="00DC6E4A" w:rsidRDefault="00B50A13" w:rsidP="00B50A13">
      <w:pPr>
        <w:spacing w:after="0" w:line="240" w:lineRule="auto"/>
        <w:ind w:firstLine="709"/>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sz w:val="24"/>
          <w:szCs w:val="24"/>
        </w:rPr>
        <w:t xml:space="preserve">Тема </w:t>
      </w:r>
      <w:r w:rsidRPr="00DC6E4A">
        <w:rPr>
          <w:rFonts w:ascii="Times New Roman" w:hAnsi="Times New Roman" w:cs="Times New Roman"/>
          <w:b/>
          <w:sz w:val="24"/>
          <w:szCs w:val="24"/>
        </w:rPr>
        <w:t>3</w:t>
      </w:r>
      <w:r w:rsidRPr="00DC6E4A">
        <w:rPr>
          <w:rFonts w:ascii="Times New Roman" w:eastAsia="Times New Roman" w:hAnsi="Times New Roman" w:cs="Times New Roman"/>
          <w:b/>
          <w:sz w:val="24"/>
          <w:szCs w:val="24"/>
        </w:rPr>
        <w:t>.</w:t>
      </w:r>
      <w:r w:rsidRPr="00DC6E4A">
        <w:rPr>
          <w:rFonts w:ascii="Times New Roman" w:eastAsia="Times New Roman" w:hAnsi="Times New Roman" w:cs="Times New Roman"/>
          <w:b/>
          <w:bCs/>
          <w:sz w:val="24"/>
          <w:szCs w:val="24"/>
        </w:rPr>
        <w:t xml:space="preserve"> Упражнения гимнастического многоборья с методикой преподавания</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Мужское гимнастическое многоборье.</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Перекладина. размахивание: подтягиванием, изгибами в висе, махом другой;</w:t>
      </w:r>
    </w:p>
    <w:p w:rsidR="00B50A13" w:rsidRPr="00DC6E4A" w:rsidRDefault="00B50A13" w:rsidP="00B50A1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 подъёмы: переворотом из виса, правой (левой) и подъём разгибом, из размахивания в висе; обороты: оборот вперёд в упоре; оборот вперёд в упоре  ноги врозь правой (левой), назад в упоре ноги врозь правой (левой); повороты: из упора ноги врозь правой (левой) </w:t>
      </w:r>
      <w:proofErr w:type="spellStart"/>
      <w:r w:rsidRPr="00DC6E4A">
        <w:rPr>
          <w:rFonts w:ascii="Times New Roman" w:eastAsia="Times New Roman" w:hAnsi="Times New Roman" w:cs="Times New Roman"/>
          <w:bCs/>
          <w:sz w:val="24"/>
          <w:szCs w:val="24"/>
        </w:rPr>
        <w:t>перемахом</w:t>
      </w:r>
      <w:proofErr w:type="spellEnd"/>
      <w:r w:rsidRPr="00DC6E4A">
        <w:rPr>
          <w:rFonts w:ascii="Times New Roman" w:eastAsia="Times New Roman" w:hAnsi="Times New Roman" w:cs="Times New Roman"/>
          <w:bCs/>
          <w:sz w:val="24"/>
          <w:szCs w:val="24"/>
        </w:rPr>
        <w:t xml:space="preserve"> ноги вперёд с поворотом кругом; соскоки: махом вперёд, махом назад, соскок другой</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Брусья.</w:t>
      </w:r>
      <w:r w:rsidR="00F02A54">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rPr>
        <w:t>подъёмы: махом вперёд, махом назад, подъём разгибом из упора на руках согнувшись, подъём разгибом из виса согнувшись; стойки и кувырки: силой,  согнувшись стойка на плечах, из седа – ноги врозь – кувырок вперёд, из стойки на плечах – кувырок вперёд в сед – ноги врозь; упоры: упор на предплечьях, упор на локтях, упор на руках, упор на руках согнувшись; размахивание: в упоре, в упоре на руках, в висе; круг правой с поворотом налево – кругом – поочерёдным перехватом рук; соскоки: махом вперёд, махом вперёд с поворотом кругом, боком, углом – махом назад, ноги врозь на концах жердей.</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на кольцах, висы: смешанные, на согнутых руках, сзади, согнувшись, прогнувшись, углом;</w:t>
      </w:r>
      <w:r w:rsidR="00F02A54">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rPr>
        <w:t xml:space="preserve">упоры: углом; размахивание: в висе; подъёмы: махом вперёд, махом назад, подъём силой; </w:t>
      </w:r>
      <w:proofErr w:type="spellStart"/>
      <w:r w:rsidRPr="00DC6E4A">
        <w:rPr>
          <w:rFonts w:ascii="Times New Roman" w:eastAsia="Times New Roman" w:hAnsi="Times New Roman" w:cs="Times New Roman"/>
          <w:bCs/>
          <w:sz w:val="24"/>
          <w:szCs w:val="24"/>
        </w:rPr>
        <w:t>выкрут</w:t>
      </w:r>
      <w:proofErr w:type="spellEnd"/>
      <w:r w:rsidRPr="00DC6E4A">
        <w:rPr>
          <w:rFonts w:ascii="Times New Roman" w:eastAsia="Times New Roman" w:hAnsi="Times New Roman" w:cs="Times New Roman"/>
          <w:bCs/>
          <w:sz w:val="24"/>
          <w:szCs w:val="24"/>
        </w:rPr>
        <w:t>: вперёд; соскоки: дугой, переворотом – ноги врозь.</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Опорные прыжки  </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 вскок в упор,  стоя на коленях и соскок – ноги врозь; вскок в упор, стоя на </w:t>
      </w:r>
      <w:r w:rsidRPr="00DC6E4A">
        <w:rPr>
          <w:rFonts w:ascii="Times New Roman" w:eastAsia="Times New Roman" w:hAnsi="Times New Roman" w:cs="Times New Roman"/>
          <w:bCs/>
          <w:sz w:val="24"/>
          <w:szCs w:val="24"/>
        </w:rPr>
        <w:lastRenderedPageBreak/>
        <w:t xml:space="preserve">коленях  и соскок – прогнувшись;  вскок в упор присев, соскок – прогнувшись; прыжок, ноги врозь через козла – в ширину;  прыжок, согнув ноги, через козла в ширину;  прыжок углом с косого разбега через конь в длину толчком одной ноги; прыжок углом через козла в ширину; </w:t>
      </w:r>
    </w:p>
    <w:p w:rsidR="00B50A13" w:rsidRPr="00DC6E4A" w:rsidRDefault="00B50A13" w:rsidP="00B50A13">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прыжок, ноги врозь через коня в длину толчком о дальнюю часть коня;</w:t>
      </w:r>
      <w:r w:rsidR="00F02A54">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rPr>
        <w:t>одноимённые</w:t>
      </w:r>
      <w:r w:rsidR="00F02A54">
        <w:rPr>
          <w:rFonts w:ascii="Times New Roman" w:eastAsia="Times New Roman" w:hAnsi="Times New Roman" w:cs="Times New Roman"/>
          <w:bCs/>
          <w:sz w:val="24"/>
          <w:szCs w:val="24"/>
        </w:rPr>
        <w:t xml:space="preserve"> </w:t>
      </w:r>
      <w:proofErr w:type="spellStart"/>
      <w:r w:rsidRPr="00DC6E4A">
        <w:rPr>
          <w:rFonts w:ascii="Times New Roman" w:eastAsia="Times New Roman" w:hAnsi="Times New Roman" w:cs="Times New Roman"/>
          <w:bCs/>
          <w:sz w:val="24"/>
          <w:szCs w:val="24"/>
        </w:rPr>
        <w:t>перемахи</w:t>
      </w:r>
      <w:proofErr w:type="spellEnd"/>
      <w:r w:rsidRPr="00DC6E4A">
        <w:rPr>
          <w:rFonts w:ascii="Times New Roman" w:eastAsia="Times New Roman" w:hAnsi="Times New Roman" w:cs="Times New Roman"/>
          <w:bCs/>
          <w:sz w:val="24"/>
          <w:szCs w:val="24"/>
        </w:rPr>
        <w:t xml:space="preserve">; разнонаправленные </w:t>
      </w:r>
      <w:proofErr w:type="spellStart"/>
      <w:r w:rsidRPr="00DC6E4A">
        <w:rPr>
          <w:rFonts w:ascii="Times New Roman" w:eastAsia="Times New Roman" w:hAnsi="Times New Roman" w:cs="Times New Roman"/>
          <w:bCs/>
          <w:sz w:val="24"/>
          <w:szCs w:val="24"/>
        </w:rPr>
        <w:t>перемахи</w:t>
      </w:r>
      <w:proofErr w:type="spellEnd"/>
      <w:r w:rsidRPr="00DC6E4A">
        <w:rPr>
          <w:rFonts w:ascii="Times New Roman" w:eastAsia="Times New Roman" w:hAnsi="Times New Roman" w:cs="Times New Roman"/>
          <w:bCs/>
          <w:sz w:val="24"/>
          <w:szCs w:val="24"/>
        </w:rPr>
        <w:t>; однонаправленные круги; прямое скрещение; соскок углом назад.</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Женское гимнастическое многоборье.</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Вольные упражнения: сочетание простых движений с акробатическими упражнениями программного материала первого и второго года обучения с танцевальными шагами (приставной шаг, переменный шаг, шаг польки, шаг вальса и др.) на 16 и 32 счёта.</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 Упражнения на брусьях разной высоты:</w:t>
      </w:r>
      <w:r w:rsidR="00F02A54">
        <w:rPr>
          <w:rFonts w:ascii="Times New Roman" w:eastAsia="Times New Roman" w:hAnsi="Times New Roman" w:cs="Times New Roman"/>
          <w:bCs/>
          <w:sz w:val="24"/>
          <w:szCs w:val="24"/>
        </w:rPr>
        <w:t xml:space="preserve"> </w:t>
      </w:r>
      <w:r w:rsidRPr="00DC6E4A">
        <w:rPr>
          <w:rFonts w:ascii="Times New Roman" w:eastAsia="Times New Roman" w:hAnsi="Times New Roman" w:cs="Times New Roman"/>
          <w:bCs/>
          <w:sz w:val="24"/>
          <w:szCs w:val="24"/>
        </w:rPr>
        <w:t xml:space="preserve">размахивание изгибами в висе на верхней жерди (в/ж); вис, присев на нижней жерди (н/ж); вис, лёжа на н/ж); вис, прогнувшись на н/ж; подъём в упор на в/ж из виса, присев на н/ж; подъём переворотом в упор на в/ж; спад назад из упора на в/ж в вис лёжа на н/ж; опускание вперёд из упора на в/ж в вис, лёжа на н/ж; из виса, лёжа на н/ж, </w:t>
      </w:r>
      <w:proofErr w:type="spellStart"/>
      <w:r w:rsidRPr="00DC6E4A">
        <w:rPr>
          <w:rFonts w:ascii="Times New Roman" w:eastAsia="Times New Roman" w:hAnsi="Times New Roman" w:cs="Times New Roman"/>
          <w:bCs/>
          <w:sz w:val="24"/>
          <w:szCs w:val="24"/>
        </w:rPr>
        <w:t>перемах</w:t>
      </w:r>
      <w:proofErr w:type="spellEnd"/>
      <w:r w:rsidRPr="00DC6E4A">
        <w:rPr>
          <w:rFonts w:ascii="Times New Roman" w:eastAsia="Times New Roman" w:hAnsi="Times New Roman" w:cs="Times New Roman"/>
          <w:bCs/>
          <w:sz w:val="24"/>
          <w:szCs w:val="24"/>
        </w:rPr>
        <w:t xml:space="preserve"> в вис и </w:t>
      </w:r>
      <w:proofErr w:type="spellStart"/>
      <w:r w:rsidRPr="00DC6E4A">
        <w:rPr>
          <w:rFonts w:ascii="Times New Roman" w:eastAsia="Times New Roman" w:hAnsi="Times New Roman" w:cs="Times New Roman"/>
          <w:bCs/>
          <w:sz w:val="24"/>
          <w:szCs w:val="24"/>
        </w:rPr>
        <w:t>перемах</w:t>
      </w:r>
      <w:proofErr w:type="spellEnd"/>
      <w:r w:rsidRPr="00DC6E4A">
        <w:rPr>
          <w:rFonts w:ascii="Times New Roman" w:eastAsia="Times New Roman" w:hAnsi="Times New Roman" w:cs="Times New Roman"/>
          <w:bCs/>
          <w:sz w:val="24"/>
          <w:szCs w:val="24"/>
        </w:rPr>
        <w:t xml:space="preserve"> – ноги врозь в вис лёжа; из размахивания изгибами в висе на в/ж, лицом наружу, </w:t>
      </w:r>
      <w:proofErr w:type="spellStart"/>
      <w:r w:rsidRPr="00DC6E4A">
        <w:rPr>
          <w:rFonts w:ascii="Times New Roman" w:eastAsia="Times New Roman" w:hAnsi="Times New Roman" w:cs="Times New Roman"/>
          <w:bCs/>
          <w:sz w:val="24"/>
          <w:szCs w:val="24"/>
        </w:rPr>
        <w:t>перемах</w:t>
      </w:r>
      <w:proofErr w:type="spellEnd"/>
      <w:r w:rsidRPr="00DC6E4A">
        <w:rPr>
          <w:rFonts w:ascii="Times New Roman" w:eastAsia="Times New Roman" w:hAnsi="Times New Roman" w:cs="Times New Roman"/>
          <w:bCs/>
          <w:sz w:val="24"/>
          <w:szCs w:val="24"/>
        </w:rPr>
        <w:t>, согнув ноги (прогнувшись) в вис, согнувшись и скользя ногами на н/ж в вис, лёжа сзади; круг одной с поворотом на 270</w:t>
      </w:r>
      <w:r w:rsidRPr="00DC6E4A">
        <w:rPr>
          <w:rFonts w:ascii="Times New Roman" w:eastAsia="Times New Roman" w:hAnsi="Times New Roman" w:cs="Times New Roman"/>
          <w:bCs/>
          <w:sz w:val="24"/>
          <w:szCs w:val="24"/>
          <w:vertAlign w:val="superscript"/>
        </w:rPr>
        <w:t>0</w:t>
      </w:r>
      <w:r w:rsidRPr="00DC6E4A">
        <w:rPr>
          <w:rFonts w:ascii="Times New Roman" w:eastAsia="Times New Roman" w:hAnsi="Times New Roman" w:cs="Times New Roman"/>
          <w:bCs/>
          <w:sz w:val="24"/>
          <w:szCs w:val="24"/>
        </w:rPr>
        <w:t xml:space="preserve"> в сед на бедре из виса, </w:t>
      </w:r>
      <w:proofErr w:type="spellStart"/>
      <w:r w:rsidRPr="00DC6E4A">
        <w:rPr>
          <w:rFonts w:ascii="Times New Roman" w:eastAsia="Times New Roman" w:hAnsi="Times New Roman" w:cs="Times New Roman"/>
          <w:bCs/>
          <w:sz w:val="24"/>
          <w:szCs w:val="24"/>
        </w:rPr>
        <w:t>лёжак</w:t>
      </w:r>
      <w:proofErr w:type="spellEnd"/>
      <w:r w:rsidRPr="00DC6E4A">
        <w:rPr>
          <w:rFonts w:ascii="Times New Roman" w:eastAsia="Times New Roman" w:hAnsi="Times New Roman" w:cs="Times New Roman"/>
          <w:bCs/>
          <w:sz w:val="24"/>
          <w:szCs w:val="24"/>
        </w:rPr>
        <w:t xml:space="preserve"> на н/ж; соскоки: толчком бедра из седа на н/ж, соскок, махом вперёд из упора сзади на н/ж, углом назад из седа на бедре на н/ж, прогнувшись из горизонтального равновесия на н/ж хватом левой (правой) за в/ж.</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 Упражнения на гимнастическом бревне: </w:t>
      </w:r>
      <w:proofErr w:type="spellStart"/>
      <w:r w:rsidRPr="00DC6E4A">
        <w:rPr>
          <w:rFonts w:ascii="Times New Roman" w:eastAsia="Times New Roman" w:hAnsi="Times New Roman" w:cs="Times New Roman"/>
          <w:bCs/>
          <w:sz w:val="24"/>
          <w:szCs w:val="24"/>
        </w:rPr>
        <w:t>вскоки</w:t>
      </w:r>
      <w:proofErr w:type="spellEnd"/>
      <w:r w:rsidRPr="00DC6E4A">
        <w:rPr>
          <w:rFonts w:ascii="Times New Roman" w:eastAsia="Times New Roman" w:hAnsi="Times New Roman" w:cs="Times New Roman"/>
          <w:bCs/>
          <w:sz w:val="24"/>
          <w:szCs w:val="24"/>
        </w:rPr>
        <w:t xml:space="preserve">: из стойки продольно, из стойки поперёк с конца бревна, с косого разбега; виды ходьбы и бега: шаг с носка, ходьба на носках, </w:t>
      </w:r>
      <w:proofErr w:type="spellStart"/>
      <w:r w:rsidRPr="00DC6E4A">
        <w:rPr>
          <w:rFonts w:ascii="Times New Roman" w:eastAsia="Times New Roman" w:hAnsi="Times New Roman" w:cs="Times New Roman"/>
          <w:bCs/>
          <w:sz w:val="24"/>
          <w:szCs w:val="24"/>
        </w:rPr>
        <w:t>полуприседая</w:t>
      </w:r>
      <w:proofErr w:type="spellEnd"/>
      <w:r w:rsidRPr="00DC6E4A">
        <w:rPr>
          <w:rFonts w:ascii="Times New Roman" w:eastAsia="Times New Roman" w:hAnsi="Times New Roman" w:cs="Times New Roman"/>
          <w:bCs/>
          <w:sz w:val="24"/>
          <w:szCs w:val="24"/>
        </w:rPr>
        <w:t xml:space="preserve"> на опорной ноге, выпадами, приставной и переменный шаг, бег на носках мелким шагом. С небольшими прыжками с ноги на ногу, выводя прямо (согнутые) ноги вперёд (назад); подскоки: шаг с подскоком, выводя поочерёдно прямые (согнутые) ноги вперёд, назад, в стороны; танцевальные шаги: галоп, полька, вальсовый, русский, попеременный шаг; повороты: в положении стоя на обеих ногах, в положении стоя на одной ноге, повороты в приседе на обеих ногах, повороты в приседе на одной ноге, повороты в упорах, упорах присев, упорах на коленях; прыжки: на месте, с продвижением вперёд, с поворотами; равновесия; стойки; «Мосты»; шпагаты и </w:t>
      </w:r>
      <w:proofErr w:type="spellStart"/>
      <w:r w:rsidRPr="00DC6E4A">
        <w:rPr>
          <w:rFonts w:ascii="Times New Roman" w:eastAsia="Times New Roman" w:hAnsi="Times New Roman" w:cs="Times New Roman"/>
          <w:bCs/>
          <w:sz w:val="24"/>
          <w:szCs w:val="24"/>
        </w:rPr>
        <w:t>полушпагаты</w:t>
      </w:r>
      <w:proofErr w:type="spellEnd"/>
      <w:r w:rsidRPr="00DC6E4A">
        <w:rPr>
          <w:rFonts w:ascii="Times New Roman" w:eastAsia="Times New Roman" w:hAnsi="Times New Roman" w:cs="Times New Roman"/>
          <w:bCs/>
          <w:sz w:val="24"/>
          <w:szCs w:val="24"/>
        </w:rPr>
        <w:t>; кувырки; простые соскоки.</w:t>
      </w:r>
    </w:p>
    <w:p w:rsidR="00B50A13" w:rsidRPr="00DC6E4A" w:rsidRDefault="00B50A13" w:rsidP="00B50A13">
      <w:pPr>
        <w:widowControl w:val="0"/>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 xml:space="preserve"> Опорные прыжки: вскок в упор,  стоя на коленях  и соскок – ноги врозь; вскок в упор,  стоя на коленях  и соскок – прогнувшись; вскок в упор присев, соскок – прогнувшись; прыжок, ноги врозь через козла – в ширину; прыжок, согнув ноги, через козла в ширину; прыжок углом с косого разбега через конь в длину толчком одной ноги; прыжок углом через козла в ширину; прыжок, ноги врозь через коня в длину толчком о дальнюю часть коня.</w:t>
      </w:r>
    </w:p>
    <w:p w:rsidR="00B50A13" w:rsidRPr="00DC6E4A" w:rsidRDefault="00B50A13" w:rsidP="00B50A13">
      <w:pPr>
        <w:spacing w:after="0" w:line="240" w:lineRule="auto"/>
        <w:ind w:firstLine="709"/>
        <w:jc w:val="both"/>
        <w:rPr>
          <w:rFonts w:ascii="Times New Roman" w:eastAsia="Times New Roman" w:hAnsi="Times New Roman" w:cs="Times New Roman"/>
          <w:b/>
          <w:sz w:val="24"/>
          <w:szCs w:val="24"/>
          <w:lang w:bidi="ru-RU"/>
        </w:rPr>
      </w:pPr>
      <w:r w:rsidRPr="00DC6E4A">
        <w:rPr>
          <w:rFonts w:ascii="Times New Roman" w:eastAsia="Times New Roman" w:hAnsi="Times New Roman" w:cs="Times New Roman"/>
          <w:b/>
          <w:sz w:val="24"/>
          <w:szCs w:val="24"/>
        </w:rPr>
        <w:t xml:space="preserve">Тема </w:t>
      </w:r>
      <w:r w:rsidRPr="00DC6E4A">
        <w:rPr>
          <w:rFonts w:ascii="Times New Roman" w:hAnsi="Times New Roman" w:cs="Times New Roman"/>
          <w:b/>
          <w:sz w:val="24"/>
          <w:szCs w:val="24"/>
        </w:rPr>
        <w:t>3</w:t>
      </w:r>
      <w:r w:rsidRPr="00DC6E4A">
        <w:rPr>
          <w:rFonts w:ascii="Times New Roman" w:eastAsia="Times New Roman" w:hAnsi="Times New Roman" w:cs="Times New Roman"/>
          <w:b/>
          <w:sz w:val="24"/>
          <w:szCs w:val="24"/>
        </w:rPr>
        <w:t>. Исследование уровня</w:t>
      </w:r>
      <w:r w:rsidRPr="00DC6E4A">
        <w:rPr>
          <w:rFonts w:ascii="Times New Roman" w:eastAsia="Times New Roman" w:hAnsi="Times New Roman" w:cs="Times New Roman"/>
          <w:b/>
          <w:sz w:val="24"/>
          <w:szCs w:val="24"/>
          <w:lang w:bidi="ru-RU"/>
        </w:rPr>
        <w:t xml:space="preserve"> физического и функционального состояния. </w:t>
      </w:r>
    </w:p>
    <w:p w:rsidR="00B50A13" w:rsidRPr="00DC6E4A" w:rsidRDefault="00B50A13" w:rsidP="00B50A13">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 xml:space="preserve">Исследование физической и функциональной подготовленности на занятиях гимнастики. Изучение методических разработок по исследованию физической и функциональной подготовленности учащихся. Оценить физическое развитие, функциональную и физическую подготовленность. Анализ результатов. </w:t>
      </w:r>
    </w:p>
    <w:p w:rsidR="00B50A13" w:rsidRPr="00DC6E4A" w:rsidRDefault="00B50A13" w:rsidP="00B50A13">
      <w:pPr>
        <w:pStyle w:val="TableParagraph"/>
        <w:ind w:left="0" w:firstLine="709"/>
        <w:jc w:val="both"/>
        <w:rPr>
          <w:rFonts w:ascii="Times New Roman" w:hAnsi="Times New Roman" w:cs="Times New Roman"/>
          <w:sz w:val="24"/>
          <w:szCs w:val="24"/>
        </w:rPr>
      </w:pPr>
      <w:r w:rsidRPr="00DC6E4A">
        <w:rPr>
          <w:rFonts w:ascii="Times New Roman" w:hAnsi="Times New Roman" w:cs="Times New Roman"/>
          <w:b/>
          <w:sz w:val="24"/>
          <w:szCs w:val="24"/>
        </w:rPr>
        <w:t xml:space="preserve">Тема 4. Повышение уровня физической и функциональной </w:t>
      </w:r>
      <w:r w:rsidRPr="00DC6E4A">
        <w:rPr>
          <w:rFonts w:ascii="Times New Roman" w:hAnsi="Times New Roman" w:cs="Times New Roman"/>
          <w:b/>
          <w:spacing w:val="-1"/>
          <w:sz w:val="24"/>
          <w:szCs w:val="24"/>
        </w:rPr>
        <w:t>подготов</w:t>
      </w:r>
      <w:r w:rsidRPr="00DC6E4A">
        <w:rPr>
          <w:rFonts w:ascii="Times New Roman" w:hAnsi="Times New Roman" w:cs="Times New Roman"/>
          <w:b/>
          <w:sz w:val="24"/>
          <w:szCs w:val="24"/>
        </w:rPr>
        <w:t xml:space="preserve">ленности </w:t>
      </w:r>
      <w:r w:rsidRPr="00DC6E4A">
        <w:rPr>
          <w:rFonts w:ascii="Times New Roman" w:hAnsi="Times New Roman" w:cs="Times New Roman"/>
          <w:b/>
          <w:spacing w:val="-8"/>
          <w:sz w:val="24"/>
          <w:szCs w:val="24"/>
        </w:rPr>
        <w:t xml:space="preserve">на </w:t>
      </w:r>
      <w:r w:rsidRPr="00DC6E4A">
        <w:rPr>
          <w:rFonts w:ascii="Times New Roman" w:hAnsi="Times New Roman" w:cs="Times New Roman"/>
          <w:b/>
          <w:sz w:val="24"/>
          <w:szCs w:val="24"/>
        </w:rPr>
        <w:t>занятиях</w:t>
      </w:r>
      <w:r w:rsidRPr="00DC6E4A">
        <w:rPr>
          <w:rFonts w:ascii="Times New Roman" w:hAnsi="Times New Roman" w:cs="Times New Roman"/>
          <w:b/>
          <w:sz w:val="24"/>
          <w:szCs w:val="24"/>
        </w:rPr>
        <w:tab/>
      </w:r>
      <w:r w:rsidRPr="00DC6E4A">
        <w:rPr>
          <w:rFonts w:ascii="Times New Roman" w:hAnsi="Times New Roman" w:cs="Times New Roman"/>
          <w:b/>
          <w:spacing w:val="-9"/>
          <w:sz w:val="24"/>
          <w:szCs w:val="24"/>
        </w:rPr>
        <w:t xml:space="preserve">по </w:t>
      </w:r>
      <w:r w:rsidRPr="00DC6E4A">
        <w:rPr>
          <w:rFonts w:ascii="Times New Roman" w:hAnsi="Times New Roman" w:cs="Times New Roman"/>
          <w:b/>
          <w:sz w:val="24"/>
          <w:szCs w:val="24"/>
        </w:rPr>
        <w:t>гимнастике</w:t>
      </w:r>
      <w:r w:rsidRPr="00DC6E4A">
        <w:rPr>
          <w:rFonts w:ascii="Times New Roman" w:hAnsi="Times New Roman" w:cs="Times New Roman"/>
          <w:sz w:val="24"/>
          <w:szCs w:val="24"/>
        </w:rPr>
        <w:t>.</w:t>
      </w:r>
    </w:p>
    <w:p w:rsidR="00B50A13" w:rsidRPr="00DC6E4A" w:rsidRDefault="00B50A13" w:rsidP="00B50A13">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Подобрать тестовую программу для исследования физического развития, физической и функциональной подготовленности. Способы регулирования нагрузки. Проанализировать результаты исследования, сделать выводы и найти пути решения проблем.</w:t>
      </w:r>
    </w:p>
    <w:p w:rsidR="00B50A13" w:rsidRPr="00DC6E4A" w:rsidRDefault="00B50A13" w:rsidP="00B50A13">
      <w:pPr>
        <w:spacing w:after="0" w:line="240" w:lineRule="auto"/>
        <w:ind w:firstLine="709"/>
        <w:jc w:val="center"/>
        <w:rPr>
          <w:rFonts w:ascii="Times New Roman" w:hAnsi="Times New Roman" w:cs="Times New Roman"/>
          <w:b/>
          <w:sz w:val="24"/>
          <w:szCs w:val="24"/>
        </w:rPr>
      </w:pPr>
      <w:r w:rsidRPr="00DC6E4A">
        <w:rPr>
          <w:rFonts w:ascii="Times New Roman" w:eastAsia="Times New Roman" w:hAnsi="Times New Roman" w:cs="Times New Roman"/>
          <w:b/>
          <w:sz w:val="24"/>
          <w:szCs w:val="24"/>
          <w:lang w:bidi="ru-RU"/>
        </w:rPr>
        <w:t>2. Тематический план</w:t>
      </w:r>
    </w:p>
    <w:tbl>
      <w:tblPr>
        <w:tblpPr w:leftFromText="180" w:rightFromText="180" w:bottomFromText="160" w:vertAnchor="text" w:tblpY="1"/>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6946"/>
        <w:gridCol w:w="850"/>
        <w:gridCol w:w="851"/>
      </w:tblGrid>
      <w:tr w:rsidR="00B50A13" w:rsidRPr="00DC6E4A" w:rsidTr="00B50A13">
        <w:trPr>
          <w:trHeight w:val="304"/>
        </w:trPr>
        <w:tc>
          <w:tcPr>
            <w:tcW w:w="817" w:type="dxa"/>
            <w:vMerge w:val="restart"/>
            <w:tcBorders>
              <w:top w:val="single" w:sz="4" w:space="0" w:color="000000"/>
              <w:left w:val="single" w:sz="4" w:space="0" w:color="000000"/>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 </w:t>
            </w:r>
            <w:r w:rsidRPr="00DC6E4A">
              <w:rPr>
                <w:rFonts w:ascii="Times New Roman" w:hAnsi="Times New Roman" w:cs="Times New Roman"/>
                <w:sz w:val="24"/>
                <w:szCs w:val="24"/>
              </w:rPr>
              <w:lastRenderedPageBreak/>
              <w:t>занятия</w:t>
            </w:r>
          </w:p>
        </w:tc>
        <w:tc>
          <w:tcPr>
            <w:tcW w:w="6946" w:type="dxa"/>
            <w:vMerge w:val="restart"/>
            <w:tcBorders>
              <w:top w:val="single" w:sz="4" w:space="0" w:color="000000"/>
              <w:left w:val="single" w:sz="4" w:space="0" w:color="auto"/>
              <w:right w:val="single" w:sz="4" w:space="0" w:color="000000"/>
            </w:tcBorders>
            <w:hideMark/>
          </w:tcPr>
          <w:p w:rsidR="00B50A13" w:rsidRPr="00DC6E4A" w:rsidRDefault="00B50A13" w:rsidP="008A3849">
            <w:pPr>
              <w:pStyle w:val="a4"/>
              <w:spacing w:after="0" w:line="240" w:lineRule="auto"/>
              <w:ind w:left="0"/>
              <w:jc w:val="center"/>
              <w:rPr>
                <w:rFonts w:ascii="Times New Roman" w:hAnsi="Times New Roman" w:cs="Times New Roman"/>
                <w:sz w:val="24"/>
                <w:szCs w:val="24"/>
              </w:rPr>
            </w:pPr>
            <w:r w:rsidRPr="00DC6E4A">
              <w:rPr>
                <w:rFonts w:ascii="Times New Roman" w:hAnsi="Times New Roman" w:cs="Times New Roman"/>
                <w:sz w:val="24"/>
                <w:szCs w:val="24"/>
              </w:rPr>
              <w:lastRenderedPageBreak/>
              <w:t>Название темы</w:t>
            </w:r>
          </w:p>
        </w:tc>
        <w:tc>
          <w:tcPr>
            <w:tcW w:w="1701" w:type="dxa"/>
            <w:gridSpan w:val="2"/>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Распределени</w:t>
            </w:r>
            <w:r w:rsidRPr="00DC6E4A">
              <w:rPr>
                <w:rFonts w:ascii="Times New Roman" w:hAnsi="Times New Roman" w:cs="Times New Roman"/>
                <w:sz w:val="24"/>
                <w:szCs w:val="24"/>
              </w:rPr>
              <w:lastRenderedPageBreak/>
              <w:t>е часов</w:t>
            </w:r>
          </w:p>
        </w:tc>
      </w:tr>
      <w:tr w:rsidR="00B50A13" w:rsidRPr="00DC6E4A" w:rsidTr="00B50A13">
        <w:trPr>
          <w:trHeight w:val="427"/>
        </w:trPr>
        <w:tc>
          <w:tcPr>
            <w:tcW w:w="817" w:type="dxa"/>
            <w:vMerge/>
            <w:tcBorders>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p>
        </w:tc>
        <w:tc>
          <w:tcPr>
            <w:tcW w:w="6946" w:type="dxa"/>
            <w:vMerge/>
            <w:tcBorders>
              <w:left w:val="single" w:sz="4" w:space="0" w:color="auto"/>
              <w:bottom w:val="single" w:sz="4" w:space="0" w:color="auto"/>
              <w:right w:val="single" w:sz="4" w:space="0" w:color="000000"/>
            </w:tcBorders>
          </w:tcPr>
          <w:p w:rsidR="00B50A13" w:rsidRPr="00DC6E4A" w:rsidRDefault="00B50A13" w:rsidP="008A3849">
            <w:pPr>
              <w:pStyle w:val="a4"/>
              <w:spacing w:after="0" w:line="240" w:lineRule="auto"/>
              <w:ind w:left="0"/>
              <w:jc w:val="center"/>
              <w:rPr>
                <w:rFonts w:ascii="Times New Roman" w:hAnsi="Times New Roman" w:cs="Times New Roman"/>
                <w:sz w:val="24"/>
                <w:szCs w:val="24"/>
              </w:rPr>
            </w:pPr>
          </w:p>
        </w:tc>
        <w:tc>
          <w:tcPr>
            <w:tcW w:w="850" w:type="dxa"/>
            <w:tcBorders>
              <w:top w:val="single" w:sz="4" w:space="0" w:color="auto"/>
              <w:left w:val="single" w:sz="4" w:space="0" w:color="000000"/>
              <w:bottom w:val="single" w:sz="4" w:space="0" w:color="auto"/>
              <w:right w:val="single" w:sz="4" w:space="0" w:color="auto"/>
            </w:tcBorders>
          </w:tcPr>
          <w:p w:rsidR="00B50A13" w:rsidRPr="00DC6E4A" w:rsidRDefault="00B50A13" w:rsidP="008A3849">
            <w:pPr>
              <w:pStyle w:val="a4"/>
              <w:spacing w:after="0" w:line="240" w:lineRule="auto"/>
              <w:ind w:left="0"/>
              <w:jc w:val="both"/>
              <w:rPr>
                <w:rFonts w:ascii="Times New Roman" w:hAnsi="Times New Roman" w:cs="Times New Roman"/>
                <w:sz w:val="24"/>
                <w:szCs w:val="24"/>
              </w:rPr>
            </w:pPr>
            <w:proofErr w:type="spellStart"/>
            <w:r w:rsidRPr="00DC6E4A">
              <w:rPr>
                <w:rFonts w:ascii="Times New Roman" w:hAnsi="Times New Roman" w:cs="Times New Roman"/>
                <w:sz w:val="24"/>
                <w:szCs w:val="24"/>
              </w:rPr>
              <w:t>Теорет</w:t>
            </w:r>
            <w:proofErr w:type="spellEnd"/>
            <w:r w:rsidRPr="00DC6E4A">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sz w:val="24"/>
                <w:szCs w:val="24"/>
              </w:rPr>
            </w:pPr>
            <w:proofErr w:type="spellStart"/>
            <w:r w:rsidRPr="00DC6E4A">
              <w:rPr>
                <w:rFonts w:ascii="Times New Roman" w:hAnsi="Times New Roman" w:cs="Times New Roman"/>
                <w:sz w:val="24"/>
                <w:szCs w:val="24"/>
              </w:rPr>
              <w:t>Практ</w:t>
            </w:r>
            <w:proofErr w:type="spellEnd"/>
            <w:r w:rsidRPr="00DC6E4A">
              <w:rPr>
                <w:rFonts w:ascii="Times New Roman" w:hAnsi="Times New Roman" w:cs="Times New Roman"/>
                <w:sz w:val="24"/>
                <w:szCs w:val="24"/>
              </w:rPr>
              <w:t>.</w:t>
            </w: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bCs/>
                <w:sz w:val="24"/>
                <w:szCs w:val="24"/>
              </w:rPr>
              <w:t>История возникновения и развития гимнастики. Развитие гимнастики в России после 1917 г. в СССР.</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354"/>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Гимнастика как спортивно-педагогическая дисциплина. Классификация видов гимнастики.</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Методические особенности. Содержание, формы и методические приемы.</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Значение гимнастической терминологии, требования к ней.</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lang w:bidi="ru-RU"/>
              </w:rPr>
              <w:t>Основные термины и понятия.</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28"/>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lang w:bidi="ru-RU"/>
              </w:rPr>
              <w:t xml:space="preserve">Записи гимнастических упражнений в соответствии с правилами гимнастической терминологии. </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lang w:bidi="ru-RU"/>
              </w:rPr>
              <w:t>Характеристика, содержание, значение, классификация строевых упражнений.</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287"/>
        </w:trPr>
        <w:tc>
          <w:tcPr>
            <w:tcW w:w="817"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Строй и его структурные элементы. </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9-10.</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Выполнение строевых приемов: «Становись! Равняйсь! Смирно! Вольно! Отставить! Разойдись!», повороты на месте, расчет, повороты в движении.</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11-12.</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общеразвивающих упражнений (характерные особенности, классификация, задачи ОРУ). Методика применения и проведения общеразвивающих упражнений.</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13-14.</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составления комплексов ОРУ и требования к оформлению конспектов.</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15-16.</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комплексов ОРУ без предмета</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17-18.</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составления ОРУ без предметов, в парах.</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19-20.</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ОРУ без предметов, в парах.</w:t>
            </w:r>
          </w:p>
        </w:tc>
        <w:tc>
          <w:tcPr>
            <w:tcW w:w="850" w:type="dxa"/>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362"/>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21-22.</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составления ОРУ с предметами</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284"/>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23-24.</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ОРУ с предметами</w:t>
            </w:r>
          </w:p>
        </w:tc>
        <w:tc>
          <w:tcPr>
            <w:tcW w:w="850" w:type="dxa"/>
            <w:tcBorders>
              <w:top w:val="single" w:sz="4" w:space="0" w:color="000000"/>
              <w:left w:val="single" w:sz="4" w:space="0" w:color="000000"/>
              <w:bottom w:val="single" w:sz="4" w:space="0" w:color="auto"/>
              <w:right w:val="single" w:sz="4" w:space="0" w:color="auto"/>
            </w:tcBorders>
            <w:hideMark/>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347"/>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25.</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ас</w:t>
            </w:r>
            <w:r w:rsidRPr="00DC6E4A">
              <w:rPr>
                <w:rFonts w:ascii="Times New Roman" w:eastAsia="Times New Roman" w:hAnsi="Times New Roman" w:cs="Times New Roman"/>
                <w:sz w:val="24"/>
                <w:szCs w:val="24"/>
                <w:lang w:bidi="ru-RU"/>
              </w:rPr>
              <w:t>пекты технической подготовки на занятиях по гимнастике.</w:t>
            </w:r>
          </w:p>
        </w:tc>
        <w:tc>
          <w:tcPr>
            <w:tcW w:w="850" w:type="dxa"/>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26.</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Правила гимнастической терминологии. Основные термины. Запись гимнастических упражнений.</w:t>
            </w:r>
          </w:p>
        </w:tc>
        <w:tc>
          <w:tcPr>
            <w:tcW w:w="850" w:type="dxa"/>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27.</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 xml:space="preserve">Правила подбора упражнений. </w:t>
            </w:r>
          </w:p>
        </w:tc>
        <w:tc>
          <w:tcPr>
            <w:tcW w:w="850" w:type="dxa"/>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auto"/>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28.</w:t>
            </w:r>
          </w:p>
        </w:tc>
        <w:tc>
          <w:tcPr>
            <w:tcW w:w="6946" w:type="dxa"/>
            <w:tcBorders>
              <w:top w:val="single" w:sz="4" w:space="0" w:color="000000"/>
              <w:left w:val="single" w:sz="4" w:space="0" w:color="auto"/>
              <w:bottom w:val="single" w:sz="4" w:space="0" w:color="auto"/>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Правила освоения техники гимнастического упражнения.</w:t>
            </w:r>
          </w:p>
        </w:tc>
        <w:tc>
          <w:tcPr>
            <w:tcW w:w="850" w:type="dxa"/>
            <w:tcBorders>
              <w:top w:val="single" w:sz="4" w:space="0" w:color="000000"/>
              <w:left w:val="single" w:sz="4" w:space="0" w:color="000000"/>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auto"/>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sz w:val="24"/>
                <w:szCs w:val="24"/>
                <w:lang w:bidi="ru-RU"/>
              </w:rPr>
              <w:t>Подбор подготовительных и подводящих упражнений к гимнастическому двигательному действию.</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группировки из различных исходных положений.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группировки из различных исходных положений.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32.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кувырка вперёд.</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33-34.</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кувырка вперёд (из упора присев, с шага, из стойки ноги врозь, с опорой и без опоры руками, из упора лёжа, с выпада, из горизонтального равновесия).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длинного кувырка вперед, прыжком и прогнувшись.</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36-37.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длинного кувырка вперед, прыжком и прогнувшись.</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38.</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кувырка назад.</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39-40.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кувырка назад (из седа, из упора присев, из основной стойки после седа с прямыми ногами, из стойки ноги врозь)</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стойки, но голове силой.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42-43.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стойки, но голове силой (согну ноги, с прямыми ногами).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44.</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стойки на руках.</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45-46.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стойки на руках.</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 xml:space="preserve"> Акробатические упражнения с методикой преподавания. Обучение техники выполнения переворота в сторону.</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48-49.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переворота в сторону.</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переворота вперёд с поворотом «</w:t>
            </w:r>
            <w:proofErr w:type="spellStart"/>
            <w:r w:rsidRPr="00DC6E4A">
              <w:rPr>
                <w:rFonts w:ascii="Times New Roman" w:eastAsia="Times New Roman" w:hAnsi="Times New Roman" w:cs="Times New Roman"/>
                <w:bCs/>
                <w:sz w:val="24"/>
                <w:szCs w:val="24"/>
              </w:rPr>
              <w:t>рондат</w:t>
            </w:r>
            <w:proofErr w:type="spellEnd"/>
            <w:r w:rsidRPr="00DC6E4A">
              <w:rPr>
                <w:rFonts w:ascii="Times New Roman" w:eastAsia="Times New Roman" w:hAnsi="Times New Roman" w:cs="Times New Roman"/>
                <w:bCs/>
                <w:sz w:val="24"/>
                <w:szCs w:val="24"/>
              </w:rPr>
              <w:t>».</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51-52.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переворота вперёд с поворотом «</w:t>
            </w:r>
            <w:proofErr w:type="spellStart"/>
            <w:r w:rsidRPr="00DC6E4A">
              <w:rPr>
                <w:rFonts w:ascii="Times New Roman" w:eastAsia="Times New Roman" w:hAnsi="Times New Roman" w:cs="Times New Roman"/>
                <w:bCs/>
                <w:sz w:val="24"/>
                <w:szCs w:val="24"/>
              </w:rPr>
              <w:t>рондат</w:t>
            </w:r>
            <w:proofErr w:type="spellEnd"/>
            <w:r w:rsidRPr="00DC6E4A">
              <w:rPr>
                <w:rFonts w:ascii="Times New Roman" w:eastAsia="Times New Roman" w:hAnsi="Times New Roman" w:cs="Times New Roman"/>
                <w:bCs/>
                <w:sz w:val="24"/>
                <w:szCs w:val="24"/>
              </w:rPr>
              <w:t>».</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Обучение техники выполнения моста с помощью из положения стоя.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54-55.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Акробатические упражнения с методикой преподавания. Совершенствование техники выполнения моста с помощью из положения стоя.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Cs/>
                <w:sz w:val="24"/>
                <w:szCs w:val="24"/>
              </w:rPr>
              <w:t>Разучивание зачётной комбинации из разученных акробатических упражнений.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57-60.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 xml:space="preserve">Совершенствование зачётной комбинации из разученных акробатических упражнений. </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гимнастического многоборья с методикой преподавания.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62.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Характеристика, классификация упражнений мужского и женского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Вольные упражнения.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64-65.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Вольные упражнения.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вольных упражнений мужского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Перекладина.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68-69.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Перекладина.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на перекладине упражнений мужского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Брусья.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72-73.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Брусья.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74.</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на брусьях упражнений мужского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Упражнения на кольцах.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76-77.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Упражнения на кольцах.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78.</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на кольцах упражнений мужского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Опорные прыжки.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80-81.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Опорные прыжки.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Упражнения на коне.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Упражнения мужского гимнастического многоборья с методикой преподавания. Упражнения на коне с ручками.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84.</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на коне с ручками упражнений мужского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Вольные упражнения.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86-87.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Вольные упражнения.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88.</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вольных упражнений женского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Брусьях разной высоты.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90-91.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Брусьях разной высоты.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брусья разной высоты женского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Упражнения на гимнастическом бревне.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94-95.</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Упражнения на гимнастическом бревне.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DC6E4A">
              <w:rPr>
                <w:rFonts w:ascii="Times New Roman" w:eastAsia="Times New Roman" w:hAnsi="Times New Roman" w:cs="Times New Roman"/>
                <w:bCs/>
                <w:sz w:val="24"/>
                <w:szCs w:val="24"/>
              </w:rPr>
              <w:t>Совершенствование комбинации на бревне женского гимнастического многоборья.</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97.</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Опорный прыжок. Обучение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98.</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bCs/>
                <w:sz w:val="24"/>
                <w:szCs w:val="24"/>
              </w:rPr>
              <w:t>Упражнения женского гимнастического многоборья с методикой преподавания. Опорный прыжок. Совершенствование технических основ элементов.</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99. </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lang w:bidi="ru-RU"/>
              </w:rPr>
              <w:t>Основные понятия функциональной подготовленности на занятиях гимнастикой.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100.</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Исследование функциональной подготовленности на занятиях гимнастикой.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101.</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 xml:space="preserve">Анализ </w:t>
            </w:r>
            <w:r w:rsidRPr="00DC6E4A">
              <w:rPr>
                <w:rFonts w:ascii="Times New Roman" w:eastAsia="Times New Roman" w:hAnsi="Times New Roman" w:cs="Times New Roman"/>
                <w:spacing w:val="-3"/>
                <w:sz w:val="24"/>
                <w:szCs w:val="24"/>
                <w:lang w:bidi="ru-RU"/>
              </w:rPr>
              <w:t>резуль</w:t>
            </w:r>
            <w:r w:rsidRPr="00DC6E4A">
              <w:rPr>
                <w:rFonts w:ascii="Times New Roman" w:eastAsia="Times New Roman" w:hAnsi="Times New Roman" w:cs="Times New Roman"/>
                <w:sz w:val="24"/>
                <w:szCs w:val="24"/>
                <w:lang w:bidi="ru-RU"/>
              </w:rPr>
              <w:t>татов функциональной подготовленности на занятиях гимнастики.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Основные понятия физической подготовки и физической подготовленности на занятиях гимнастикой.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103.</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Исследование физической подготовленности на занятиях гимнастикой.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104.</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adjustRightInd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 xml:space="preserve">Анализ </w:t>
            </w:r>
            <w:r w:rsidRPr="00DC6E4A">
              <w:rPr>
                <w:rFonts w:ascii="Times New Roman" w:eastAsia="Times New Roman" w:hAnsi="Times New Roman" w:cs="Times New Roman"/>
                <w:spacing w:val="-3"/>
                <w:sz w:val="24"/>
                <w:szCs w:val="24"/>
                <w:lang w:bidi="ru-RU"/>
              </w:rPr>
              <w:t>резуль</w:t>
            </w:r>
            <w:r w:rsidRPr="00DC6E4A">
              <w:rPr>
                <w:rFonts w:ascii="Times New Roman" w:eastAsia="Times New Roman" w:hAnsi="Times New Roman" w:cs="Times New Roman"/>
                <w:sz w:val="24"/>
                <w:szCs w:val="24"/>
                <w:lang w:bidi="ru-RU"/>
              </w:rPr>
              <w:t>татов физической подготовленности на занятиях гимнастики.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1</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105-106.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widowControl w:val="0"/>
              <w:autoSpaceDE w:val="0"/>
              <w:autoSpaceDN w:val="0"/>
              <w:spacing w:after="0" w:line="240" w:lineRule="auto"/>
              <w:jc w:val="both"/>
              <w:rPr>
                <w:rFonts w:ascii="Times New Roman" w:eastAsia="Times New Roman" w:hAnsi="Times New Roman" w:cs="Times New Roman"/>
                <w:sz w:val="24"/>
                <w:szCs w:val="24"/>
                <w:lang w:bidi="ru-RU"/>
              </w:rPr>
            </w:pPr>
            <w:r w:rsidRPr="00DC6E4A">
              <w:rPr>
                <w:rFonts w:ascii="Times New Roman" w:eastAsia="Times New Roman" w:hAnsi="Times New Roman" w:cs="Times New Roman"/>
                <w:sz w:val="24"/>
                <w:szCs w:val="24"/>
                <w:lang w:bidi="ru-RU"/>
              </w:rPr>
              <w:t>Повышение уровня физической и функциональной</w:t>
            </w:r>
            <w:r w:rsidRPr="00DC6E4A">
              <w:rPr>
                <w:rFonts w:ascii="Times New Roman" w:eastAsia="Times New Roman" w:hAnsi="Times New Roman" w:cs="Times New Roman"/>
                <w:sz w:val="24"/>
                <w:szCs w:val="24"/>
                <w:lang w:bidi="ru-RU"/>
              </w:rPr>
              <w:tab/>
            </w:r>
            <w:r w:rsidRPr="00DC6E4A">
              <w:rPr>
                <w:rFonts w:ascii="Times New Roman" w:eastAsia="Times New Roman" w:hAnsi="Times New Roman" w:cs="Times New Roman"/>
                <w:spacing w:val="-1"/>
                <w:sz w:val="24"/>
                <w:szCs w:val="24"/>
                <w:lang w:bidi="ru-RU"/>
              </w:rPr>
              <w:t>подготов</w:t>
            </w:r>
            <w:r w:rsidRPr="00DC6E4A">
              <w:rPr>
                <w:rFonts w:ascii="Times New Roman" w:eastAsia="Times New Roman" w:hAnsi="Times New Roman" w:cs="Times New Roman"/>
                <w:sz w:val="24"/>
                <w:szCs w:val="24"/>
                <w:lang w:bidi="ru-RU"/>
              </w:rPr>
              <w:t xml:space="preserve">ленности </w:t>
            </w:r>
            <w:r w:rsidRPr="00DC6E4A">
              <w:rPr>
                <w:rFonts w:ascii="Times New Roman" w:eastAsia="Times New Roman" w:hAnsi="Times New Roman" w:cs="Times New Roman"/>
                <w:spacing w:val="-8"/>
                <w:sz w:val="24"/>
                <w:szCs w:val="24"/>
                <w:lang w:bidi="ru-RU"/>
              </w:rPr>
              <w:t>на</w:t>
            </w:r>
          </w:p>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lang w:bidi="ru-RU"/>
              </w:rPr>
              <w:t xml:space="preserve">занятиях </w:t>
            </w:r>
            <w:r w:rsidRPr="00DC6E4A">
              <w:rPr>
                <w:rFonts w:ascii="Times New Roman" w:eastAsia="Times New Roman" w:hAnsi="Times New Roman" w:cs="Times New Roman"/>
                <w:spacing w:val="-9"/>
                <w:sz w:val="24"/>
                <w:szCs w:val="24"/>
                <w:lang w:bidi="ru-RU"/>
              </w:rPr>
              <w:t xml:space="preserve">по </w:t>
            </w:r>
            <w:r w:rsidRPr="00DC6E4A">
              <w:rPr>
                <w:rFonts w:ascii="Times New Roman" w:eastAsia="Times New Roman" w:hAnsi="Times New Roman" w:cs="Times New Roman"/>
                <w:sz w:val="24"/>
                <w:szCs w:val="24"/>
                <w:lang w:bidi="ru-RU"/>
              </w:rPr>
              <w:t>гимнастике.</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107-108.</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Способы регулирование нагрузки.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109-112.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Способы регулирование нагрузки при развитии силы.</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113-116.</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Способы регулирование нагрузки при развитии гибкости.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4</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117-119.</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Составления индивидуального комплекса коррекции силовых способностей.</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120-122.</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Составления индивидуального комплекса коррекции гибкости.</w:t>
            </w: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3</w:t>
            </w:r>
          </w:p>
        </w:tc>
      </w:tr>
      <w:tr w:rsidR="00B50A13" w:rsidRPr="00DC6E4A" w:rsidTr="00B50A13">
        <w:trPr>
          <w:trHeight w:val="495"/>
        </w:trPr>
        <w:tc>
          <w:tcPr>
            <w:tcW w:w="817" w:type="dxa"/>
            <w:tcBorders>
              <w:top w:val="single" w:sz="4" w:space="0" w:color="000000"/>
              <w:left w:val="single" w:sz="4" w:space="0" w:color="000000"/>
              <w:bottom w:val="single" w:sz="4" w:space="0" w:color="000000"/>
              <w:right w:val="single" w:sz="4" w:space="0" w:color="auto"/>
            </w:tcBorders>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Всег</w:t>
            </w:r>
            <w:r w:rsidR="008A3849">
              <w:rPr>
                <w:rFonts w:ascii="Times New Roman" w:hAnsi="Times New Roman" w:cs="Times New Roman"/>
                <w:sz w:val="24"/>
                <w:szCs w:val="24"/>
              </w:rPr>
              <w:t>о</w:t>
            </w:r>
          </w:p>
        </w:tc>
        <w:tc>
          <w:tcPr>
            <w:tcW w:w="6946" w:type="dxa"/>
            <w:tcBorders>
              <w:top w:val="single" w:sz="4" w:space="0" w:color="000000"/>
              <w:left w:val="single" w:sz="4" w:space="0" w:color="auto"/>
              <w:bottom w:val="single" w:sz="4" w:space="0" w:color="000000"/>
              <w:right w:val="single" w:sz="4" w:space="0" w:color="000000"/>
            </w:tcBorders>
          </w:tcPr>
          <w:p w:rsidR="00B50A13" w:rsidRPr="00DC6E4A" w:rsidRDefault="00B50A13" w:rsidP="008A3849">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29</w:t>
            </w:r>
          </w:p>
        </w:tc>
        <w:tc>
          <w:tcPr>
            <w:tcW w:w="851" w:type="dxa"/>
            <w:tcBorders>
              <w:top w:val="single" w:sz="4" w:space="0" w:color="000000"/>
              <w:left w:val="single" w:sz="4" w:space="0" w:color="auto"/>
              <w:bottom w:val="single" w:sz="4" w:space="0" w:color="000000"/>
              <w:right w:val="single" w:sz="4" w:space="0" w:color="auto"/>
            </w:tcBorders>
          </w:tcPr>
          <w:p w:rsidR="00B50A13" w:rsidRPr="00DC6E4A" w:rsidRDefault="00B50A13" w:rsidP="008A3849">
            <w:pPr>
              <w:spacing w:after="0" w:line="240" w:lineRule="auto"/>
              <w:jc w:val="center"/>
              <w:rPr>
                <w:rFonts w:ascii="Times New Roman" w:hAnsi="Times New Roman" w:cs="Times New Roman"/>
                <w:bCs/>
                <w:sz w:val="24"/>
                <w:szCs w:val="24"/>
              </w:rPr>
            </w:pPr>
            <w:r w:rsidRPr="00DC6E4A">
              <w:rPr>
                <w:rFonts w:ascii="Times New Roman" w:hAnsi="Times New Roman" w:cs="Times New Roman"/>
                <w:bCs/>
                <w:sz w:val="24"/>
                <w:szCs w:val="24"/>
              </w:rPr>
              <w:t>93</w:t>
            </w:r>
          </w:p>
        </w:tc>
      </w:tr>
    </w:tbl>
    <w:p w:rsidR="00B50A13" w:rsidRPr="00DC6E4A" w:rsidRDefault="00B50A13" w:rsidP="00B50A13">
      <w:pPr>
        <w:spacing w:after="0" w:line="240" w:lineRule="auto"/>
        <w:jc w:val="center"/>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sz w:val="24"/>
          <w:szCs w:val="24"/>
        </w:rPr>
        <w:tab/>
      </w:r>
      <w:r w:rsidRPr="00DC6E4A">
        <w:rPr>
          <w:rFonts w:ascii="Times New Roman" w:hAnsi="Times New Roman" w:cs="Times New Roman"/>
          <w:b/>
          <w:sz w:val="24"/>
          <w:szCs w:val="24"/>
        </w:rPr>
        <w:t>2. Содержание учебной дисциплины Плавание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10.1. Предмет и задачи курса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Предмет и задачи курса. Место и значение плавания в системе физической культуры. Классификация и общая характеристика плавания. Меры безопасности при занятиях плаванием. Профилактика и предупреждение травматизма в ходе занятий по плаванию. Причины возникновения травм на занятиях плаванием. Требования к местам занятий, к организации и проведению занятий.</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10.2. Плавание как вид спорта и средство физического воспитания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Плавание как вид спорта. Из истории возникновения: плавание в России, развитие отечественного плавания. Оздоровительное, образовательное и воспитательное значение плавания. История возникновения и основные этапы развития плавания. Эволюция правил соревнований, техники, тактики, оборудования. Основные понятия и терминология. Разрядные нормы и требования. Ознакомление с учебным материалом по плаванию в программах для общеобразовательной школы.</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Тема 10.3. Спортивное плавание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способов плавания: способом кроль на груди, кроль на спине, брасс, дельфин, техника стартов и поворотов. Факторы, влияющие на технику плавания. Основы техники плавания. Обучение спортивному плаванию как педагогический процесс. Принципы обучения. Последовательность изучения плавания. Этапы обучения. Основные средства, методы и методические приемы, используемые при обучении. Оценка выполнения движений. Меры по предупреждению возможности возникновения ошибок при обучении. Выявление ошибок и их исправление.</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Тема 10.4. Основы техники спортивных способов плавания</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и методика начального обучения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Общеразвивающие упражнения на суши для мышц рук, ног, туловища и подвижности суставов. Специальные упражнения для развития качеств, необходимых пловцу: силы, гибкости, быстроты, выносливости.</w:t>
      </w:r>
    </w:p>
    <w:p w:rsidR="00B50A13" w:rsidRPr="00DC6E4A" w:rsidRDefault="00B50A13" w:rsidP="00B50A13">
      <w:pPr>
        <w:spacing w:after="0" w:line="240" w:lineRule="auto"/>
        <w:ind w:firstLine="709"/>
        <w:jc w:val="center"/>
        <w:rPr>
          <w:rFonts w:ascii="Times New Roman" w:hAnsi="Times New Roman" w:cs="Times New Roman"/>
          <w:sz w:val="24"/>
          <w:szCs w:val="24"/>
        </w:rPr>
      </w:pPr>
      <w:r w:rsidRPr="00DC6E4A">
        <w:rPr>
          <w:rFonts w:ascii="Times New Roman" w:hAnsi="Times New Roman" w:cs="Times New Roman"/>
          <w:sz w:val="24"/>
          <w:szCs w:val="24"/>
        </w:rPr>
        <w:t>Тема 10.5. Упражнения для освоения с водой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Передвижения по дну без погружения головы в воду. Погружение под воду с задержкой дыхания на воде. Погружение с выдохом в воду, с открыванием глаз. Упражнения на всплывание. Лежание на поверхности воды на груди и спине. Упражнения в скольжении. Упражнения для изучения техники движения руками, ногами, дыхания на суши и в воде.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10.6. Обучение технике плавания кролем на груди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Упражнения для изучения положения тела пловца, упражнения для изучения техники движений руками, ногами, дыхания на суши и в воде. Упражнения для согласования движений руками, ногами, дыхания на суши и в воде.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10.7. Обучение технике плавания кролем на спине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Упражнения для изучения положения тела пловца, упражнения для изучения техники движений руками, ногами, дыхания на суши и в воде. Упражнения для согласования движений руками, ногами, дыхания на суши и в воде.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10.8. Обучение технике плавания брассом</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Упражнения для изучения положения тела пловца, упражнения для изучения техники движений руками, ногами, дыхания на суши и в воде. Упражнения для согласования движений руками, ногами, дыхания на суши и в воде.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10.9. Обучение технике выполнения стартов и поворотов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Упражнения для изучения технике старта с тумбочки на суше и в воде. Изучение упражнения для старта из воды. Обучение поворотам при плавании кролем на груди, кролем на спине, брассом (упражнения на суши, упражнения в воде).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10.10. Обучение прикладному плаванию</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Обучение плаванию на боку и брасс на спине. Упражнения для изучения техники движения руками, ногами, дыхания, согласования движений (на суше и в воде). Обучение нырянию в длину и погружению под воду с поверхности воды и бортика бассейна (вниз ногами и вниз головой). Упражнения на суши и в воде с задержкой дыхания. Обучение приемам оказания помощи утопающему: </w:t>
      </w:r>
      <w:proofErr w:type="spellStart"/>
      <w:r w:rsidRPr="00DC6E4A">
        <w:rPr>
          <w:rFonts w:ascii="Times New Roman" w:hAnsi="Times New Roman" w:cs="Times New Roman"/>
          <w:sz w:val="24"/>
          <w:szCs w:val="24"/>
        </w:rPr>
        <w:t>подплывание</w:t>
      </w:r>
      <w:proofErr w:type="spellEnd"/>
      <w:r w:rsidRPr="00DC6E4A">
        <w:rPr>
          <w:rFonts w:ascii="Times New Roman" w:hAnsi="Times New Roman" w:cs="Times New Roman"/>
          <w:sz w:val="24"/>
          <w:szCs w:val="24"/>
        </w:rPr>
        <w:t xml:space="preserve">, подготовка тонущего к </w:t>
      </w:r>
      <w:proofErr w:type="spellStart"/>
      <w:r w:rsidRPr="00DC6E4A">
        <w:rPr>
          <w:rFonts w:ascii="Times New Roman" w:hAnsi="Times New Roman" w:cs="Times New Roman"/>
          <w:sz w:val="24"/>
          <w:szCs w:val="24"/>
        </w:rPr>
        <w:t>траспортировке</w:t>
      </w:r>
      <w:proofErr w:type="spellEnd"/>
      <w:r w:rsidRPr="00DC6E4A">
        <w:rPr>
          <w:rFonts w:ascii="Times New Roman" w:hAnsi="Times New Roman" w:cs="Times New Roman"/>
          <w:sz w:val="24"/>
          <w:szCs w:val="24"/>
        </w:rPr>
        <w:t>, транспортировка. Обучение приемам освобождения от захватов. Извлечение тонущего из воды. Оказание первой доврачебной помощи.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10.11. Игры на воде и прыжки в воду.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Особенности применения игр на воде. Классификация игр. Основы методики проведения игр на воде. Игры для освоения воды. Игры для освоения различных способов плавания. Игры, содействующие физическому развитию пловцов. Выполнение простейших прыжков в воду вниз ногами с бортика бассейна, трехметровой вышки. Спады из передней стойки.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Тема 10.12. Организация тренировочного процесса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и основы судейства соревнований по плаванию.</w:t>
      </w:r>
    </w:p>
    <w:p w:rsidR="00B50A13" w:rsidRPr="00DC6E4A" w:rsidRDefault="00B50A13" w:rsidP="00B50A13">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Организация обучения плаванию в дошкольных учреждениях, в общеобразовательной школе, в ДЮСШ, занятие плаванием и водные процедуры в группах здоровья. Соревнования по плаванию. Особенности организации. Основы судейства соревнований по отдельным водным видам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w:t>
      </w:r>
    </w:p>
    <w:tbl>
      <w:tblPr>
        <w:tblStyle w:val="a3"/>
        <w:tblW w:w="9464" w:type="dxa"/>
        <w:tblLook w:val="04A0" w:firstRow="1" w:lastRow="0" w:firstColumn="1" w:lastColumn="0" w:noHBand="0" w:noVBand="1"/>
      </w:tblPr>
      <w:tblGrid>
        <w:gridCol w:w="8472"/>
        <w:gridCol w:w="992"/>
      </w:tblGrid>
      <w:tr w:rsidR="00B50A13" w:rsidRPr="00DC6E4A" w:rsidTr="00B50A13">
        <w:tc>
          <w:tcPr>
            <w:tcW w:w="847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10.1. Предмет и задачи курса</w:t>
            </w:r>
          </w:p>
        </w:tc>
        <w:tc>
          <w:tcPr>
            <w:tcW w:w="992" w:type="dxa"/>
          </w:tcPr>
          <w:p w:rsidR="00B50A13" w:rsidRPr="00DC6E4A" w:rsidRDefault="00B50A13" w:rsidP="008A3849">
            <w:pPr>
              <w:tabs>
                <w:tab w:val="left" w:pos="1547"/>
              </w:tabs>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10.2. Плавание как вид спорта и средство физического воспитания. </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10.3. Спортивное плавание.</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10.4. Основы техники спортивных способов плавания и методика начального обучения. </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10.5. Упражнения для освоения с водой. </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10.6. Обучение технике плавания кролем на груди.</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10.7. Обучение технике плавания кролем на спине.</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10.8. Обучение технике плавания брассом.</w:t>
            </w:r>
          </w:p>
        </w:tc>
        <w:tc>
          <w:tcPr>
            <w:tcW w:w="992" w:type="dxa"/>
          </w:tcPr>
          <w:p w:rsidR="00B50A13" w:rsidRPr="00DC6E4A" w:rsidRDefault="00B50A13" w:rsidP="008A3849">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10.9. Обучение технике выполнения стартов и поворотов. </w:t>
            </w:r>
          </w:p>
        </w:tc>
        <w:tc>
          <w:tcPr>
            <w:tcW w:w="992"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10.10. Обучение прикладному плаванию. </w:t>
            </w:r>
          </w:p>
        </w:tc>
        <w:tc>
          <w:tcPr>
            <w:tcW w:w="992"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4</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10.11. Игры на воде и прыжки в воду. </w:t>
            </w:r>
          </w:p>
        </w:tc>
        <w:tc>
          <w:tcPr>
            <w:tcW w:w="992"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4</w:t>
            </w:r>
          </w:p>
        </w:tc>
      </w:tr>
      <w:tr w:rsidR="00B50A13" w:rsidRPr="00DC6E4A" w:rsidTr="00B50A13">
        <w:tc>
          <w:tcPr>
            <w:tcW w:w="8472" w:type="dxa"/>
          </w:tcPr>
          <w:p w:rsidR="00B50A13" w:rsidRPr="00DC6E4A" w:rsidRDefault="00B50A13" w:rsidP="008A3849">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10.12. Организация тренировочного процесса и основы судейства соревнований по плаванию.</w:t>
            </w:r>
          </w:p>
        </w:tc>
        <w:tc>
          <w:tcPr>
            <w:tcW w:w="992" w:type="dxa"/>
          </w:tcPr>
          <w:p w:rsidR="00B50A13" w:rsidRPr="00DC6E4A" w:rsidRDefault="00B50A13" w:rsidP="008A3849">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2</w:t>
            </w:r>
          </w:p>
        </w:tc>
      </w:tr>
    </w:tbl>
    <w:p w:rsidR="00B50A13" w:rsidRPr="00DC6E4A" w:rsidRDefault="00B50A13" w:rsidP="00B50A13">
      <w:pPr>
        <w:spacing w:after="0" w:line="240" w:lineRule="auto"/>
        <w:ind w:firstLine="709"/>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b/>
          <w:bCs/>
          <w:sz w:val="24"/>
          <w:szCs w:val="24"/>
        </w:rPr>
        <w:t xml:space="preserve">2. Содержание учебной </w:t>
      </w:r>
      <w:r w:rsidRPr="00DC6E4A">
        <w:rPr>
          <w:rFonts w:ascii="Times New Roman" w:hAnsi="Times New Roman" w:cs="Times New Roman"/>
          <w:sz w:val="24"/>
          <w:szCs w:val="24"/>
        </w:rPr>
        <w:t>дисциплины Лыжный спорт</w:t>
      </w:r>
    </w:p>
    <w:p w:rsidR="00B50A13" w:rsidRPr="00DC6E4A" w:rsidRDefault="00B50A13" w:rsidP="00F02A54">
      <w:pPr>
        <w:spacing w:after="0" w:line="240" w:lineRule="auto"/>
        <w:ind w:firstLine="709"/>
        <w:jc w:val="both"/>
        <w:rPr>
          <w:rFonts w:ascii="Times New Roman" w:eastAsia="Times New Roman" w:hAnsi="Times New Roman" w:cs="Times New Roman"/>
          <w:b/>
          <w:bCs/>
          <w:iCs/>
          <w:sz w:val="24"/>
          <w:szCs w:val="24"/>
        </w:rPr>
      </w:pPr>
      <w:r w:rsidRPr="00DC6E4A">
        <w:rPr>
          <w:rFonts w:ascii="Times New Roman" w:hAnsi="Times New Roman" w:cs="Times New Roman"/>
          <w:b/>
          <w:bCs/>
          <w:sz w:val="24"/>
          <w:szCs w:val="24"/>
        </w:rPr>
        <w:t>Лыжная подготовка в системе физического воспитания и спорта</w:t>
      </w:r>
    </w:p>
    <w:p w:rsidR="00B50A13" w:rsidRPr="00DC6E4A" w:rsidRDefault="00B50A13" w:rsidP="00F02A54">
      <w:pPr>
        <w:spacing w:after="0" w:line="240" w:lineRule="auto"/>
        <w:ind w:firstLine="709"/>
        <w:jc w:val="both"/>
        <w:rPr>
          <w:rFonts w:ascii="Times New Roman" w:eastAsia="Times New Roman" w:hAnsi="Times New Roman" w:cs="Times New Roman"/>
          <w:b/>
          <w:bCs/>
          <w:iCs/>
          <w:sz w:val="24"/>
          <w:szCs w:val="24"/>
        </w:rPr>
      </w:pPr>
      <w:r w:rsidRPr="00DC6E4A">
        <w:rPr>
          <w:rFonts w:ascii="Times New Roman" w:hAnsi="Times New Roman" w:cs="Times New Roman"/>
          <w:sz w:val="24"/>
          <w:szCs w:val="24"/>
        </w:rPr>
        <w:t>Возникновение и развитие лыжного спорта. Лыжная подготовка в системе физического воспитания.</w:t>
      </w:r>
    </w:p>
    <w:p w:rsidR="00B50A13" w:rsidRPr="00DC6E4A" w:rsidRDefault="00B50A13" w:rsidP="00F02A54">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Лыжный спорт как средство физического воспитания</w:t>
      </w:r>
    </w:p>
    <w:p w:rsidR="00B50A13" w:rsidRPr="00DC6E4A" w:rsidRDefault="00B50A13" w:rsidP="00F02A54">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Воспитательное, оздоровительное и образовательное значение лыжной подготовки, ее прикладная роль.</w:t>
      </w:r>
    </w:p>
    <w:p w:rsidR="00B50A13" w:rsidRPr="00DC6E4A" w:rsidRDefault="00B50A13" w:rsidP="00F02A54">
      <w:pPr>
        <w:spacing w:after="0" w:line="240" w:lineRule="auto"/>
        <w:ind w:firstLine="709"/>
        <w:jc w:val="both"/>
        <w:rPr>
          <w:rFonts w:ascii="Times New Roman" w:eastAsia="Times New Roman" w:hAnsi="Times New Roman" w:cs="Times New Roman"/>
          <w:b/>
          <w:bCs/>
          <w:iCs/>
          <w:sz w:val="24"/>
          <w:szCs w:val="24"/>
        </w:rPr>
      </w:pPr>
      <w:r w:rsidRPr="00DC6E4A">
        <w:rPr>
          <w:rFonts w:ascii="Times New Roman" w:hAnsi="Times New Roman" w:cs="Times New Roman"/>
          <w:b/>
          <w:bCs/>
          <w:sz w:val="24"/>
          <w:szCs w:val="24"/>
        </w:rPr>
        <w:t>Техника лыжных ходов</w:t>
      </w:r>
    </w:p>
    <w:p w:rsidR="00B50A13" w:rsidRPr="00DC6E4A" w:rsidRDefault="00B50A13" w:rsidP="00F02A54">
      <w:pPr>
        <w:spacing w:after="0" w:line="240" w:lineRule="auto"/>
        <w:ind w:firstLine="709"/>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Классификация способов передвижения на лыжах.</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 xml:space="preserve">Техника попеременных классических ходов: </w:t>
      </w:r>
      <w:proofErr w:type="spellStart"/>
      <w:r w:rsidRPr="00DC6E4A">
        <w:rPr>
          <w:rFonts w:ascii="Times New Roman" w:hAnsi="Times New Roman" w:cs="Times New Roman"/>
          <w:sz w:val="24"/>
          <w:szCs w:val="24"/>
        </w:rPr>
        <w:t>двухшажный</w:t>
      </w:r>
      <w:proofErr w:type="spell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четырехшажный</w:t>
      </w:r>
      <w:proofErr w:type="spellEnd"/>
      <w:r w:rsidR="00F02A54">
        <w:rPr>
          <w:rFonts w:ascii="Times New Roman" w:hAnsi="Times New Roman" w:cs="Times New Roman"/>
          <w:sz w:val="24"/>
          <w:szCs w:val="24"/>
        </w:rPr>
        <w:t xml:space="preserve"> </w:t>
      </w:r>
      <w:r w:rsidRPr="00DC6E4A">
        <w:rPr>
          <w:rFonts w:ascii="Times New Roman" w:hAnsi="Times New Roman" w:cs="Times New Roman"/>
          <w:sz w:val="24"/>
          <w:szCs w:val="24"/>
        </w:rPr>
        <w:t>ход.</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 xml:space="preserve">Техника одновременных классических ходов: </w:t>
      </w:r>
      <w:proofErr w:type="spellStart"/>
      <w:r w:rsidRPr="00DC6E4A">
        <w:rPr>
          <w:rFonts w:ascii="Times New Roman" w:hAnsi="Times New Roman" w:cs="Times New Roman"/>
          <w:sz w:val="24"/>
          <w:szCs w:val="24"/>
        </w:rPr>
        <w:t>бесшажный</w:t>
      </w:r>
      <w:proofErr w:type="spellEnd"/>
      <w:r w:rsidRPr="00DC6E4A">
        <w:rPr>
          <w:rFonts w:ascii="Times New Roman" w:hAnsi="Times New Roman" w:cs="Times New Roman"/>
          <w:sz w:val="24"/>
          <w:szCs w:val="24"/>
        </w:rPr>
        <w:t xml:space="preserve">, одношажный, </w:t>
      </w:r>
      <w:proofErr w:type="spellStart"/>
      <w:r w:rsidRPr="00DC6E4A">
        <w:rPr>
          <w:rFonts w:ascii="Times New Roman" w:hAnsi="Times New Roman" w:cs="Times New Roman"/>
          <w:sz w:val="24"/>
          <w:szCs w:val="24"/>
        </w:rPr>
        <w:t>двухшажный</w:t>
      </w:r>
      <w:proofErr w:type="spellEnd"/>
      <w:r w:rsidR="00F02A54">
        <w:rPr>
          <w:rFonts w:ascii="Times New Roman" w:hAnsi="Times New Roman" w:cs="Times New Roman"/>
          <w:sz w:val="24"/>
          <w:szCs w:val="24"/>
        </w:rPr>
        <w:t xml:space="preserve"> </w:t>
      </w:r>
      <w:r w:rsidRPr="00DC6E4A">
        <w:rPr>
          <w:rFonts w:ascii="Times New Roman" w:hAnsi="Times New Roman" w:cs="Times New Roman"/>
          <w:sz w:val="24"/>
          <w:szCs w:val="24"/>
        </w:rPr>
        <w:t>ход.</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 xml:space="preserve">Техника конькового </w:t>
      </w:r>
      <w:r w:rsidRPr="00DC6E4A">
        <w:rPr>
          <w:rFonts w:ascii="Times New Roman" w:hAnsi="Times New Roman" w:cs="Times New Roman"/>
          <w:sz w:val="24"/>
          <w:szCs w:val="24"/>
        </w:rPr>
        <w:lastRenderedPageBreak/>
        <w:t xml:space="preserve">хода: </w:t>
      </w:r>
      <w:proofErr w:type="spellStart"/>
      <w:r w:rsidRPr="00DC6E4A">
        <w:rPr>
          <w:rFonts w:ascii="Times New Roman" w:hAnsi="Times New Roman" w:cs="Times New Roman"/>
          <w:sz w:val="24"/>
          <w:szCs w:val="24"/>
        </w:rPr>
        <w:t>полуконькового</w:t>
      </w:r>
      <w:proofErr w:type="spellEnd"/>
      <w:r w:rsidRPr="00DC6E4A">
        <w:rPr>
          <w:rFonts w:ascii="Times New Roman" w:hAnsi="Times New Roman" w:cs="Times New Roman"/>
          <w:sz w:val="24"/>
          <w:szCs w:val="24"/>
        </w:rPr>
        <w:t xml:space="preserve">, одновременного одношажного, одновременного </w:t>
      </w:r>
      <w:proofErr w:type="spellStart"/>
      <w:r w:rsidRPr="00DC6E4A">
        <w:rPr>
          <w:rFonts w:ascii="Times New Roman" w:hAnsi="Times New Roman" w:cs="Times New Roman"/>
          <w:sz w:val="24"/>
          <w:szCs w:val="24"/>
        </w:rPr>
        <w:t>двухшажного</w:t>
      </w:r>
      <w:proofErr w:type="spellEnd"/>
      <w:r w:rsidRPr="00DC6E4A">
        <w:rPr>
          <w:rFonts w:ascii="Times New Roman" w:hAnsi="Times New Roman" w:cs="Times New Roman"/>
          <w:sz w:val="24"/>
          <w:szCs w:val="24"/>
        </w:rPr>
        <w:t xml:space="preserve">, попеременного </w:t>
      </w:r>
      <w:proofErr w:type="spellStart"/>
      <w:r w:rsidRPr="00DC6E4A">
        <w:rPr>
          <w:rFonts w:ascii="Times New Roman" w:hAnsi="Times New Roman" w:cs="Times New Roman"/>
          <w:sz w:val="24"/>
          <w:szCs w:val="24"/>
        </w:rPr>
        <w:t>двухшажного</w:t>
      </w:r>
      <w:proofErr w:type="spellEnd"/>
      <w:r w:rsidRPr="00DC6E4A">
        <w:rPr>
          <w:rFonts w:ascii="Times New Roman" w:hAnsi="Times New Roman" w:cs="Times New Roman"/>
          <w:sz w:val="24"/>
          <w:szCs w:val="24"/>
        </w:rPr>
        <w:t>.</w:t>
      </w:r>
    </w:p>
    <w:p w:rsidR="00B50A13" w:rsidRPr="00DC6E4A" w:rsidRDefault="00B50A13" w:rsidP="00F02A54">
      <w:pPr>
        <w:spacing w:after="0" w:line="240" w:lineRule="auto"/>
        <w:ind w:firstLine="709"/>
        <w:jc w:val="both"/>
        <w:rPr>
          <w:rFonts w:ascii="Times New Roman" w:eastAsia="Times New Roman" w:hAnsi="Times New Roman" w:cs="Times New Roman"/>
          <w:b/>
          <w:bCs/>
          <w:iCs/>
          <w:sz w:val="24"/>
          <w:szCs w:val="24"/>
        </w:rPr>
      </w:pPr>
      <w:r w:rsidRPr="00DC6E4A">
        <w:rPr>
          <w:rFonts w:ascii="Times New Roman" w:hAnsi="Times New Roman" w:cs="Times New Roman"/>
          <w:b/>
          <w:bCs/>
          <w:sz w:val="24"/>
          <w:szCs w:val="24"/>
        </w:rPr>
        <w:t>Методика обучения лыжным ходам</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Методика обучения технике попеременных классических ходов.</w:t>
      </w:r>
      <w:r w:rsidR="002E5FF4">
        <w:rPr>
          <w:rFonts w:ascii="Times New Roman" w:hAnsi="Times New Roman" w:cs="Times New Roman"/>
          <w:sz w:val="24"/>
          <w:szCs w:val="24"/>
        </w:rPr>
        <w:t xml:space="preserve"> </w:t>
      </w:r>
      <w:r w:rsidRPr="00DC6E4A">
        <w:rPr>
          <w:rFonts w:ascii="Times New Roman" w:hAnsi="Times New Roman" w:cs="Times New Roman"/>
          <w:sz w:val="24"/>
          <w:szCs w:val="24"/>
        </w:rPr>
        <w:t xml:space="preserve">Методика обучения технике одновременных классических </w:t>
      </w:r>
      <w:proofErr w:type="spellStart"/>
      <w:proofErr w:type="gramStart"/>
      <w:r w:rsidRPr="00DC6E4A">
        <w:rPr>
          <w:rFonts w:ascii="Times New Roman" w:hAnsi="Times New Roman" w:cs="Times New Roman"/>
          <w:sz w:val="24"/>
          <w:szCs w:val="24"/>
        </w:rPr>
        <w:t>ходов.Методика</w:t>
      </w:r>
      <w:proofErr w:type="spellEnd"/>
      <w:proofErr w:type="gramEnd"/>
      <w:r w:rsidRPr="00DC6E4A">
        <w:rPr>
          <w:rFonts w:ascii="Times New Roman" w:hAnsi="Times New Roman" w:cs="Times New Roman"/>
          <w:sz w:val="24"/>
          <w:szCs w:val="24"/>
        </w:rPr>
        <w:t xml:space="preserve"> обучения технике конькового хода.</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sz w:val="24"/>
          <w:szCs w:val="24"/>
        </w:rPr>
      </w:pPr>
      <w:r w:rsidRPr="00DC6E4A">
        <w:rPr>
          <w:rFonts w:ascii="Times New Roman" w:eastAsia="Calibri" w:hAnsi="Times New Roman" w:cs="Times New Roman"/>
          <w:b/>
          <w:sz w:val="24"/>
          <w:szCs w:val="24"/>
        </w:rPr>
        <w:t>Способы преодоления подъёмов и методика обучения</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Способы преодоления подъемов: скользящим шагом, беговым шагом, ступающим шагом, «</w:t>
      </w:r>
      <w:proofErr w:type="spellStart"/>
      <w:r w:rsidRPr="00DC6E4A">
        <w:rPr>
          <w:rFonts w:ascii="Times New Roman" w:hAnsi="Times New Roman" w:cs="Times New Roman"/>
          <w:sz w:val="24"/>
          <w:szCs w:val="24"/>
        </w:rPr>
        <w:t>полуелочкой</w:t>
      </w:r>
      <w:proofErr w:type="spellEnd"/>
      <w:r w:rsidRPr="00DC6E4A">
        <w:rPr>
          <w:rFonts w:ascii="Times New Roman" w:hAnsi="Times New Roman" w:cs="Times New Roman"/>
          <w:sz w:val="24"/>
          <w:szCs w:val="24"/>
        </w:rPr>
        <w:t xml:space="preserve">», «елочкой», «лесенкой». Методика обучения способам преодоления подъёмов на лыжах.  </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eastAsia="Calibri" w:hAnsi="Times New Roman" w:cs="Times New Roman"/>
          <w:b/>
          <w:sz w:val="24"/>
          <w:szCs w:val="24"/>
        </w:rPr>
        <w:t>Способы преодоления спусков и методика обучения</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Способы преодоления спусков. Применение различных стоек: высокая, средняя, низкая, стойка при спуске наискось, стойка отдыха. Преодоление бугра, впадины, встречного склона, склона со спадом. Выход после спуска. Преодоление уступа.</w:t>
      </w:r>
      <w:r w:rsidR="002E5FF4">
        <w:rPr>
          <w:rFonts w:ascii="Times New Roman" w:hAnsi="Times New Roman" w:cs="Times New Roman"/>
          <w:sz w:val="24"/>
          <w:szCs w:val="24"/>
        </w:rPr>
        <w:t xml:space="preserve"> </w:t>
      </w:r>
      <w:r w:rsidRPr="00DC6E4A">
        <w:rPr>
          <w:rFonts w:ascii="Times New Roman" w:hAnsi="Times New Roman" w:cs="Times New Roman"/>
          <w:sz w:val="24"/>
          <w:szCs w:val="24"/>
        </w:rPr>
        <w:t>Методика обучения способам преодоления спусков.</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eastAsia="Calibri" w:hAnsi="Times New Roman" w:cs="Times New Roman"/>
          <w:b/>
          <w:sz w:val="24"/>
          <w:szCs w:val="24"/>
        </w:rPr>
        <w:t>Способы поворотов на лыжах и методика обучения</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hAnsi="Times New Roman" w:cs="Times New Roman"/>
          <w:sz w:val="24"/>
          <w:szCs w:val="24"/>
        </w:rPr>
        <w:t>Способы поворотов на месте: переступанием вокруг пяток лыж, переступанием вокруг носков лыж, махом правой ноги вправо и махом левой влево, махом через лыжу вперед, махом с опорой на палки, прыжком без опоры на палки. Способы поворотов в движении: поворот переступанием, поворот упором, «плугом», на параллельных лыжах.</w:t>
      </w:r>
      <w:r w:rsidR="002E5FF4">
        <w:rPr>
          <w:rFonts w:ascii="Times New Roman" w:hAnsi="Times New Roman" w:cs="Times New Roman"/>
          <w:sz w:val="24"/>
          <w:szCs w:val="24"/>
        </w:rPr>
        <w:t xml:space="preserve"> </w:t>
      </w:r>
      <w:r w:rsidRPr="00DC6E4A">
        <w:rPr>
          <w:rFonts w:ascii="Times New Roman" w:hAnsi="Times New Roman" w:cs="Times New Roman"/>
          <w:sz w:val="24"/>
          <w:szCs w:val="24"/>
        </w:rPr>
        <w:t>Методика обучения способам поворотов на лыжах.</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sz w:val="24"/>
          <w:szCs w:val="24"/>
        </w:rPr>
      </w:pPr>
      <w:r w:rsidRPr="00DC6E4A">
        <w:rPr>
          <w:rFonts w:ascii="Times New Roman" w:eastAsia="Calibri" w:hAnsi="Times New Roman" w:cs="Times New Roman"/>
          <w:b/>
          <w:sz w:val="24"/>
          <w:szCs w:val="24"/>
        </w:rPr>
        <w:t>Способы торможения и методика обучения</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Способы торможения на лыжах: изменением стойки спуска, «плугом», «</w:t>
      </w:r>
      <w:proofErr w:type="spellStart"/>
      <w:r w:rsidRPr="00DC6E4A">
        <w:rPr>
          <w:rFonts w:ascii="Times New Roman" w:hAnsi="Times New Roman" w:cs="Times New Roman"/>
          <w:sz w:val="24"/>
          <w:szCs w:val="24"/>
        </w:rPr>
        <w:t>полуплугом</w:t>
      </w:r>
      <w:proofErr w:type="spellEnd"/>
      <w:r w:rsidRPr="00DC6E4A">
        <w:rPr>
          <w:rFonts w:ascii="Times New Roman" w:hAnsi="Times New Roman" w:cs="Times New Roman"/>
          <w:sz w:val="24"/>
          <w:szCs w:val="24"/>
        </w:rPr>
        <w:t>», упором, боковым соскальзыванием, палками. Методика обучения способам торможения на лыжах.</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eastAsia="Calibri" w:hAnsi="Times New Roman" w:cs="Times New Roman"/>
          <w:b/>
          <w:sz w:val="24"/>
          <w:szCs w:val="24"/>
        </w:rPr>
        <w:t>Организация и особенности методики занятий по лыжной подготовке с различными возрастными группами</w:t>
      </w:r>
    </w:p>
    <w:p w:rsidR="00B50A13" w:rsidRPr="00DC6E4A" w:rsidRDefault="00B50A13" w:rsidP="00F02A54">
      <w:pPr>
        <w:autoSpaceDE w:val="0"/>
        <w:autoSpaceDN w:val="0"/>
        <w:adjustRightInd w:val="0"/>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Формы организации занятий по лыжной подготовке. Инвентарь и снаряжение для занятий по лыжной подготовке. Методика проведения</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занятий по лыжной подготовке. Техника безопасности на</w:t>
      </w:r>
      <w:r w:rsidR="00F02A54">
        <w:rPr>
          <w:rFonts w:ascii="Times New Roman" w:hAnsi="Times New Roman" w:cs="Times New Roman"/>
          <w:sz w:val="24"/>
          <w:szCs w:val="24"/>
        </w:rPr>
        <w:t xml:space="preserve"> </w:t>
      </w:r>
      <w:r w:rsidRPr="00DC6E4A">
        <w:rPr>
          <w:rFonts w:ascii="Times New Roman" w:hAnsi="Times New Roman" w:cs="Times New Roman"/>
          <w:sz w:val="24"/>
          <w:szCs w:val="24"/>
        </w:rPr>
        <w:t>занятиях по лыжной подготовке.</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eastAsia="Calibri" w:hAnsi="Times New Roman" w:cs="Times New Roman"/>
          <w:b/>
          <w:sz w:val="24"/>
          <w:szCs w:val="24"/>
        </w:rPr>
        <w:t>Организация и проведение соревнований по лыжным гонкам</w:t>
      </w:r>
    </w:p>
    <w:p w:rsidR="00B50A13" w:rsidRPr="00DC6E4A" w:rsidRDefault="00B50A13" w:rsidP="00F02A54">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DC6E4A">
        <w:rPr>
          <w:rFonts w:ascii="Times New Roman" w:hAnsi="Times New Roman" w:cs="Times New Roman"/>
          <w:sz w:val="24"/>
          <w:szCs w:val="24"/>
        </w:rPr>
        <w:t>Принципы построения и проведения соревнований по лыжным гонкам. Основы судейства в лыжных гонках.</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154"/>
        <w:gridCol w:w="1417"/>
      </w:tblGrid>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Аудиторные занятия. Содержание обучения</w:t>
            </w:r>
          </w:p>
        </w:tc>
        <w:tc>
          <w:tcPr>
            <w:tcW w:w="1015"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Возникновение и развитие лыжного спорта.</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Лыжная подготовка в системе физического воспитания.</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Воспитательное, оздоровительное и образовательное значение лыжной подготовки, ее прикладная роль.</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Классификация способов передвижения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Техника попеременных классических ходов: </w:t>
            </w:r>
            <w:proofErr w:type="spellStart"/>
            <w:r w:rsidRPr="00DC6E4A">
              <w:rPr>
                <w:rFonts w:ascii="Times New Roman" w:hAnsi="Times New Roman" w:cs="Times New Roman"/>
                <w:sz w:val="24"/>
                <w:szCs w:val="24"/>
              </w:rPr>
              <w:t>двухшажный</w:t>
            </w:r>
            <w:proofErr w:type="spellEnd"/>
            <w:r w:rsidRPr="00DC6E4A">
              <w:rPr>
                <w:rFonts w:ascii="Times New Roman" w:hAnsi="Times New Roman" w:cs="Times New Roman"/>
                <w:sz w:val="24"/>
                <w:szCs w:val="24"/>
              </w:rPr>
              <w:t xml:space="preserve">, </w:t>
            </w:r>
            <w:proofErr w:type="spellStart"/>
            <w:r w:rsidRPr="00DC6E4A">
              <w:rPr>
                <w:rFonts w:ascii="Times New Roman" w:hAnsi="Times New Roman" w:cs="Times New Roman"/>
                <w:sz w:val="24"/>
                <w:szCs w:val="24"/>
              </w:rPr>
              <w:t>четырехшажный</w:t>
            </w:r>
            <w:proofErr w:type="spellEnd"/>
            <w:r w:rsidR="002E5FF4">
              <w:rPr>
                <w:rFonts w:ascii="Times New Roman" w:hAnsi="Times New Roman" w:cs="Times New Roman"/>
                <w:sz w:val="24"/>
                <w:szCs w:val="24"/>
              </w:rPr>
              <w:t xml:space="preserve"> </w:t>
            </w:r>
            <w:r w:rsidRPr="00DC6E4A">
              <w:rPr>
                <w:rFonts w:ascii="Times New Roman" w:hAnsi="Times New Roman" w:cs="Times New Roman"/>
                <w:sz w:val="24"/>
                <w:szCs w:val="24"/>
              </w:rPr>
              <w:t>ход</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Техника одновременных классических ходов: </w:t>
            </w:r>
            <w:proofErr w:type="spellStart"/>
            <w:r w:rsidRPr="00DC6E4A">
              <w:rPr>
                <w:rFonts w:ascii="Times New Roman" w:hAnsi="Times New Roman" w:cs="Times New Roman"/>
                <w:sz w:val="24"/>
                <w:szCs w:val="24"/>
              </w:rPr>
              <w:t>бесшажный</w:t>
            </w:r>
            <w:proofErr w:type="spellEnd"/>
            <w:r w:rsidRPr="00DC6E4A">
              <w:rPr>
                <w:rFonts w:ascii="Times New Roman" w:hAnsi="Times New Roman" w:cs="Times New Roman"/>
                <w:sz w:val="24"/>
                <w:szCs w:val="24"/>
              </w:rPr>
              <w:t xml:space="preserve">, одношажный, </w:t>
            </w:r>
            <w:proofErr w:type="spellStart"/>
            <w:r w:rsidRPr="00DC6E4A">
              <w:rPr>
                <w:rFonts w:ascii="Times New Roman" w:hAnsi="Times New Roman" w:cs="Times New Roman"/>
                <w:sz w:val="24"/>
                <w:szCs w:val="24"/>
              </w:rPr>
              <w:t>двухшажный</w:t>
            </w:r>
            <w:proofErr w:type="spellEnd"/>
            <w:r w:rsidRPr="00DC6E4A">
              <w:rPr>
                <w:rFonts w:ascii="Times New Roman" w:hAnsi="Times New Roman" w:cs="Times New Roman"/>
                <w:sz w:val="24"/>
                <w:szCs w:val="24"/>
              </w:rPr>
              <w:t xml:space="preserve"> ход</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Техника конькового хода: </w:t>
            </w:r>
            <w:proofErr w:type="spellStart"/>
            <w:r w:rsidRPr="00DC6E4A">
              <w:rPr>
                <w:rFonts w:ascii="Times New Roman" w:hAnsi="Times New Roman" w:cs="Times New Roman"/>
                <w:sz w:val="24"/>
                <w:szCs w:val="24"/>
              </w:rPr>
              <w:t>полуконькового</w:t>
            </w:r>
            <w:proofErr w:type="spellEnd"/>
            <w:r w:rsidRPr="00DC6E4A">
              <w:rPr>
                <w:rFonts w:ascii="Times New Roman" w:hAnsi="Times New Roman" w:cs="Times New Roman"/>
                <w:sz w:val="24"/>
                <w:szCs w:val="24"/>
              </w:rPr>
              <w:t xml:space="preserve">, одновременного одношажного, одновременного </w:t>
            </w:r>
            <w:proofErr w:type="spellStart"/>
            <w:r w:rsidRPr="00DC6E4A">
              <w:rPr>
                <w:rFonts w:ascii="Times New Roman" w:hAnsi="Times New Roman" w:cs="Times New Roman"/>
                <w:sz w:val="24"/>
                <w:szCs w:val="24"/>
              </w:rPr>
              <w:t>двухшажного</w:t>
            </w:r>
            <w:proofErr w:type="spellEnd"/>
            <w:r w:rsidRPr="00DC6E4A">
              <w:rPr>
                <w:rFonts w:ascii="Times New Roman" w:hAnsi="Times New Roman" w:cs="Times New Roman"/>
                <w:sz w:val="24"/>
                <w:szCs w:val="24"/>
              </w:rPr>
              <w:t xml:space="preserve">, попеременного </w:t>
            </w:r>
            <w:proofErr w:type="spellStart"/>
            <w:r w:rsidRPr="00DC6E4A">
              <w:rPr>
                <w:rFonts w:ascii="Times New Roman" w:hAnsi="Times New Roman" w:cs="Times New Roman"/>
                <w:sz w:val="24"/>
                <w:szCs w:val="24"/>
              </w:rPr>
              <w:t>двухшажного</w:t>
            </w:r>
            <w:proofErr w:type="spellEnd"/>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техники попеременных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техники одновременных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техники конькового хода</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Методика обучения технике попеременных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lastRenderedPageBreak/>
              <w:t>Методика обучения технике одновременных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Методика обучения технике конькового хода</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технике попеременных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технике одновременных классических ходов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технике конькового хода</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Способы преодоления подъемов: скользящим шагом, беговым шагом, ступающим шагом, «</w:t>
            </w:r>
            <w:proofErr w:type="spellStart"/>
            <w:r w:rsidRPr="00DC6E4A">
              <w:rPr>
                <w:rFonts w:ascii="Times New Roman" w:hAnsi="Times New Roman" w:cs="Times New Roman"/>
                <w:sz w:val="24"/>
                <w:szCs w:val="24"/>
              </w:rPr>
              <w:t>полуелочкой</w:t>
            </w:r>
            <w:proofErr w:type="spellEnd"/>
            <w:r w:rsidRPr="00DC6E4A">
              <w:rPr>
                <w:rFonts w:ascii="Times New Roman" w:hAnsi="Times New Roman" w:cs="Times New Roman"/>
                <w:sz w:val="24"/>
                <w:szCs w:val="24"/>
              </w:rPr>
              <w:t>», «елочкой», «лесенкой»</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Методика обучения способам преодоления подъёмов на лыжах  </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способов преодоления подъемов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способам преодоления подъемов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Способы преодоления спусков. Применение различных стоек: высокая, средняя, низкая, стойка при спуске наискось, стойка отдыха. Преодоление бугра, впадины, встречного склона, склона со спадом. Выход после спуска. Преодоление уступа </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Методика обучения способам преодоления спусков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способов преодоления спусков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способам преодоления спусков</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Способы поворотов на месте: переступанием вокруг пяток лыж, переступанием вокруг носков лыж, махом правой ноги вправо и махом левой влево, махом через лыжу вперед, махом с опорой на палки, прыжком без опоры на палки</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способы поворотов в движении: поворот переступанием, поворот упором, «плугом», на параллельных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Методика обучения способам поворотов на лыжах  </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способов поворотов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способам поворотов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Способы торможения на лыжах: изменением стойки спуска, «плугом», «</w:t>
            </w:r>
            <w:proofErr w:type="spellStart"/>
            <w:r w:rsidRPr="00DC6E4A">
              <w:rPr>
                <w:rFonts w:ascii="Times New Roman" w:hAnsi="Times New Roman" w:cs="Times New Roman"/>
                <w:sz w:val="24"/>
                <w:szCs w:val="24"/>
              </w:rPr>
              <w:t>полуплугом</w:t>
            </w:r>
            <w:proofErr w:type="spellEnd"/>
            <w:r w:rsidRPr="00DC6E4A">
              <w:rPr>
                <w:rFonts w:ascii="Times New Roman" w:hAnsi="Times New Roman" w:cs="Times New Roman"/>
                <w:sz w:val="24"/>
                <w:szCs w:val="24"/>
              </w:rPr>
              <w:t>», упором, боковым соскальзыванием, палками</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Методика обучения способам торможения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способов поворотов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обучения способам поворотов на лыжах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лыжной подготовке</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Инвентарь и снаряжение для занятий по лыжной подготовке</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Методика проведения занятий по лыжной подготовке</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Техника безопасности на занятиях по лыжной подготовке</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проведения занятий по лыжной подготовке</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Принципы построения и проведения соревнований по лыжным гонкам</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Основы судейства в лыжных гонках</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8330" w:type="dxa"/>
          </w:tcPr>
          <w:p w:rsidR="00B50A13" w:rsidRPr="00DC6E4A" w:rsidRDefault="00B50A13" w:rsidP="00430050">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Освоение методики организации и проведения соревнований по лыжным гонкам</w:t>
            </w:r>
          </w:p>
        </w:tc>
        <w:tc>
          <w:tcPr>
            <w:tcW w:w="101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B50A13">
      <w:pPr>
        <w:spacing w:after="0" w:line="240" w:lineRule="auto"/>
        <w:jc w:val="both"/>
        <w:rPr>
          <w:rFonts w:ascii="Times New Roman" w:hAnsi="Times New Roman" w:cs="Times New Roman"/>
          <w:b/>
          <w:bCs/>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 Настольный теннис</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История, возникновение, развитие и современное состояние настольного тенниса</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Достижения теннисистов России на мировой арене. Количество занимающихся в России и мире. Спортивные сооружения для занятий настольным теннисом и их состояние. Итоги и анализ выступления сборных национальных, молодёжных и </w:t>
      </w:r>
      <w:r w:rsidRPr="00DC6E4A">
        <w:rPr>
          <w:rFonts w:ascii="Times New Roman" w:hAnsi="Times New Roman" w:cs="Times New Roman"/>
          <w:sz w:val="24"/>
          <w:szCs w:val="24"/>
        </w:rPr>
        <w:lastRenderedPageBreak/>
        <w:t>юниорских команд по настольному теннису. Развитие настольного тенниса в Алтайском крае.</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Классификация и терминология в настольном теннисе</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Мяч для игры в настольный теннис. Ракетка. Накладка для ракетки. Сетка. Стол. Счётчик. Игровая площадка. Спортивные соревнования. Командные соревнования. Лично-командные соревнования. Личные соревнования. Матч. Встреча. Парная встреча. Партия. Очко. Ошибка. Приём. Подача. Концевая линия. Переигровка. Рука с ракеткой. Розыгрыш. Свободная рука. Технический приём. Тактический приём. Технико-тактический приём. Хватка. Вертикальная хватка. Горизонтальная хватка. Падающий. Принимающий. Судья. Мяч в игре.</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b/>
          <w:bCs/>
          <w:sz w:val="24"/>
          <w:szCs w:val="24"/>
        </w:rPr>
        <w:t>Техника и методика обучения в настольном теннисе</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Стойки правосторонняя, нейтральная, левосторонняя, высокая, средняя, низкая, широкая, узкая. По отношению к столу (в ближней зоне, в средней зоне, в дальней зоне, в левом углу, в середине, в правом углу). Хватки (способы держания ракетки) горизонтальная (европейская), вертикальная (азиатская). Передвижения (</w:t>
      </w:r>
      <w:proofErr w:type="spellStart"/>
      <w:r w:rsidRPr="00DC6E4A">
        <w:rPr>
          <w:rFonts w:ascii="Times New Roman" w:hAnsi="Times New Roman" w:cs="Times New Roman"/>
          <w:sz w:val="24"/>
          <w:szCs w:val="24"/>
        </w:rPr>
        <w:t>бесшажный</w:t>
      </w:r>
      <w:proofErr w:type="spellEnd"/>
      <w:r w:rsidRPr="00DC6E4A">
        <w:rPr>
          <w:rFonts w:ascii="Times New Roman" w:hAnsi="Times New Roman" w:cs="Times New Roman"/>
          <w:sz w:val="24"/>
          <w:szCs w:val="24"/>
        </w:rPr>
        <w:t xml:space="preserve">, шаги, прыжки, рывки). Подачи: слева с нижнебоковым вращением, справа с нижнебоковым вращением, подача слева быстрая с верхним вращением. Подрезка, срезка, (подрезка справа, подрезка слева, срезка справа, слева). Накат (накат справа, накат слева). Удары (топ-спин, </w:t>
      </w:r>
      <w:proofErr w:type="spellStart"/>
      <w:r w:rsidRPr="00DC6E4A">
        <w:rPr>
          <w:rFonts w:ascii="Times New Roman" w:hAnsi="Times New Roman" w:cs="Times New Roman"/>
          <w:sz w:val="24"/>
          <w:szCs w:val="24"/>
        </w:rPr>
        <w:t>топс</w:t>
      </w:r>
      <w:proofErr w:type="spellEnd"/>
      <w:r w:rsidRPr="00DC6E4A">
        <w:rPr>
          <w:rFonts w:ascii="Times New Roman" w:hAnsi="Times New Roman" w:cs="Times New Roman"/>
          <w:sz w:val="24"/>
          <w:szCs w:val="24"/>
        </w:rPr>
        <w:t>-удар, завершающий удар справа, топ-спин справа, топ-спин слева. Свеча (свеча справа, свеча слева).</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Организация занятий в настольном теннисе в различных звеньях системы физического воспитания</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Педагогическая характеристика настольного тенниса. Последовательность и этапы обучения. Основные средства, методы и методические приёмы, используемые при 3 23 обучении, настольный теннис в программе физического воспитания общеобразовательной школы, средних и высших учебных заведениях, ДЮСШ. Методика обучения техническим и тактическим приёмам игры в настольный теннис. Структура, задачи и содержание урока по настольному теннису в общеобразовательной школе, средних учебных заведений, ДЮСШ, вузе. Подбор и дозировка общеразвивающих и специально-подготовительных упражнений при проведении занятий по настольному теннису. Подготовка педагога. Конспект фрагмента урока, его составные части при проведении занятий в общеразвивающей школе, средних учебных заведений, ДЮСШ, вузе. Оценка успеваемости. Планирование урока по настольному теннису в общеобразовательной школе в различных возрастных группах. Организация и методика проведения настольного тенниса с различными возрастными группами.</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Обеспечение техники безопасности на занятиях по настольному теннису</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санитарно-гигиенические требования к местам занятий настольным теннисом: соблюдение требований к освещению, расположению столов, игровым площадкам, спортивной одежде и обуви.</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Организация и проведение соревнований по настольному теннису</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Судейская документация, системы розыгрыша, судейская коллегия, обязанности судей. Виды соревнований. Судейская бригада и их обязанности. Организация и проведение соревнований по настольному теннису в общеобразовательных учреждениях, средних учебных заведениях, ДЮСШ, вузы. Разработка программы соревнования по настольному теннису для различных возрастных групп и учебных заведений.</w:t>
      </w:r>
    </w:p>
    <w:p w:rsidR="00B50A13" w:rsidRPr="00DC6E4A" w:rsidRDefault="00B50A13" w:rsidP="00430050">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Физкультурно-оздоровительные технологии с использованием настольного тенниса</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Настольный теннис с различным возрастным контингентом. Организация и проведение занятий по настольному теннису в различных группах (группы здоровья, группы ОФП, группы по интересам). Влияние настольного тенниса на функциональное состояние занимающихся. Обучение самоконтролю при занятиях настольным теннисом.</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p w:rsidR="00B50A13" w:rsidRPr="00DC6E4A" w:rsidRDefault="00B50A13" w:rsidP="00B50A13">
      <w:pPr>
        <w:spacing w:after="0" w:line="240" w:lineRule="auto"/>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7684"/>
        <w:gridCol w:w="1553"/>
      </w:tblGrid>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430050">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История, возникновение, развитие и современное состояние настольного тенниса</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Классификация и терминология в настольном теннисе</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xml:space="preserve">. Техника и методика обучения в настольном теннисе </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Организация занятий в настольном теннисе в различных звеньях системы физического воспитания</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Обеспечение техники безопасности на занятиях по настольному теннису</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Организация и проведение соревнований по настольному теннису</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F02A54">
        <w:tc>
          <w:tcPr>
            <w:tcW w:w="7684" w:type="dxa"/>
          </w:tcPr>
          <w:p w:rsidR="00B50A13" w:rsidRPr="00DC6E4A" w:rsidRDefault="00B50A13" w:rsidP="00430050">
            <w:pPr>
              <w:spacing w:after="0" w:line="240" w:lineRule="auto"/>
              <w:jc w:val="both"/>
              <w:rPr>
                <w:rFonts w:ascii="Times New Roman" w:hAnsi="Times New Roman" w:cs="Times New Roman"/>
                <w:sz w:val="24"/>
                <w:szCs w:val="24"/>
              </w:rPr>
            </w:pPr>
            <w:proofErr w:type="spellStart"/>
            <w:r w:rsidRPr="00DC6E4A">
              <w:rPr>
                <w:rFonts w:ascii="Times New Roman" w:hAnsi="Times New Roman" w:cs="Times New Roman"/>
                <w:sz w:val="24"/>
                <w:szCs w:val="24"/>
              </w:rPr>
              <w:t>Пр.з</w:t>
            </w:r>
            <w:proofErr w:type="spellEnd"/>
            <w:r w:rsidRPr="00DC6E4A">
              <w:rPr>
                <w:rFonts w:ascii="Times New Roman" w:hAnsi="Times New Roman" w:cs="Times New Roman"/>
                <w:sz w:val="24"/>
                <w:szCs w:val="24"/>
              </w:rPr>
              <w:t>. Физкультурно-оздоровительные технологии с использованием настольного тенниса</w:t>
            </w:r>
          </w:p>
        </w:tc>
        <w:tc>
          <w:tcPr>
            <w:tcW w:w="1553" w:type="dxa"/>
          </w:tcPr>
          <w:p w:rsidR="00B50A13" w:rsidRPr="00DC6E4A" w:rsidRDefault="00B50A13" w:rsidP="00F02A54">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bl>
    <w:p w:rsidR="00B50A13" w:rsidRPr="00DC6E4A" w:rsidRDefault="0061050E"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B50A13" w:rsidRPr="00DC6E4A">
        <w:rPr>
          <w:rFonts w:ascii="Times New Roman" w:hAnsi="Times New Roman" w:cs="Times New Roman"/>
          <w:b/>
          <w:bCs/>
          <w:sz w:val="24"/>
          <w:szCs w:val="24"/>
        </w:rPr>
        <w:t>Рабочая программа основы адаптивной физической культуры и спорта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О.К.1. Понимать сущность и социальную значимость своей будущей профессии, проявлять к ней устойчивый интерес.</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О.К.3. Оценивать риски и принимать решения в нестандартных ситуациях.</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О.К.5. Использовать информационно-коммуникативные технологии для совершенствования профессиональной деятельности.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О.К.6.  Работать в коллективе и команде, взаимодействовать с руководством, коллегами и социальными партнёрами.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О.К.9. Осуществлять профессиональную деятельность в условиях обновления её целей, содержания, смены технологий.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О.К.10. Осуществлять профилактику травматизма, обеспечивать охрану жизни и здоровья детей.</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О.К.11. Строить профессиональную деятельность с соблюдением регулирующих её правовых норм.</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Основные положения, термины и виды адаптивной физической культуры</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Основные понятия и термины адаптивной физической культуры, объект и субъект педагогической деятельности в адаптивной физической культуре, виды, принципы и функции адаптивной физической культуры.</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Особенности развития физических качеств средствами адаптивной физической культуры</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Основные закономерности развития физических способностей, принципы развития физических способностей, методы развития физических качеств и способностей.</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Обучение двигательным действиям в адаптивной физической культуре</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Методы обучения двигательным действиям, этапы начального разучивания, этапы углубленного изучения, этап совершенствования двигательного действия, </w:t>
      </w:r>
      <w:r w:rsidRPr="00DC6E4A">
        <w:rPr>
          <w:rFonts w:ascii="Times New Roman" w:eastAsia="Times New Roman" w:hAnsi="Times New Roman" w:cs="Times New Roman"/>
          <w:iCs/>
          <w:sz w:val="24"/>
          <w:szCs w:val="24"/>
        </w:rPr>
        <w:lastRenderedPageBreak/>
        <w:t>методологические принципы обучения двигательным действиям, особенности обучения двигательным действиям инвалидов различных нозологических групп.</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адаптивной физической культуры</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История и становление системы специального образования в России, система обучения и воспитания лиц с ограниченными возможностями здоровья в Российской Федерации.</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Адаптивный спорт</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Федерация и организация инвалидного спорта, спортивное движение глухих, федерация спорта слепых, паралимпийское движение, международная спортивная федерация для лиц с нарушением интеллекта и Общероссийская общественная организация «Всероссийская федерация спорта лиц с интеллектуальными нарушениями», общероссийская общественная организация  «Всероссийская федерация спорта лиц с поражением опорно-двигательного аппарата», международная специальная Олимпиада и специальная Олимпиада России, Физкультурно-оздоровительные клубы-спортивно-адаптивные школы и отделения инвалидов.</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и проведение соревнований среди инвалидов</w:t>
      </w:r>
    </w:p>
    <w:p w:rsidR="00B50A13" w:rsidRPr="00DC6E4A" w:rsidRDefault="00B50A13" w:rsidP="00B50A13">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Показания и противопоказания для занятий физической культурой и спортом для инвалидов, соревнования и виды спорта для инвалидов, о правилах спортивных соревнований среди инвалидов, определение права на участие спортсмена в соревнованиях, положение о соревнованиях</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792"/>
        <w:gridCol w:w="1553"/>
      </w:tblGrid>
      <w:tr w:rsidR="00B50A13" w:rsidRPr="00DC6E4A" w:rsidTr="00B50A13">
        <w:tc>
          <w:tcPr>
            <w:tcW w:w="779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Основные понятия и термины адаптивной физической культуры</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spacing w:after="0" w:line="240" w:lineRule="auto"/>
              <w:jc w:val="both"/>
              <w:rPr>
                <w:rFonts w:ascii="Times New Roman" w:hAnsi="Times New Roman" w:cs="Times New Roman"/>
                <w:b/>
                <w:bCs/>
                <w:sz w:val="24"/>
                <w:szCs w:val="24"/>
              </w:rPr>
            </w:pPr>
            <w:r w:rsidRPr="00DC6E4A">
              <w:rPr>
                <w:rFonts w:ascii="Times New Roman" w:eastAsia="Times New Roman" w:hAnsi="Times New Roman" w:cs="Times New Roman"/>
                <w:iCs/>
                <w:sz w:val="24"/>
                <w:szCs w:val="24"/>
              </w:rPr>
              <w:t>Объект и субъект педагогической деятельности в адаптивной физической культуре</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Виды, принципы и функции адаптивной физической культуры</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Основные закономерности развития физических способностей</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 з. Основные закономерности развития физических способностей</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Принципы развития физических способностей, методы развития физических качеств и способностей</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Этапы начального разучивания, этапы углубленного изучения двигательного действия</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Этап совершенствования двигательного действия, методологические принципы обучения двигательным действиям</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Методы обучения двигательным действиям, особенности обучения двигательным действиям инвалидов различных нозологических групп  </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Пр. з. Обучение двигательным действиям, особенности обучения двигательным действиям инвалидов различных нозологических групп  </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7</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История и становление системы специального образования в России</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Система обучения и воспитания лиц с ограниченными возможностями здоровья в Российской Федерации</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Федерация и организация инвалидного спорта </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Спортивное движение глухих, федерация спорта слепых, паралимпийское движение</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Международная спортивная федерация для лиц с нарушением интеллекта и Общероссийская общественная организация «Всероссийская федерация спорта лиц с интеллектуальными нарушениями»</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Общероссийская общественная организация «Всероссийская федерация спорта лиц с поражением опорно-двигательного аппарата», международная специальная Олимпиада и специальная Олимпиада </w:t>
            </w:r>
            <w:r w:rsidRPr="00DC6E4A">
              <w:rPr>
                <w:rFonts w:ascii="Times New Roman" w:eastAsia="Times New Roman" w:hAnsi="Times New Roman" w:cs="Times New Roman"/>
                <w:iCs/>
                <w:sz w:val="24"/>
                <w:szCs w:val="24"/>
              </w:rPr>
              <w:lastRenderedPageBreak/>
              <w:t>России</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lastRenderedPageBreak/>
              <w:t>3</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Физкультурно-оздоровительные клубы-спортивно-адаптивные школы и отделения инвалидов.</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Показания и противопоказания для занятий физической культурой и спортом для инвалидов, </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 з.  Показания и противопоказания для занятий физической культурой и спортом для инвалидов,</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Соревнования и виды спорта для инвалидов</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 з. Проведение соревнований по видам спорта для инвалидов</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 правилах спортивных соревнований среди инвалидов</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Определение права на участие спортсмена в соревнованиях, положение о соревнованиях</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8404E9">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 з. Определение права на участие спортсмена в соревнованиях.</w:t>
            </w:r>
          </w:p>
        </w:tc>
        <w:tc>
          <w:tcPr>
            <w:tcW w:w="1553" w:type="dxa"/>
          </w:tcPr>
          <w:p w:rsidR="00B50A13" w:rsidRPr="00DC6E4A" w:rsidRDefault="00B50A13" w:rsidP="002E5FF4">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bl>
    <w:p w:rsidR="00B50A13" w:rsidRPr="00DC6E4A" w:rsidRDefault="00B50A13" w:rsidP="008404E9">
      <w:pPr>
        <w:jc w:val="both"/>
        <w:rPr>
          <w:rFonts w:ascii="Times New Roman" w:hAnsi="Times New Roman" w:cs="Times New Roman"/>
        </w:rPr>
      </w:pP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 Футбол</w:t>
      </w:r>
    </w:p>
    <w:p w:rsidR="00B50A13" w:rsidRPr="00DC6E4A" w:rsidRDefault="00B50A13" w:rsidP="00B50A13">
      <w:pPr>
        <w:spacing w:after="0" w:line="240" w:lineRule="auto"/>
        <w:jc w:val="center"/>
        <w:rPr>
          <w:rFonts w:ascii="Times New Roman" w:eastAsia="Calibri" w:hAnsi="Times New Roman" w:cs="Times New Roman"/>
          <w:b/>
          <w:sz w:val="24"/>
          <w:szCs w:val="24"/>
        </w:rPr>
      </w:pPr>
      <w:r w:rsidRPr="00DC6E4A">
        <w:rPr>
          <w:rFonts w:ascii="Times New Roman" w:eastAsia="Calibri" w:hAnsi="Times New Roman" w:cs="Times New Roman"/>
          <w:b/>
          <w:sz w:val="24"/>
          <w:szCs w:val="24"/>
        </w:rPr>
        <w:t xml:space="preserve">Футбол в системе физического воспитания и спорта  </w:t>
      </w:r>
    </w:p>
    <w:p w:rsidR="00B50A13" w:rsidRPr="00DC6E4A" w:rsidRDefault="00B50A13" w:rsidP="00B50A13">
      <w:pPr>
        <w:spacing w:after="0" w:line="240" w:lineRule="auto"/>
        <w:jc w:val="both"/>
        <w:rPr>
          <w:rFonts w:ascii="Times New Roman" w:eastAsia="Calibri" w:hAnsi="Times New Roman" w:cs="Times New Roman"/>
          <w:b/>
          <w:sz w:val="24"/>
          <w:szCs w:val="24"/>
        </w:rPr>
      </w:pPr>
      <w:r w:rsidRPr="00DC6E4A">
        <w:rPr>
          <w:rFonts w:ascii="Times New Roman" w:hAnsi="Times New Roman" w:cs="Times New Roman"/>
          <w:bCs/>
          <w:sz w:val="24"/>
          <w:szCs w:val="24"/>
          <w:lang w:eastAsia="en-US"/>
        </w:rPr>
        <w:t>История развития футбола.</w:t>
      </w:r>
      <w:r w:rsidRPr="00DC6E4A">
        <w:rPr>
          <w:rFonts w:ascii="Times New Roman" w:hAnsi="Times New Roman" w:cs="Times New Roman"/>
          <w:sz w:val="24"/>
          <w:szCs w:val="24"/>
        </w:rPr>
        <w:t xml:space="preserve"> Футбол как вид спорта и средство физического воспитания. Техника безопасности на занятиях по футболу. Основные понятия и термины в теории и методике футбола.</w:t>
      </w:r>
      <w:r w:rsidRPr="00DC6E4A">
        <w:rPr>
          <w:rFonts w:ascii="Times New Roman" w:hAnsi="Times New Roman" w:cs="Times New Roman"/>
          <w:sz w:val="24"/>
          <w:szCs w:val="24"/>
          <w:lang w:eastAsia="en-US"/>
        </w:rPr>
        <w:t xml:space="preserve"> Характеристика игровой и соревновательной деятельности футболистов.</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Техника игры в футболе</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 xml:space="preserve">Техника передвижения и владения мячом. Удары по мячу ногой и головой. Остановка и ведение мяча. Обманные движения и отбор мяча.  Вбрасывание мяча и техника вратаря. </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Тактика игры в футбол</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Тактика игры в футбол. Обучение тактике игры.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b/>
          <w:bCs/>
          <w:sz w:val="24"/>
          <w:szCs w:val="24"/>
        </w:rPr>
        <w:t>Организация и особенности методики занятий по футболу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футболу.</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Организация и проведение соревнований по футболу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Правила игры. Основы судейства в футболе. Освоение методики организации и проведения соревнований по футболу. Прием контрольных тестов по технике игры в футбол.</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792"/>
        <w:gridCol w:w="1553"/>
      </w:tblGrid>
      <w:tr w:rsidR="00B50A13" w:rsidRPr="00DC6E4A" w:rsidTr="00B50A13">
        <w:tc>
          <w:tcPr>
            <w:tcW w:w="779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bCs/>
                <w:sz w:val="24"/>
                <w:szCs w:val="24"/>
                <w:lang w:eastAsia="en-US"/>
              </w:rPr>
              <w:t>История развития футбола.</w:t>
            </w:r>
            <w:r w:rsidRPr="00DC6E4A">
              <w:rPr>
                <w:rFonts w:ascii="Times New Roman" w:hAnsi="Times New Roman" w:cs="Times New Roman"/>
                <w:sz w:val="24"/>
                <w:szCs w:val="24"/>
              </w:rPr>
              <w:t xml:space="preserve"> Футбол как вид спорта и средство физического воспитания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Техника безопасности на занятиях по футболу. Основные понятия и термины в теории и методике футбола.</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lang w:eastAsia="en-US"/>
              </w:rPr>
              <w:t>Характеристика игровой и соревновательной деятельности футболистов.</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rPr>
              <w:t>Техника передвижения и владения мячом.</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rPr>
              <w:t>Удары по мячу ногой и головой</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rPr>
              <w:t>Остановка и ведение мяча</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rPr>
              <w:t>Обманные движения и отбор мяча.  Вбрасывание мяча и техника вратаря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технике игры в футбол.</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22</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Тактика игры в футбол</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тактике игры.</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футболу.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Правила игры. Основы судейства в футболе.</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Прием контрольных тестов по технике игры в футбол.</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Освоение методики организации и проведения соревнований по футболу.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bl>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lastRenderedPageBreak/>
        <w:t>2. Содержание учебной дисциплины Волейбол</w:t>
      </w:r>
    </w:p>
    <w:p w:rsidR="00B50A13" w:rsidRPr="00DC6E4A" w:rsidRDefault="00B50A13" w:rsidP="00B50A13">
      <w:pPr>
        <w:spacing w:after="0" w:line="240" w:lineRule="auto"/>
        <w:jc w:val="center"/>
        <w:rPr>
          <w:rFonts w:ascii="Times New Roman" w:hAnsi="Times New Roman" w:cs="Times New Roman"/>
          <w:bCs/>
          <w:sz w:val="24"/>
          <w:szCs w:val="24"/>
        </w:rPr>
      </w:pPr>
      <w:r w:rsidRPr="00DC6E4A">
        <w:rPr>
          <w:rFonts w:ascii="Times New Roman" w:hAnsi="Times New Roman" w:cs="Times New Roman"/>
          <w:b/>
          <w:bCs/>
          <w:sz w:val="24"/>
          <w:szCs w:val="24"/>
        </w:rPr>
        <w:t>Волейбол в системе физического воспитания и спорта</w:t>
      </w:r>
    </w:p>
    <w:p w:rsidR="00B50A13" w:rsidRPr="00DC6E4A" w:rsidRDefault="00B50A13" w:rsidP="00B50A13">
      <w:pPr>
        <w:spacing w:after="0" w:line="240" w:lineRule="auto"/>
        <w:jc w:val="both"/>
        <w:rPr>
          <w:rFonts w:ascii="Times New Roman" w:hAnsi="Times New Roman" w:cs="Times New Roman"/>
          <w:b/>
          <w:bCs/>
          <w:sz w:val="24"/>
          <w:szCs w:val="24"/>
        </w:rPr>
      </w:pPr>
      <w:r w:rsidRPr="00DC6E4A">
        <w:rPr>
          <w:rFonts w:ascii="Times New Roman" w:hAnsi="Times New Roman" w:cs="Times New Roman"/>
          <w:bCs/>
          <w:sz w:val="24"/>
          <w:szCs w:val="24"/>
        </w:rPr>
        <w:t>История возникновения и развития волейбола.</w:t>
      </w:r>
      <w:r w:rsidRPr="00DC6E4A">
        <w:rPr>
          <w:rFonts w:ascii="Times New Roman" w:hAnsi="Times New Roman" w:cs="Times New Roman"/>
          <w:sz w:val="24"/>
          <w:szCs w:val="24"/>
        </w:rPr>
        <w:t xml:space="preserve"> Волейбол в системе физического воспитания РФ. Характеристика игры в волейбол. Техника безопасности на занятиях по волейболу. Основные понятия и термины в теории и методике волейбола.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eastAsia="Calibri" w:hAnsi="Times New Roman" w:cs="Times New Roman"/>
          <w:b/>
          <w:sz w:val="24"/>
          <w:szCs w:val="24"/>
        </w:rPr>
        <w:t>Техника игры в волейбол</w:t>
      </w:r>
    </w:p>
    <w:p w:rsidR="00B50A13" w:rsidRPr="00DC6E4A" w:rsidRDefault="00B50A13" w:rsidP="00B50A13">
      <w:pPr>
        <w:spacing w:after="0" w:line="240" w:lineRule="auto"/>
        <w:jc w:val="both"/>
        <w:rPr>
          <w:rFonts w:ascii="Times New Roman" w:hAnsi="Times New Roman" w:cs="Times New Roman"/>
          <w:bCs/>
          <w:sz w:val="24"/>
          <w:szCs w:val="24"/>
        </w:rPr>
      </w:pPr>
      <w:r w:rsidRPr="00DC6E4A">
        <w:rPr>
          <w:rFonts w:ascii="Times New Roman" w:hAnsi="Times New Roman" w:cs="Times New Roman"/>
          <w:sz w:val="24"/>
          <w:szCs w:val="24"/>
        </w:rPr>
        <w:t>Обучение стойкам и перемещениям, передаче мяча двумя руками сверху. Обучение приему мяча снизу двумя руками. Обучение подачи мяча и атакующим ударам.</w:t>
      </w:r>
      <w:r w:rsidRPr="00DC6E4A">
        <w:rPr>
          <w:rFonts w:ascii="Times New Roman" w:hAnsi="Times New Roman" w:cs="Times New Roman"/>
          <w:bCs/>
          <w:color w:val="000000"/>
          <w:sz w:val="24"/>
          <w:szCs w:val="24"/>
        </w:rPr>
        <w:t xml:space="preserve"> Обучение приему мяча снизу и сверху с падением. Обучение блокированию.</w:t>
      </w:r>
    </w:p>
    <w:p w:rsidR="00B50A13" w:rsidRPr="00DC6E4A" w:rsidRDefault="00B50A13" w:rsidP="00B50A13">
      <w:pPr>
        <w:spacing w:after="0" w:line="240" w:lineRule="auto"/>
        <w:jc w:val="center"/>
        <w:rPr>
          <w:rFonts w:ascii="Times New Roman" w:eastAsia="Calibri" w:hAnsi="Times New Roman" w:cs="Times New Roman"/>
          <w:b/>
          <w:sz w:val="24"/>
          <w:szCs w:val="24"/>
        </w:rPr>
      </w:pPr>
      <w:r w:rsidRPr="00DC6E4A">
        <w:rPr>
          <w:rFonts w:ascii="Times New Roman" w:eastAsia="Calibri" w:hAnsi="Times New Roman" w:cs="Times New Roman"/>
          <w:b/>
          <w:sz w:val="24"/>
          <w:szCs w:val="24"/>
        </w:rPr>
        <w:t>Организация и особенности методики занятий по волейболу с различными возрастными категориями волейбол</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волейболу. Правила игры. Основы судейства в волейболе.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eastAsia="Calibri" w:hAnsi="Times New Roman" w:cs="Times New Roman"/>
          <w:b/>
          <w:sz w:val="24"/>
          <w:szCs w:val="24"/>
        </w:rPr>
        <w:t>Тактика игры в волейбол</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Обучение тактике игры нападения. Обучение тактике игры защиты.</w:t>
      </w:r>
    </w:p>
    <w:p w:rsidR="00B50A13" w:rsidRPr="00DC6E4A" w:rsidRDefault="00B50A13" w:rsidP="00B50A13">
      <w:pPr>
        <w:spacing w:after="0" w:line="240" w:lineRule="auto"/>
        <w:jc w:val="center"/>
        <w:rPr>
          <w:rFonts w:ascii="Times New Roman" w:eastAsia="Calibri" w:hAnsi="Times New Roman" w:cs="Times New Roman"/>
          <w:b/>
          <w:sz w:val="24"/>
          <w:szCs w:val="24"/>
        </w:rPr>
      </w:pPr>
      <w:r w:rsidRPr="00DC6E4A">
        <w:rPr>
          <w:rFonts w:ascii="Times New Roman" w:eastAsia="Calibri" w:hAnsi="Times New Roman" w:cs="Times New Roman"/>
          <w:b/>
          <w:sz w:val="24"/>
          <w:szCs w:val="24"/>
        </w:rPr>
        <w:t>Организация и проведение соревнований по волейболу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Освоение методики организации и проведения соревнований по волейболу. Сдача контрольных нормативов. Освоение методики организации и проведения соревнований по волейболу.</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792"/>
        <w:gridCol w:w="1553"/>
      </w:tblGrid>
      <w:tr w:rsidR="00B50A13" w:rsidRPr="00DC6E4A" w:rsidTr="00B50A13">
        <w:tc>
          <w:tcPr>
            <w:tcW w:w="779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bCs/>
                <w:sz w:val="24"/>
                <w:szCs w:val="24"/>
              </w:rPr>
              <w:t>История возникновения и развития волейбола.</w:t>
            </w:r>
            <w:r w:rsidRPr="00DC6E4A">
              <w:rPr>
                <w:rFonts w:ascii="Times New Roman" w:hAnsi="Times New Roman" w:cs="Times New Roman"/>
                <w:sz w:val="24"/>
                <w:szCs w:val="24"/>
              </w:rPr>
              <w:t xml:space="preserve"> Волейбол в системе физического воспитания РФ.</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Характеристика игры в волейбол.</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eastAsia="Times New Roman" w:hAnsi="Times New Roman" w:cs="Times New Roman"/>
                <w:iCs/>
                <w:sz w:val="24"/>
                <w:szCs w:val="24"/>
              </w:rPr>
            </w:pPr>
            <w:r w:rsidRPr="00DC6E4A">
              <w:rPr>
                <w:rFonts w:ascii="Times New Roman" w:hAnsi="Times New Roman" w:cs="Times New Roman"/>
                <w:sz w:val="24"/>
                <w:szCs w:val="24"/>
              </w:rPr>
              <w:t>Техника безопасности на занятиях по волейболу. Основные понятия и термины в теории и методике волейбола.</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стойкам и перемещениям, передаче мяча двумя руками сверху.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Обучение приему мяча снизу двумя руками </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подачи мяча и атакующим ударам</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bCs/>
                <w:color w:val="000000"/>
                <w:sz w:val="24"/>
                <w:szCs w:val="24"/>
              </w:rPr>
              <w:t>Обучение приему мяча снизу и сверху с падением.</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bCs/>
                <w:color w:val="000000"/>
                <w:sz w:val="24"/>
                <w:szCs w:val="24"/>
              </w:rPr>
              <w:t>Обучение блокированию.</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Обучение стойкам и перемещениям, передаче мяча двумя руками сверху.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Обучение приему мяча снизу двумя руками</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Обучение подачи мяча и атакующим ударам</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bCs/>
                <w:color w:val="000000"/>
                <w:sz w:val="24"/>
                <w:szCs w:val="24"/>
              </w:rPr>
              <w:t>Обучение приему мяча снизу и сверху с падением.</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5</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bCs/>
                <w:color w:val="000000"/>
                <w:sz w:val="24"/>
                <w:szCs w:val="24"/>
              </w:rPr>
              <w:t>Обучение блокированию.</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Формы организации занятий по волейболу.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Правила игры. Основы судейства в волейболе.</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Обучение тактике игры нападения.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bCs/>
                <w:color w:val="000000"/>
                <w:sz w:val="24"/>
                <w:szCs w:val="24"/>
              </w:rPr>
            </w:pPr>
            <w:r w:rsidRPr="00DC6E4A">
              <w:rPr>
                <w:rFonts w:ascii="Times New Roman" w:hAnsi="Times New Roman" w:cs="Times New Roman"/>
                <w:sz w:val="24"/>
                <w:szCs w:val="24"/>
              </w:rPr>
              <w:t>Обучение тактике игры защиты.</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Освоение методики организации и проведения соревнований по волейболу.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Сдача контрольных нормативов </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792"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Освоение методики организации и проведения соревнований по волейболу</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9</w:t>
            </w:r>
          </w:p>
        </w:tc>
      </w:tr>
    </w:tbl>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 Физкультурно-оздоровительные технологии</w:t>
      </w:r>
    </w:p>
    <w:p w:rsidR="00B50A13" w:rsidRPr="00DC6E4A" w:rsidRDefault="00B50A13" w:rsidP="00B50A13">
      <w:pPr>
        <w:spacing w:after="0" w:line="240" w:lineRule="auto"/>
        <w:ind w:firstLine="567"/>
        <w:jc w:val="both"/>
        <w:rPr>
          <w:rFonts w:ascii="Times New Roman" w:hAnsi="Times New Roman" w:cs="Times New Roman"/>
          <w:b/>
          <w:bCs/>
          <w:sz w:val="24"/>
          <w:szCs w:val="24"/>
        </w:rPr>
      </w:pPr>
      <w:r w:rsidRPr="00DC6E4A">
        <w:rPr>
          <w:rFonts w:ascii="Times New Roman" w:hAnsi="Times New Roman" w:cs="Times New Roman"/>
          <w:b/>
          <w:bCs/>
          <w:sz w:val="24"/>
          <w:szCs w:val="24"/>
        </w:rPr>
        <w:t>Понятие о функциональных и естественных факторах оздоровления</w:t>
      </w:r>
    </w:p>
    <w:p w:rsidR="00B50A13" w:rsidRPr="00DC6E4A" w:rsidRDefault="00B50A13" w:rsidP="00B50A13">
      <w:pPr>
        <w:spacing w:after="0" w:line="240" w:lineRule="auto"/>
        <w:ind w:firstLine="567"/>
        <w:jc w:val="both"/>
        <w:rPr>
          <w:rFonts w:ascii="Times New Roman" w:hAnsi="Times New Roman" w:cs="Times New Roman"/>
          <w:sz w:val="24"/>
          <w:szCs w:val="24"/>
        </w:rPr>
      </w:pPr>
      <w:r w:rsidRPr="00DC6E4A">
        <w:rPr>
          <w:rFonts w:ascii="Times New Roman" w:hAnsi="Times New Roman" w:cs="Times New Roman"/>
          <w:sz w:val="24"/>
          <w:szCs w:val="24"/>
        </w:rPr>
        <w:t xml:space="preserve">Человек как целостная система. Принципы функционирования системы «Человек». Основные естественные и функциональные факторы оздоровления. Общие представления </w:t>
      </w:r>
      <w:r w:rsidRPr="00DC6E4A">
        <w:rPr>
          <w:rFonts w:ascii="Times New Roman" w:hAnsi="Times New Roman" w:cs="Times New Roman"/>
          <w:sz w:val="24"/>
          <w:szCs w:val="24"/>
        </w:rPr>
        <w:lastRenderedPageBreak/>
        <w:t>о механизмах оздоравливающего воздействия физических упражнений на организм человека.</w:t>
      </w:r>
    </w:p>
    <w:p w:rsidR="00B50A13" w:rsidRPr="00DC6E4A" w:rsidRDefault="00B50A13" w:rsidP="00B50A13">
      <w:pPr>
        <w:tabs>
          <w:tab w:val="num" w:pos="113"/>
        </w:tabs>
        <w:spacing w:after="0" w:line="240" w:lineRule="auto"/>
        <w:ind w:firstLine="567"/>
        <w:jc w:val="both"/>
        <w:rPr>
          <w:rFonts w:ascii="Times New Roman" w:hAnsi="Times New Roman" w:cs="Times New Roman"/>
          <w:b/>
          <w:bCs/>
          <w:sz w:val="24"/>
          <w:szCs w:val="24"/>
        </w:rPr>
      </w:pPr>
      <w:r w:rsidRPr="00DC6E4A">
        <w:rPr>
          <w:rFonts w:ascii="Times New Roman" w:hAnsi="Times New Roman" w:cs="Times New Roman"/>
          <w:b/>
          <w:bCs/>
          <w:sz w:val="24"/>
          <w:szCs w:val="24"/>
        </w:rPr>
        <w:t>Общая характеристика оздоровительной тренировки</w:t>
      </w:r>
    </w:p>
    <w:p w:rsidR="00B50A13" w:rsidRPr="00DC6E4A" w:rsidRDefault="00B50A13" w:rsidP="00B50A13">
      <w:pPr>
        <w:tabs>
          <w:tab w:val="num" w:pos="113"/>
        </w:tabs>
        <w:spacing w:after="0" w:line="240" w:lineRule="auto"/>
        <w:ind w:firstLine="567"/>
        <w:jc w:val="both"/>
        <w:rPr>
          <w:rFonts w:ascii="Times New Roman" w:eastAsia="Times New Roman" w:hAnsi="Times New Roman" w:cs="Times New Roman"/>
          <w:color w:val="000000"/>
          <w:spacing w:val="-6"/>
          <w:sz w:val="24"/>
          <w:szCs w:val="24"/>
        </w:rPr>
      </w:pPr>
      <w:r w:rsidRPr="00DC6E4A">
        <w:rPr>
          <w:rFonts w:ascii="Times New Roman" w:eastAsia="Times New Roman" w:hAnsi="Times New Roman" w:cs="Times New Roman"/>
          <w:color w:val="000000"/>
          <w:sz w:val="24"/>
          <w:szCs w:val="24"/>
        </w:rPr>
        <w:t xml:space="preserve">Методология оздоровительной тренировки. Содержание и требования к организации и проведению физкультурно-оздоровительной тренировки. </w:t>
      </w:r>
      <w:r w:rsidRPr="00DC6E4A">
        <w:rPr>
          <w:rFonts w:ascii="Times New Roman" w:eastAsia="Times New Roman" w:hAnsi="Times New Roman" w:cs="Times New Roman"/>
          <w:color w:val="000000"/>
          <w:spacing w:val="-6"/>
          <w:sz w:val="24"/>
          <w:szCs w:val="24"/>
        </w:rPr>
        <w:t>Дозирование физической нагрузки в оздоровительной тренировке.</w:t>
      </w:r>
    </w:p>
    <w:p w:rsidR="00B50A13" w:rsidRPr="00DC6E4A" w:rsidRDefault="00B50A13" w:rsidP="00B50A13">
      <w:pPr>
        <w:tabs>
          <w:tab w:val="num" w:pos="113"/>
        </w:tabs>
        <w:spacing w:after="0" w:line="240" w:lineRule="auto"/>
        <w:ind w:firstLine="567"/>
        <w:jc w:val="both"/>
        <w:rPr>
          <w:rFonts w:ascii="Times New Roman" w:eastAsia="Times New Roman" w:hAnsi="Times New Roman" w:cs="Times New Roman"/>
          <w:b/>
          <w:bCs/>
          <w:color w:val="000000"/>
          <w:spacing w:val="-6"/>
          <w:sz w:val="24"/>
          <w:szCs w:val="24"/>
        </w:rPr>
      </w:pPr>
      <w:r w:rsidRPr="00DC6E4A">
        <w:rPr>
          <w:rFonts w:ascii="Times New Roman" w:eastAsia="Times New Roman" w:hAnsi="Times New Roman" w:cs="Times New Roman"/>
          <w:b/>
          <w:bCs/>
          <w:color w:val="000000"/>
          <w:spacing w:val="-6"/>
          <w:sz w:val="24"/>
          <w:szCs w:val="24"/>
        </w:rPr>
        <w:t>Разновидности традиционных двигательных систем оздоровления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Ритмическая гимнастика. Оздоровительная аэробика. Оздоровительная растягивающая гимнастика (стретчинг). Силовая гимнастика (бодибилдинг). Система «Шейпинг». Система физических упражнений в фитнесе. </w:t>
      </w:r>
      <w:r w:rsidRPr="00DC6E4A">
        <w:rPr>
          <w:rFonts w:ascii="Times New Roman" w:eastAsia="Times New Roman" w:hAnsi="Times New Roman" w:cs="Times New Roman"/>
          <w:spacing w:val="6"/>
          <w:sz w:val="24"/>
          <w:szCs w:val="24"/>
        </w:rPr>
        <w:t>Особенности воздействия изотонических и изометрических упражнений.</w:t>
      </w:r>
      <w:r w:rsidRPr="00DC6E4A">
        <w:rPr>
          <w:rFonts w:ascii="Times New Roman" w:eastAsia="Times New Roman" w:hAnsi="Times New Roman" w:cs="Times New Roman"/>
          <w:sz w:val="24"/>
          <w:szCs w:val="24"/>
        </w:rPr>
        <w:t xml:space="preserve"> Характеристика методик изотонических упражнений.</w:t>
      </w:r>
    </w:p>
    <w:p w:rsidR="00B50A13" w:rsidRPr="00DC6E4A" w:rsidRDefault="00B50A13" w:rsidP="00B50A13">
      <w:pPr>
        <w:tabs>
          <w:tab w:val="num" w:pos="1080"/>
        </w:tabs>
        <w:spacing w:after="0" w:line="240" w:lineRule="auto"/>
        <w:ind w:firstLine="567"/>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Характеристика восточных систем оздоровления</w:t>
      </w:r>
    </w:p>
    <w:p w:rsidR="00B50A13" w:rsidRPr="00DC6E4A" w:rsidRDefault="00B50A13" w:rsidP="00B50A13">
      <w:pPr>
        <w:tabs>
          <w:tab w:val="num" w:pos="1080"/>
        </w:tabs>
        <w:spacing w:after="0" w:line="240" w:lineRule="auto"/>
        <w:ind w:firstLine="567"/>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w:t>
      </w:r>
      <w:r w:rsidRPr="00DC6E4A">
        <w:rPr>
          <w:rFonts w:ascii="Times New Roman" w:eastAsia="Times New Roman" w:hAnsi="Times New Roman" w:cs="Times New Roman"/>
          <w:bCs/>
          <w:spacing w:val="-4"/>
          <w:sz w:val="24"/>
          <w:szCs w:val="24"/>
        </w:rPr>
        <w:t xml:space="preserve">тличительные особенности восточных оздоровительных систем. </w:t>
      </w:r>
      <w:r w:rsidRPr="00DC6E4A">
        <w:rPr>
          <w:rFonts w:ascii="Times New Roman" w:eastAsia="Times New Roman" w:hAnsi="Times New Roman" w:cs="Times New Roman"/>
          <w:sz w:val="24"/>
          <w:szCs w:val="24"/>
        </w:rPr>
        <w:t>Системы оздоровительной гимнастики в Китае. Йога – оздоровительная система Индии.</w:t>
      </w:r>
    </w:p>
    <w:p w:rsidR="00B50A13" w:rsidRPr="00DC6E4A" w:rsidRDefault="00B50A13" w:rsidP="00B50A13">
      <w:pPr>
        <w:tabs>
          <w:tab w:val="num" w:pos="1080"/>
        </w:tabs>
        <w:spacing w:after="0" w:line="240" w:lineRule="auto"/>
        <w:ind w:firstLine="567"/>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Характеристика авторских комплексных систем оздоровления</w:t>
      </w:r>
    </w:p>
    <w:p w:rsidR="00B50A13" w:rsidRPr="00DC6E4A" w:rsidRDefault="00B50A13" w:rsidP="00B50A13">
      <w:pPr>
        <w:spacing w:after="0" w:line="240" w:lineRule="auto"/>
        <w:ind w:firstLine="567"/>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Система естественного оздоровления П. Брэгга. Система здоровья </w:t>
      </w:r>
      <w:proofErr w:type="spellStart"/>
      <w:r w:rsidRPr="00DC6E4A">
        <w:rPr>
          <w:rFonts w:ascii="Times New Roman" w:eastAsia="Times New Roman" w:hAnsi="Times New Roman" w:cs="Times New Roman"/>
          <w:sz w:val="24"/>
          <w:szCs w:val="24"/>
        </w:rPr>
        <w:t>Кацудзо</w:t>
      </w:r>
      <w:proofErr w:type="spellEnd"/>
      <w:r w:rsidRPr="00DC6E4A">
        <w:rPr>
          <w:rFonts w:ascii="Times New Roman" w:eastAsia="Times New Roman" w:hAnsi="Times New Roman" w:cs="Times New Roman"/>
          <w:sz w:val="24"/>
          <w:szCs w:val="24"/>
        </w:rPr>
        <w:t xml:space="preserve"> Ниши. Программа аэробного оздоровления организма К. Купера. Программа «1000 движений» академика Н. М. Амосова. Методика закалки-тренировки П. И. Иванова «Детка». Система естественного оздоровления Г. С. Шаталовой.</w:t>
      </w:r>
    </w:p>
    <w:p w:rsidR="00B50A13" w:rsidRPr="00DC6E4A" w:rsidRDefault="00B50A13" w:rsidP="00B50A13">
      <w:pPr>
        <w:spacing w:after="0" w:line="240" w:lineRule="auto"/>
        <w:ind w:firstLine="567"/>
        <w:jc w:val="both"/>
        <w:rPr>
          <w:rFonts w:ascii="Times New Roman" w:eastAsia="Times New Roman" w:hAnsi="Times New Roman" w:cs="Times New Roman"/>
          <w:b/>
          <w:bCs/>
          <w:sz w:val="24"/>
          <w:szCs w:val="24"/>
        </w:rPr>
      </w:pPr>
      <w:r w:rsidRPr="00DC6E4A">
        <w:rPr>
          <w:rFonts w:ascii="Times New Roman" w:eastAsia="Times New Roman" w:hAnsi="Times New Roman" w:cs="Times New Roman"/>
          <w:b/>
          <w:bCs/>
          <w:sz w:val="24"/>
          <w:szCs w:val="24"/>
        </w:rPr>
        <w:t>Оздоровительные методики дыхательных упражнений</w:t>
      </w:r>
    </w:p>
    <w:p w:rsidR="00B50A13" w:rsidRPr="00DC6E4A" w:rsidRDefault="00B50A13" w:rsidP="00B50A13">
      <w:pPr>
        <w:spacing w:after="0" w:line="240" w:lineRule="auto"/>
        <w:ind w:firstLine="567"/>
        <w:jc w:val="both"/>
        <w:rPr>
          <w:rFonts w:ascii="Times New Roman" w:hAnsi="Times New Roman" w:cs="Times New Roman"/>
          <w:sz w:val="24"/>
          <w:szCs w:val="24"/>
        </w:rPr>
      </w:pPr>
      <w:r w:rsidRPr="00DC6E4A">
        <w:rPr>
          <w:rFonts w:ascii="Times New Roman" w:eastAsia="Times New Roman" w:hAnsi="Times New Roman" w:cs="Times New Roman"/>
          <w:sz w:val="24"/>
          <w:szCs w:val="24"/>
        </w:rPr>
        <w:t xml:space="preserve">Дыхательная гимнастика в системе </w:t>
      </w:r>
      <w:proofErr w:type="spellStart"/>
      <w:r w:rsidRPr="00DC6E4A">
        <w:rPr>
          <w:rFonts w:ascii="Times New Roman" w:eastAsia="Times New Roman" w:hAnsi="Times New Roman" w:cs="Times New Roman"/>
          <w:sz w:val="24"/>
          <w:szCs w:val="24"/>
        </w:rPr>
        <w:t>хатха</w:t>
      </w:r>
      <w:proofErr w:type="spellEnd"/>
      <w:r w:rsidRPr="00DC6E4A">
        <w:rPr>
          <w:rFonts w:ascii="Times New Roman" w:eastAsia="Times New Roman" w:hAnsi="Times New Roman" w:cs="Times New Roman"/>
          <w:sz w:val="24"/>
          <w:szCs w:val="24"/>
        </w:rPr>
        <w:t xml:space="preserve">-йоги. Парадоксальная дыхательная гимнастика А. Н. Стрельниковой. </w:t>
      </w:r>
      <w:r w:rsidRPr="00DC6E4A">
        <w:rPr>
          <w:rFonts w:ascii="Times New Roman" w:eastAsia="Times New Roman" w:hAnsi="Times New Roman" w:cs="Times New Roman"/>
          <w:spacing w:val="-2"/>
          <w:sz w:val="24"/>
          <w:szCs w:val="24"/>
        </w:rPr>
        <w:t xml:space="preserve">Методика волевой ликвидации глубокого дыхания К. П. Бутейко. </w:t>
      </w:r>
      <w:r w:rsidRPr="00DC6E4A">
        <w:rPr>
          <w:rFonts w:ascii="Times New Roman" w:eastAsia="Times New Roman" w:hAnsi="Times New Roman" w:cs="Times New Roman"/>
          <w:sz w:val="24"/>
          <w:szCs w:val="24"/>
        </w:rPr>
        <w:t>Система трехфазного дыхания О. Г. Лобановой.</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792"/>
        <w:gridCol w:w="1553"/>
      </w:tblGrid>
      <w:tr w:rsidR="00B50A13" w:rsidRPr="00DC6E4A" w:rsidTr="00B50A13">
        <w:tc>
          <w:tcPr>
            <w:tcW w:w="779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55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792" w:type="dxa"/>
            <w:vAlign w:val="center"/>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Понятие о функциональных и естественных факторах оздоровления</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792" w:type="dxa"/>
            <w:vAlign w:val="center"/>
          </w:tcPr>
          <w:p w:rsidR="00B50A13" w:rsidRPr="00DC6E4A" w:rsidRDefault="00B50A13" w:rsidP="00430050">
            <w:pPr>
              <w:tabs>
                <w:tab w:val="num" w:pos="113"/>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Общая характеристика оздоровительной тренировки</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792" w:type="dxa"/>
            <w:vAlign w:val="center"/>
          </w:tcPr>
          <w:p w:rsidR="00B50A13" w:rsidRPr="00DC6E4A" w:rsidRDefault="00B50A13" w:rsidP="00430050">
            <w:pPr>
              <w:tabs>
                <w:tab w:val="num" w:pos="113"/>
              </w:tabs>
              <w:spacing w:after="0" w:line="240" w:lineRule="auto"/>
              <w:jc w:val="both"/>
              <w:rPr>
                <w:rFonts w:ascii="Times New Roman" w:eastAsia="Times New Roman" w:hAnsi="Times New Roman" w:cs="Times New Roman"/>
                <w:color w:val="000000"/>
                <w:spacing w:val="-6"/>
                <w:sz w:val="24"/>
                <w:szCs w:val="24"/>
              </w:rPr>
            </w:pPr>
            <w:r w:rsidRPr="00DC6E4A">
              <w:rPr>
                <w:rFonts w:ascii="Times New Roman" w:eastAsia="Times New Roman" w:hAnsi="Times New Roman" w:cs="Times New Roman"/>
                <w:color w:val="000000"/>
                <w:spacing w:val="-6"/>
                <w:sz w:val="24"/>
                <w:szCs w:val="24"/>
              </w:rPr>
              <w:t>Разновидности традиционных двигательных систем оздоровления</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B50A13">
        <w:tc>
          <w:tcPr>
            <w:tcW w:w="7792" w:type="dxa"/>
            <w:vAlign w:val="center"/>
          </w:tcPr>
          <w:p w:rsidR="00B50A13" w:rsidRPr="00DC6E4A" w:rsidRDefault="00B50A13" w:rsidP="00430050">
            <w:pPr>
              <w:tabs>
                <w:tab w:val="num" w:pos="108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Характеристика восточных систем оздоровления</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792" w:type="dxa"/>
            <w:vAlign w:val="center"/>
          </w:tcPr>
          <w:p w:rsidR="00B50A13" w:rsidRPr="00DC6E4A" w:rsidRDefault="00B50A13" w:rsidP="00430050">
            <w:pPr>
              <w:tabs>
                <w:tab w:val="num" w:pos="1080"/>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Характеристика авторских комплексных систем оздоровления</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24</w:t>
            </w:r>
          </w:p>
        </w:tc>
      </w:tr>
      <w:tr w:rsidR="00B50A13" w:rsidRPr="00DC6E4A" w:rsidTr="00B50A13">
        <w:tc>
          <w:tcPr>
            <w:tcW w:w="7792" w:type="dxa"/>
            <w:vAlign w:val="center"/>
          </w:tcPr>
          <w:p w:rsidR="00B50A13" w:rsidRPr="00DC6E4A" w:rsidRDefault="00B50A13" w:rsidP="00430050">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Оздоровительные методики дыхательных упражнений</w:t>
            </w:r>
          </w:p>
        </w:tc>
        <w:tc>
          <w:tcPr>
            <w:tcW w:w="1553"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bl>
    <w:p w:rsidR="00B50A13" w:rsidRPr="00DC6E4A" w:rsidRDefault="00B50A13" w:rsidP="00B50A13">
      <w:pPr>
        <w:spacing w:after="0" w:line="240" w:lineRule="auto"/>
        <w:jc w:val="center"/>
        <w:rPr>
          <w:rFonts w:ascii="Times New Roman" w:hAnsi="Times New Roman" w:cs="Times New Roman"/>
          <w:b/>
          <w:bCs/>
          <w:sz w:val="24"/>
          <w:szCs w:val="24"/>
        </w:rPr>
      </w:pP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 Бадминтон</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Введение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История развития бадминтона. Бадминтон в нашей стране.</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Основы бадминтона</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Как держать ракетку. Перемещение по площадке. арсенал бадминтониста.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Тактика игры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Тактика одиночной игры. Тактика парной игры. Тактика микса.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Организация и проведение соревнований по бадминтону</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Правила игры. Основы судейства в бадминтоне. Освоение методики организации и проведения соревнований по бадминтону. </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905"/>
        <w:gridCol w:w="1440"/>
      </w:tblGrid>
      <w:tr w:rsidR="00B50A13" w:rsidRPr="00DC6E4A" w:rsidTr="00B50A13">
        <w:tc>
          <w:tcPr>
            <w:tcW w:w="7905"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bCs/>
                <w:sz w:val="24"/>
                <w:szCs w:val="24"/>
                <w:lang w:eastAsia="en-US"/>
              </w:rPr>
              <w:t>История развития бадминтона.</w:t>
            </w:r>
            <w:r w:rsidR="00C4741D">
              <w:rPr>
                <w:rFonts w:ascii="Times New Roman" w:hAnsi="Times New Roman" w:cs="Times New Roman"/>
                <w:bCs/>
                <w:sz w:val="24"/>
                <w:szCs w:val="24"/>
                <w:lang w:eastAsia="en-US"/>
              </w:rPr>
              <w:t xml:space="preserve"> </w:t>
            </w:r>
            <w:r w:rsidRPr="00DC6E4A">
              <w:rPr>
                <w:rFonts w:ascii="Times New Roman" w:hAnsi="Times New Roman" w:cs="Times New Roman"/>
                <w:sz w:val="24"/>
                <w:szCs w:val="24"/>
              </w:rPr>
              <w:t>Бадминтон в нашей стране.</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Техника безопасности на занятиях по бадминтону. Основные понятия и термины в теории и методике бадминтона.</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b/>
                <w:bCs/>
                <w:sz w:val="24"/>
                <w:szCs w:val="24"/>
              </w:rPr>
            </w:pPr>
            <w:r w:rsidRPr="00DC6E4A">
              <w:rPr>
                <w:rFonts w:ascii="Times New Roman" w:hAnsi="Times New Roman" w:cs="Times New Roman"/>
                <w:sz w:val="24"/>
                <w:szCs w:val="24"/>
              </w:rPr>
              <w:t xml:space="preserve">Как держать ракетку. Перемещение по площадке. </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rPr>
              <w:lastRenderedPageBreak/>
              <w:t>Техника игры в бадминтоне.</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lang w:eastAsia="en-US"/>
              </w:rPr>
              <w:t>Обучение ударам ракеткой сверху.</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lang w:eastAsia="en-US"/>
              </w:rPr>
              <w:t>Обучение ударам ракеткой снизу.</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lang w:eastAsia="en-US"/>
              </w:rPr>
            </w:pPr>
            <w:r w:rsidRPr="00DC6E4A">
              <w:rPr>
                <w:rFonts w:ascii="Times New Roman" w:hAnsi="Times New Roman" w:cs="Times New Roman"/>
                <w:sz w:val="24"/>
                <w:szCs w:val="24"/>
                <w:lang w:eastAsia="en-US"/>
              </w:rPr>
              <w:t>Удары, выполняемые у сетки.</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подачам</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Обучение тактики одиночной игры. </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тактики парной игры.</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Обучение тактики смешанной игры.</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6</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Формы организации занятий по бадминтону.</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Правила игры. Основы судейства в бадминтоне.</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Освоение методики организации и проведения соревнований по бадминтону</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05" w:type="dxa"/>
          </w:tcPr>
          <w:p w:rsidR="00B50A13" w:rsidRPr="00DC6E4A" w:rsidRDefault="00B50A13" w:rsidP="00430050">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Организация и проведение соревнований по бадминтону</w:t>
            </w:r>
          </w:p>
        </w:tc>
        <w:tc>
          <w:tcPr>
            <w:tcW w:w="1440"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8</w:t>
            </w:r>
          </w:p>
        </w:tc>
      </w:tr>
    </w:tbl>
    <w:p w:rsidR="00B50A13" w:rsidRPr="00DC6E4A" w:rsidRDefault="00B50A13" w:rsidP="00B50A13">
      <w:pPr>
        <w:spacing w:after="0" w:line="240" w:lineRule="auto"/>
        <w:jc w:val="center"/>
        <w:rPr>
          <w:rFonts w:ascii="Times New Roman" w:hAnsi="Times New Roman" w:cs="Times New Roman"/>
          <w:b/>
          <w:bCs/>
          <w:sz w:val="24"/>
          <w:szCs w:val="24"/>
        </w:rPr>
      </w:pPr>
    </w:p>
    <w:p w:rsidR="00B50A13" w:rsidRDefault="005619E3"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4.1.34</w:t>
      </w:r>
      <w:r w:rsidR="009750E5">
        <w:rPr>
          <w:rFonts w:ascii="Times New Roman" w:hAnsi="Times New Roman" w:cs="Times New Roman"/>
          <w:b/>
          <w:bCs/>
          <w:sz w:val="24"/>
          <w:szCs w:val="24"/>
        </w:rPr>
        <w:t>.</w:t>
      </w:r>
      <w:r w:rsidR="0061050E">
        <w:rPr>
          <w:rFonts w:ascii="Times New Roman" w:hAnsi="Times New Roman" w:cs="Times New Roman"/>
          <w:b/>
          <w:bCs/>
          <w:sz w:val="24"/>
          <w:szCs w:val="24"/>
        </w:rPr>
        <w:t xml:space="preserve">   </w:t>
      </w:r>
      <w:r w:rsidR="00430050">
        <w:rPr>
          <w:rFonts w:ascii="Times New Roman" w:hAnsi="Times New Roman" w:cs="Times New Roman"/>
          <w:b/>
          <w:sz w:val="24"/>
          <w:szCs w:val="24"/>
        </w:rPr>
        <w:t>Рабочая программа по</w:t>
      </w:r>
      <w:r w:rsidR="00B50A13" w:rsidRPr="00DC6E4A">
        <w:rPr>
          <w:rFonts w:ascii="Times New Roman" w:hAnsi="Times New Roman" w:cs="Times New Roman"/>
          <w:b/>
          <w:bCs/>
          <w:sz w:val="24"/>
          <w:szCs w:val="24"/>
        </w:rPr>
        <w:t xml:space="preserve"> МДК.02.02. Организация физкультурно-спортивной работы</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4" w:name="sub_15011"/>
      <w:r w:rsidRPr="00DC6E4A">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5" w:name="sub_15012"/>
      <w:bookmarkEnd w:id="184"/>
      <w:r w:rsidRPr="00DC6E4A">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6" w:name="sub_15013"/>
      <w:bookmarkEnd w:id="185"/>
      <w:r w:rsidRPr="00DC6E4A">
        <w:rPr>
          <w:rFonts w:ascii="Times New Roman" w:eastAsia="Times New Roman" w:hAnsi="Times New Roman" w:cs="Times New Roman"/>
          <w:sz w:val="24"/>
          <w:szCs w:val="24"/>
        </w:rPr>
        <w:t>ОК 3. Оценивать риски и принимать решения в нестандартных ситуациях.</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7" w:name="sub_15014"/>
      <w:bookmarkEnd w:id="186"/>
      <w:r w:rsidRPr="00DC6E4A">
        <w:rPr>
          <w:rFonts w:ascii="Times New Roman" w:eastAsia="Times New Roman"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8" w:name="sub_15015"/>
      <w:bookmarkEnd w:id="187"/>
      <w:r w:rsidRPr="00DC6E4A">
        <w:rPr>
          <w:rFonts w:ascii="Times New Roman" w:eastAsia="Times New Roman"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89" w:name="sub_15016"/>
      <w:bookmarkEnd w:id="188"/>
      <w:r w:rsidRPr="00DC6E4A">
        <w:rPr>
          <w:rFonts w:ascii="Times New Roman" w:eastAsia="Times New Roman" w:hAnsi="Times New Roman" w:cs="Times New Roman"/>
          <w:sz w:val="24"/>
          <w:szCs w:val="24"/>
        </w:rPr>
        <w:t>ОК 6. Работать в коллективе и команде, взаимодействовать с коллегами и социальными партнерами.</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0" w:name="sub_15018"/>
      <w:bookmarkEnd w:id="189"/>
      <w:r w:rsidRPr="00DC6E4A">
        <w:rPr>
          <w:rFonts w:ascii="Times New Roman" w:eastAsia="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1" w:name="sub_15019"/>
      <w:bookmarkEnd w:id="190"/>
      <w:r w:rsidRPr="00DC6E4A">
        <w:rPr>
          <w:rFonts w:ascii="Times New Roman" w:eastAsia="Times New Roman" w:hAnsi="Times New Roman" w:cs="Times New Roman"/>
          <w:sz w:val="24"/>
          <w:szCs w:val="24"/>
        </w:rPr>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2" w:name="sub_150111"/>
      <w:bookmarkEnd w:id="191"/>
      <w:r w:rsidRPr="00DC6E4A">
        <w:rPr>
          <w:rFonts w:ascii="Times New Roman" w:eastAsia="Times New Roman" w:hAnsi="Times New Roman" w:cs="Times New Roman"/>
          <w:sz w:val="24"/>
          <w:szCs w:val="24"/>
        </w:rPr>
        <w:t>ОК 11. Строить профессиональную деятельность с соблюдением правовых норм, ее регулирующих.</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3" w:name="sub_150211"/>
      <w:bookmarkEnd w:id="192"/>
      <w:r w:rsidRPr="00DC6E4A">
        <w:rPr>
          <w:rFonts w:ascii="Times New Roman" w:eastAsia="Times New Roman" w:hAnsi="Times New Roman" w:cs="Times New Roman"/>
          <w:sz w:val="24"/>
          <w:szCs w:val="24"/>
        </w:rPr>
        <w:t>ПК 1.1. Определять цели и задачи, планировать учебно-тренировочные занятия.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4" w:name="sub_150212"/>
      <w:bookmarkEnd w:id="193"/>
      <w:r w:rsidRPr="00DC6E4A">
        <w:rPr>
          <w:rFonts w:ascii="Times New Roman" w:eastAsia="Times New Roman" w:hAnsi="Times New Roman" w:cs="Times New Roman"/>
          <w:sz w:val="24"/>
          <w:szCs w:val="24"/>
        </w:rPr>
        <w:t>ПК 1.2. Проводить учебно-тренировочные занятия.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5" w:name="sub_150213"/>
      <w:bookmarkEnd w:id="194"/>
      <w:r w:rsidRPr="00DC6E4A">
        <w:rPr>
          <w:rFonts w:ascii="Times New Roman" w:eastAsia="Times New Roman" w:hAnsi="Times New Roman" w:cs="Times New Roman"/>
          <w:sz w:val="24"/>
          <w:szCs w:val="24"/>
        </w:rPr>
        <w:t>ПК 1.3. Руководить соревновательной деятельностью спортсменов.</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6" w:name="sub_150217"/>
      <w:bookmarkEnd w:id="195"/>
      <w:r w:rsidRPr="00DC6E4A">
        <w:rPr>
          <w:rFonts w:ascii="Times New Roman" w:eastAsia="Times New Roman" w:hAnsi="Times New Roman" w:cs="Times New Roman"/>
          <w:sz w:val="24"/>
          <w:szCs w:val="24"/>
        </w:rPr>
        <w:t>ПК 1.7. Подбирать, эксплуатировать и готовить к занятиям и соревнованиям спортивное оборудование и инвентарь.</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7" w:name="sub_150218"/>
      <w:bookmarkEnd w:id="196"/>
      <w:r w:rsidRPr="00DC6E4A">
        <w:rPr>
          <w:rFonts w:ascii="Times New Roman" w:eastAsia="Times New Roman" w:hAnsi="Times New Roman" w:cs="Times New Roman"/>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8" w:name="sub_150221"/>
      <w:bookmarkEnd w:id="197"/>
      <w:r w:rsidRPr="00DC6E4A">
        <w:rPr>
          <w:rFonts w:ascii="Times New Roman" w:eastAsia="Times New Roman" w:hAnsi="Times New Roman" w:cs="Times New Roman"/>
          <w:sz w:val="24"/>
          <w:szCs w:val="24"/>
        </w:rPr>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199" w:name="sub_150222"/>
      <w:bookmarkEnd w:id="198"/>
      <w:r w:rsidRPr="00DC6E4A">
        <w:rPr>
          <w:rFonts w:ascii="Times New Roman" w:eastAsia="Times New Roman" w:hAnsi="Times New Roman" w:cs="Times New Roman"/>
          <w:sz w:val="24"/>
          <w:szCs w:val="24"/>
        </w:rPr>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0" w:name="sub_150223"/>
      <w:bookmarkEnd w:id="199"/>
      <w:r w:rsidRPr="00DC6E4A">
        <w:rPr>
          <w:rFonts w:ascii="Times New Roman" w:eastAsia="Times New Roman" w:hAnsi="Times New Roman" w:cs="Times New Roman"/>
          <w:sz w:val="24"/>
          <w:szCs w:val="24"/>
        </w:rPr>
        <w:t>ПК 2.3. Организовывать и проводить физкультурно-спортивные мероприятия и занятия.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1" w:name="sub_150225"/>
      <w:bookmarkEnd w:id="200"/>
      <w:r w:rsidRPr="00DC6E4A">
        <w:rPr>
          <w:rFonts w:ascii="Times New Roman" w:eastAsia="Times New Roman" w:hAnsi="Times New Roman" w:cs="Times New Roman"/>
          <w:sz w:val="24"/>
          <w:szCs w:val="24"/>
        </w:rPr>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2" w:name="sub_150226"/>
      <w:bookmarkEnd w:id="201"/>
      <w:r w:rsidRPr="00DC6E4A">
        <w:rPr>
          <w:rFonts w:ascii="Times New Roman" w:eastAsia="Times New Roman" w:hAnsi="Times New Roman" w:cs="Times New Roman"/>
          <w:sz w:val="24"/>
          <w:szCs w:val="24"/>
        </w:rPr>
        <w:lastRenderedPageBreak/>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3" w:name="sub_150231"/>
      <w:bookmarkEnd w:id="202"/>
      <w:r w:rsidRPr="00DC6E4A">
        <w:rPr>
          <w:rFonts w:ascii="Times New Roman" w:eastAsia="Times New Roman" w:hAnsi="Times New Roman" w:cs="Times New Roman"/>
          <w:sz w:val="24"/>
          <w:szCs w:val="24"/>
        </w:rPr>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4" w:name="sub_150232"/>
      <w:bookmarkEnd w:id="203"/>
      <w:r w:rsidRPr="00DC6E4A">
        <w:rPr>
          <w:rFonts w:ascii="Times New Roman" w:eastAsia="Times New Roman" w:hAnsi="Times New Roman" w:cs="Times New Roman"/>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5" w:name="sub_150234"/>
      <w:bookmarkEnd w:id="204"/>
      <w:r w:rsidRPr="00DC6E4A">
        <w:rPr>
          <w:rFonts w:ascii="Times New Roman" w:eastAsia="Times New Roman" w:hAnsi="Times New Roman" w:cs="Times New Roman"/>
          <w:sz w:val="24"/>
          <w:szCs w:val="24"/>
        </w:rPr>
        <w:t>ПК 3.4. Оформлять методические разработки в виде отчетов, рефератов, выступлений.</w:t>
      </w:r>
    </w:p>
    <w:p w:rsidR="00B50A13" w:rsidRPr="00DC6E4A" w:rsidRDefault="00B50A13" w:rsidP="00B50A1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bookmarkStart w:id="206" w:name="sub_150235"/>
      <w:bookmarkEnd w:id="205"/>
      <w:r w:rsidRPr="00DC6E4A">
        <w:rPr>
          <w:rFonts w:ascii="Times New Roman" w:eastAsia="Times New Roman" w:hAnsi="Times New Roman" w:cs="Times New Roman"/>
          <w:sz w:val="24"/>
          <w:szCs w:val="24"/>
        </w:rPr>
        <w:t>ПК 3.5. Участвовать в исследовательской и проектной деятельности в области образования, физической культуры и спорта.</w:t>
      </w:r>
      <w:bookmarkEnd w:id="206"/>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spacing w:after="0" w:line="240" w:lineRule="auto"/>
        <w:ind w:firstLine="567"/>
        <w:jc w:val="both"/>
        <w:rPr>
          <w:rFonts w:ascii="Times New Roman" w:hAnsi="Times New Roman" w:cs="Times New Roman"/>
          <w:b/>
          <w:bCs/>
          <w:sz w:val="24"/>
          <w:szCs w:val="24"/>
        </w:rPr>
      </w:pPr>
      <w:r w:rsidRPr="00DC6E4A">
        <w:rPr>
          <w:rFonts w:ascii="Times New Roman" w:hAnsi="Times New Roman" w:cs="Times New Roman"/>
          <w:b/>
          <w:bCs/>
          <w:sz w:val="24"/>
          <w:szCs w:val="24"/>
        </w:rPr>
        <w:t>Общие основы организации физкультурно-спортивной работы.</w:t>
      </w:r>
    </w:p>
    <w:p w:rsidR="00B50A13" w:rsidRPr="00DC6E4A" w:rsidRDefault="00B50A13" w:rsidP="00B50A13">
      <w:pPr>
        <w:spacing w:after="0" w:line="240" w:lineRule="auto"/>
        <w:ind w:firstLine="567"/>
        <w:jc w:val="both"/>
        <w:rPr>
          <w:rFonts w:ascii="Times New Roman" w:hAnsi="Times New Roman" w:cs="Times New Roman"/>
          <w:sz w:val="24"/>
          <w:szCs w:val="24"/>
        </w:rPr>
      </w:pPr>
      <w:r w:rsidRPr="00DC6E4A">
        <w:rPr>
          <w:rFonts w:ascii="Times New Roman" w:hAnsi="Times New Roman" w:cs="Times New Roman"/>
          <w:sz w:val="24"/>
          <w:szCs w:val="24"/>
        </w:rPr>
        <w:t>Нормативно-правовая база организации физкультурно-оздоровительной и спортивной работы. Организационные основы управления развитием физической культуры и спорта.</w:t>
      </w:r>
    </w:p>
    <w:p w:rsidR="00B50A13" w:rsidRPr="00DC6E4A" w:rsidRDefault="00B50A13" w:rsidP="00B50A13">
      <w:pPr>
        <w:spacing w:after="0" w:line="240" w:lineRule="auto"/>
        <w:ind w:firstLine="567"/>
        <w:jc w:val="both"/>
        <w:rPr>
          <w:rFonts w:ascii="Times New Roman" w:hAnsi="Times New Roman" w:cs="Times New Roman"/>
          <w:b/>
          <w:bCs/>
          <w:sz w:val="24"/>
          <w:szCs w:val="24"/>
        </w:rPr>
      </w:pPr>
      <w:r w:rsidRPr="00DC6E4A">
        <w:rPr>
          <w:rFonts w:ascii="Times New Roman" w:hAnsi="Times New Roman" w:cs="Times New Roman"/>
          <w:b/>
          <w:bCs/>
          <w:sz w:val="24"/>
          <w:szCs w:val="24"/>
        </w:rPr>
        <w:t>Физкультурно-оздоровительная работа с детьми дошкольного возраста.</w:t>
      </w:r>
    </w:p>
    <w:p w:rsidR="00B50A13" w:rsidRPr="00DC6E4A" w:rsidRDefault="00B50A13" w:rsidP="00B50A13">
      <w:pPr>
        <w:spacing w:after="0" w:line="240" w:lineRule="auto"/>
        <w:ind w:firstLine="567"/>
        <w:jc w:val="both"/>
        <w:rPr>
          <w:rFonts w:ascii="Times New Roman" w:hAnsi="Times New Roman" w:cs="Times New Roman"/>
          <w:sz w:val="24"/>
          <w:szCs w:val="24"/>
        </w:rPr>
      </w:pPr>
      <w:r w:rsidRPr="00DC6E4A">
        <w:rPr>
          <w:rFonts w:ascii="Times New Roman" w:hAnsi="Times New Roman" w:cs="Times New Roman"/>
          <w:sz w:val="24"/>
          <w:szCs w:val="24"/>
        </w:rPr>
        <w:t>Организация образовательного процесса в дошкольных образовательных организациях по направлению «Физическое развитие» в соответствии с Федеральным государственным образовательным стандартом дошкольного образования. Организация физкультурно-спортивной работы с детьми дошкольного возраста в образовательных организациях, осуществляющих деятельность в области физической культуры и спорта. Физкультурно-оздоровительная работа с детьми дошкольного возраста в фитнес-клубах. Физкультурно-оздоровительная работа с детьми дошкольного возраста в семье.</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hAnsi="Times New Roman" w:cs="Times New Roman"/>
          <w:b/>
          <w:bCs/>
          <w:sz w:val="24"/>
          <w:szCs w:val="24"/>
        </w:rPr>
        <w:t>Ф</w:t>
      </w:r>
      <w:r w:rsidRPr="00DC6E4A">
        <w:rPr>
          <w:rFonts w:ascii="Times New Roman" w:eastAsia="Times New Roman" w:hAnsi="Times New Roman" w:cs="Times New Roman"/>
          <w:b/>
          <w:bCs/>
          <w:iCs/>
          <w:sz w:val="24"/>
          <w:szCs w:val="24"/>
        </w:rPr>
        <w:t>изкультурно-спортивная работа с детьми школьного возраста.</w:t>
      </w:r>
    </w:p>
    <w:p w:rsidR="00B50A13" w:rsidRPr="00DC6E4A" w:rsidRDefault="00B50A13" w:rsidP="00B50A13">
      <w:pPr>
        <w:spacing w:after="0" w:line="240" w:lineRule="auto"/>
        <w:ind w:firstLine="567"/>
        <w:jc w:val="both"/>
        <w:rPr>
          <w:rFonts w:ascii="Times New Roman" w:hAnsi="Times New Roman" w:cs="Times New Roman"/>
          <w:sz w:val="24"/>
          <w:szCs w:val="24"/>
        </w:rPr>
      </w:pPr>
      <w:r w:rsidRPr="00DC6E4A">
        <w:rPr>
          <w:rFonts w:ascii="Times New Roman" w:eastAsia="Times New Roman" w:hAnsi="Times New Roman" w:cs="Times New Roman"/>
          <w:iCs/>
          <w:sz w:val="24"/>
          <w:szCs w:val="24"/>
        </w:rPr>
        <w:t xml:space="preserve">Физкультурно-спортивная работа в общеобразовательных организациях. Организация физкультурно-спортивной работы с детьми школьного возраста в организациях дополнительного образования и организациях, осуществляющих спортивную подготовку. </w:t>
      </w:r>
      <w:r w:rsidRPr="00DC6E4A">
        <w:rPr>
          <w:rFonts w:ascii="Times New Roman" w:hAnsi="Times New Roman" w:cs="Times New Roman"/>
          <w:sz w:val="24"/>
          <w:szCs w:val="24"/>
        </w:rPr>
        <w:t>Физкультурно-спортивная работа с детьми дошкольного возраста в семье. Физкультурно-спортивная работа в детских оздоровительных лагерях.</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Физкультурно-спортивная работа со студенческой молодежью.</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Физкультурно-спортивная работа в образовательных организациях среднего профессионального образования. Физкультурно-спортивная работа в образовательных организациях высшего образования. Студенческий спорт и его организационные формы.</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Физкультурно-спортивная работа с лицами, осуществляющими трудовую деятельность.</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Формы организации физкультурно-оздоровительной и спортивной работы на предприятиях, учреждениях и организациях. Формы организации физкультурно-оздоровительной и спортивной работы в условиях повседневного быта и отдыха трудящихся и служащих. Организация физкультурно-массовых и спортивных мероприятий с трудящимися и служащими.</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Физкультурно-оздоровительная и спортивная работа с лицами пожилого и старшего возраста.</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Физкультурно-оздоровительная работа с лицами пожилого и старческого возраста</w:t>
      </w:r>
      <w:proofErr w:type="gramStart"/>
      <w:r w:rsidRPr="00DC6E4A">
        <w:rPr>
          <w:rFonts w:ascii="Times New Roman" w:eastAsia="Times New Roman" w:hAnsi="Times New Roman" w:cs="Times New Roman"/>
          <w:iCs/>
          <w:sz w:val="24"/>
          <w:szCs w:val="24"/>
        </w:rPr>
        <w:t>. .</w:t>
      </w:r>
      <w:proofErr w:type="gramEnd"/>
      <w:r w:rsidRPr="00DC6E4A">
        <w:rPr>
          <w:rFonts w:ascii="Times New Roman" w:eastAsia="Times New Roman" w:hAnsi="Times New Roman" w:cs="Times New Roman"/>
          <w:iCs/>
          <w:sz w:val="24"/>
          <w:szCs w:val="24"/>
        </w:rPr>
        <w:t xml:space="preserve"> Организация физкультурно-массовых и спортивных мероприятий с лицами пожилого и старческого возраста.</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Физкультурно-оздоровительная и спортивная работа с лицами с ограниченными возможностями здоровья.</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Физкультурно-оздоровительная работа с инвалидами и лицами с ограниченными возможностями здоровья. Организационные основы физкультурно-массовых и </w:t>
      </w:r>
      <w:r w:rsidRPr="00DC6E4A">
        <w:rPr>
          <w:rFonts w:ascii="Times New Roman" w:eastAsia="Times New Roman" w:hAnsi="Times New Roman" w:cs="Times New Roman"/>
          <w:iCs/>
          <w:sz w:val="24"/>
          <w:szCs w:val="24"/>
        </w:rPr>
        <w:lastRenderedPageBreak/>
        <w:t>спортивных мероприятий с участием инвалидов и лиц с ограниченными возможностями здоровья.</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физкультурно-оздоровительной и спортивной работы с населением по месту жительства.</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Основные направления и формы организации физкультурно-спортивной работы с населением по месту жительства. Массовые физкультурно-спортивные мероприятия по месту жительства и их организация.</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физкультурно-спортивной работы по подготовке граждан к выполнению нормативов и требований комплекса ГТО.</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физкультурно-спортивной работы по подготовке обучающихся образовательных организаций к выполнению нормативов и требований комплекса ГТО. Организация физкультурно-спортивной работы по подготовке лиц, осуществляющих трудовую деятельность, к выполнению нормативов и требований комплекса ГТО.</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Основы организации тренировочных сборов для спортсменов.</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Виды тренировочных сборов и их направленность. Порядок организации тренировочных сборов.</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Основы планирования физкультурно-спортивных мероприятий.</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Сущность, назначение и виды планирования. Разновидности календарных планов физкультурных и спортивных мероприятий, их содержание и порядок составления.</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информационно-пропагандистских и просветительско-образовательных мероприятий в сфере физической культуры и спорта.</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Понятие, средства, методы и формы пропаганды физической культуры и спорта. Информационно-пропагандистское обеспечение сопровождения физкультурно-спортивных мероприятий.</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проведения спортивных соревнований.</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Виды, характеристика и значение спортивных соревнований. Документы, регламентирующие организацию и проведение спортивных соревнований и физкультурно-массовых мероприятий. Подготовка и проведение спортивных соревнований. Основы организации зрелищных спортивных мероприятий, в том числе коммерческой направленности. Требования безопасности при организации и проведении спортивных соревнований.</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Основы организации и судейства спортивных соревнований.</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спортивного судейства (основные документы, отчетность). Особенности организации спортивных соревнований в индивидуальных и командно-игровых видах спорта.</w:t>
      </w:r>
    </w:p>
    <w:p w:rsidR="00B50A13" w:rsidRPr="00DC6E4A" w:rsidRDefault="00B50A13" w:rsidP="00B50A13">
      <w:pPr>
        <w:spacing w:after="0" w:line="240" w:lineRule="auto"/>
        <w:ind w:firstLine="567"/>
        <w:jc w:val="both"/>
        <w:rPr>
          <w:rFonts w:ascii="Times New Roman" w:eastAsia="Times New Roman" w:hAnsi="Times New Roman" w:cs="Times New Roman"/>
          <w:b/>
          <w:bCs/>
          <w:iCs/>
          <w:sz w:val="24"/>
          <w:szCs w:val="24"/>
        </w:rPr>
      </w:pPr>
      <w:r w:rsidRPr="00DC6E4A">
        <w:rPr>
          <w:rFonts w:ascii="Times New Roman" w:eastAsia="Times New Roman" w:hAnsi="Times New Roman" w:cs="Times New Roman"/>
          <w:b/>
          <w:bCs/>
          <w:iCs/>
          <w:sz w:val="24"/>
          <w:szCs w:val="24"/>
        </w:rPr>
        <w:t>Организация и проведение физкультурно-массовых зрелищных мероприятий.</w:t>
      </w:r>
    </w:p>
    <w:p w:rsidR="00B50A13" w:rsidRPr="00DC6E4A" w:rsidRDefault="00B50A13" w:rsidP="00B50A13">
      <w:pPr>
        <w:spacing w:after="0" w:line="240" w:lineRule="auto"/>
        <w:ind w:firstLine="567"/>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физкультурных праздников, спортивных конкурсов, массовых физкультурно-спортивных мероприятий, викторин. Организация и проведение туристских походов и слетов, мастер-классов.</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8046"/>
        <w:gridCol w:w="1417"/>
      </w:tblGrid>
      <w:tr w:rsidR="00B50A13" w:rsidRPr="00DC6E4A" w:rsidTr="00B50A13">
        <w:tc>
          <w:tcPr>
            <w:tcW w:w="8046" w:type="dxa"/>
            <w:vAlign w:val="center"/>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Общие основы организации физкультурно-спортивной работы</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Физкультурно-оздоровительная работа с детьми дошкольного возраста</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Физкультурно-спортивная работа с детьми школьного возраста</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Физкультурно-спортивная работа со студенческой молодежью</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Физкультурно-спортивная работа с лицами, осуществляющими трудовую деятельность</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Физкультурно-оздоровительная и спортивная работа с лицами пожилого и старшего возраста</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Физкультурно-оздоровительная и спортивная работа с лицами с ограниченными возможностями здоровья</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lastRenderedPageBreak/>
              <w:t>Организация физкультурно-оздоровительной и спортивной работы с населением по месту жительства</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физкультурно-спортивной работы по подготовке граждан к выполнению нормативов и требований комплекса ГТО</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Основы организации тренировочных сборов для спортсменов</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Основы планирования физкультурно-спортивных мероприятий</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информационно-пропагандистских и просветительско-образовательных мероприятий в сфере физической культуры и спорта</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проведения спортивных соревнований</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Основы организации и судейства спортивных соревнований </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046" w:type="dxa"/>
            <w:vAlign w:val="center"/>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Организация и проведение физкультурно-массовых зрелищных мероприятий</w:t>
            </w:r>
          </w:p>
        </w:tc>
        <w:tc>
          <w:tcPr>
            <w:tcW w:w="1299" w:type="dxa"/>
            <w:vAlign w:val="center"/>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bl>
    <w:p w:rsidR="00B50A13" w:rsidRDefault="00B50A13" w:rsidP="00B50A13">
      <w:pPr>
        <w:spacing w:after="0" w:line="240" w:lineRule="auto"/>
        <w:rPr>
          <w:rFonts w:ascii="Times New Roman" w:hAnsi="Times New Roman" w:cs="Times New Roman"/>
          <w:b/>
          <w:bCs/>
          <w:sz w:val="24"/>
          <w:szCs w:val="24"/>
        </w:rPr>
      </w:pPr>
    </w:p>
    <w:p w:rsidR="00B50A13" w:rsidRDefault="00B50A13" w:rsidP="00B50A13">
      <w:pPr>
        <w:spacing w:after="0" w:line="240" w:lineRule="auto"/>
        <w:rPr>
          <w:rFonts w:ascii="Times New Roman" w:hAnsi="Times New Roman" w:cs="Times New Roman"/>
          <w:b/>
          <w:bCs/>
          <w:sz w:val="24"/>
          <w:szCs w:val="24"/>
        </w:rPr>
      </w:pPr>
    </w:p>
    <w:p w:rsidR="00B50A13" w:rsidRDefault="005619E3" w:rsidP="00430050">
      <w:pPr>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t>4.1.35</w:t>
      </w:r>
      <w:r w:rsidR="009750E5">
        <w:rPr>
          <w:rFonts w:ascii="Times New Roman" w:hAnsi="Times New Roman" w:cs="Times New Roman"/>
          <w:b/>
          <w:bCs/>
          <w:sz w:val="24"/>
          <w:szCs w:val="24"/>
        </w:rPr>
        <w:t>.</w:t>
      </w:r>
      <w:r w:rsidR="0061050E">
        <w:rPr>
          <w:rFonts w:ascii="Times New Roman" w:hAnsi="Times New Roman" w:cs="Times New Roman"/>
          <w:b/>
          <w:bCs/>
          <w:sz w:val="24"/>
          <w:szCs w:val="24"/>
        </w:rPr>
        <w:t xml:space="preserve"> </w:t>
      </w:r>
      <w:r w:rsidR="00430050">
        <w:rPr>
          <w:rFonts w:ascii="Times New Roman" w:hAnsi="Times New Roman" w:cs="Times New Roman"/>
          <w:b/>
          <w:sz w:val="24"/>
          <w:szCs w:val="24"/>
        </w:rPr>
        <w:t xml:space="preserve">Рабочая программа по </w:t>
      </w:r>
      <w:r w:rsidR="00B50A13" w:rsidRPr="00DC6E4A">
        <w:rPr>
          <w:rFonts w:ascii="Times New Roman" w:hAnsi="Times New Roman" w:cs="Times New Roman"/>
          <w:b/>
          <w:sz w:val="24"/>
          <w:szCs w:val="24"/>
        </w:rPr>
        <w:t>МДК.02.03. Лечебная физическая культура и массаж</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p w:rsidR="00B50A13" w:rsidRPr="00DC6E4A" w:rsidRDefault="00B50A13" w:rsidP="00B50A13">
      <w:pPr>
        <w:pStyle w:val="af7"/>
        <w:widowControl w:val="0"/>
        <w:ind w:left="0" w:firstLine="0"/>
        <w:jc w:val="both"/>
        <w:rPr>
          <w:bCs/>
        </w:rPr>
      </w:pPr>
      <w:r w:rsidRPr="00DC6E4A">
        <w:t>Педагог по физической культуре и спорту</w:t>
      </w:r>
      <w:r w:rsidRPr="00DC6E4A">
        <w:rPr>
          <w:bCs/>
        </w:rPr>
        <w:t xml:space="preserve"> должен обладать </w:t>
      </w:r>
      <w:r w:rsidRPr="00DC6E4A">
        <w:rPr>
          <w:b/>
          <w:bCs/>
        </w:rPr>
        <w:t>общими компетенциями</w:t>
      </w:r>
      <w:r w:rsidRPr="00DC6E4A">
        <w:rPr>
          <w:bCs/>
        </w:rPr>
        <w:t>, включающими в себя способность:</w:t>
      </w:r>
    </w:p>
    <w:p w:rsidR="00B50A13" w:rsidRPr="00DC6E4A" w:rsidRDefault="00B50A13" w:rsidP="00B50A13">
      <w:pPr>
        <w:pStyle w:val="af7"/>
        <w:widowControl w:val="0"/>
        <w:tabs>
          <w:tab w:val="left" w:pos="900"/>
        </w:tabs>
        <w:ind w:left="0" w:firstLine="720"/>
        <w:jc w:val="both"/>
      </w:pPr>
      <w:r w:rsidRPr="00DC6E4A">
        <w:t>ОК 1. Понимать сущность и социальную значимость своей будущей профессии, проявлять к ней устойчивый интерес.</w:t>
      </w:r>
    </w:p>
    <w:p w:rsidR="00B50A13" w:rsidRPr="00DC6E4A" w:rsidRDefault="00B50A13" w:rsidP="00B50A13">
      <w:pPr>
        <w:pStyle w:val="af7"/>
        <w:widowControl w:val="0"/>
        <w:ind w:left="0" w:firstLine="720"/>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B50A13">
      <w:pPr>
        <w:pStyle w:val="af7"/>
        <w:widowControl w:val="0"/>
        <w:ind w:left="0" w:firstLine="720"/>
        <w:jc w:val="both"/>
      </w:pPr>
      <w:r w:rsidRPr="00DC6E4A">
        <w:t>ОК 3. Оценивать риски и принимать решения в нестандартных ситуациях.</w:t>
      </w:r>
    </w:p>
    <w:p w:rsidR="00B50A13" w:rsidRPr="00DC6E4A" w:rsidRDefault="00B50A13" w:rsidP="00B50A13">
      <w:pPr>
        <w:pStyle w:val="af7"/>
        <w:widowControl w:val="0"/>
        <w:ind w:left="0" w:firstLine="720"/>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B50A13" w:rsidRPr="00DC6E4A" w:rsidRDefault="00B50A13" w:rsidP="00B50A13">
      <w:pPr>
        <w:pStyle w:val="af7"/>
        <w:widowControl w:val="0"/>
        <w:ind w:left="0" w:firstLine="0"/>
        <w:jc w:val="both"/>
      </w:pPr>
      <w:r w:rsidRPr="00DC6E4A">
        <w:t xml:space="preserve">          ОК 5. Использовать информационно-коммуникационные технологии для совершенствования профессиональной деятельности.</w:t>
      </w:r>
    </w:p>
    <w:p w:rsidR="00B50A13" w:rsidRPr="00DC6E4A" w:rsidRDefault="00B50A13" w:rsidP="00B50A13">
      <w:pPr>
        <w:pStyle w:val="af7"/>
        <w:widowControl w:val="0"/>
        <w:ind w:left="0" w:firstLine="709"/>
        <w:jc w:val="both"/>
      </w:pPr>
      <w:r w:rsidRPr="00DC6E4A">
        <w:t>ОК 6. Работать в коллективе и команде, взаимодействовать с коллегами и социальными партнерами.</w:t>
      </w:r>
    </w:p>
    <w:p w:rsidR="00B50A13" w:rsidRPr="00DC6E4A" w:rsidRDefault="00B50A13" w:rsidP="00B50A13">
      <w:pPr>
        <w:pStyle w:val="af7"/>
        <w:widowControl w:val="0"/>
        <w:ind w:left="0" w:firstLine="720"/>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B50A13" w:rsidRPr="00DC6E4A" w:rsidRDefault="00B50A13" w:rsidP="00B50A13">
      <w:pPr>
        <w:pStyle w:val="af7"/>
        <w:widowControl w:val="0"/>
        <w:ind w:left="0" w:firstLine="720"/>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B50A13">
      <w:pPr>
        <w:pStyle w:val="af7"/>
        <w:widowControl w:val="0"/>
        <w:ind w:left="0" w:firstLine="720"/>
        <w:jc w:val="both"/>
      </w:pPr>
      <w:r w:rsidRPr="00DC6E4A">
        <w:t>ОК 9. Осуществлять профессиональную деятельность в условиях обновления ее целей, содержания и смены технологий.</w:t>
      </w:r>
    </w:p>
    <w:p w:rsidR="00B50A13" w:rsidRPr="00DC6E4A" w:rsidRDefault="00B50A13" w:rsidP="00B50A13">
      <w:pPr>
        <w:pStyle w:val="af7"/>
        <w:widowControl w:val="0"/>
        <w:ind w:left="0" w:firstLine="709"/>
        <w:jc w:val="both"/>
      </w:pPr>
      <w:r w:rsidRPr="00DC6E4A">
        <w:t>ОК 10. Осуществлять профилактику травматизма, обеспечивать охрану жизни и здоровья занимающихся.</w:t>
      </w:r>
    </w:p>
    <w:p w:rsidR="00B50A13" w:rsidRPr="00DC6E4A" w:rsidRDefault="00B50A13" w:rsidP="00B50A13">
      <w:pPr>
        <w:pStyle w:val="22"/>
        <w:widowControl w:val="0"/>
        <w:ind w:left="0" w:firstLine="720"/>
        <w:jc w:val="both"/>
      </w:pPr>
      <w:r w:rsidRPr="00DC6E4A">
        <w:rPr>
          <w:b/>
        </w:rPr>
        <w:t> </w:t>
      </w:r>
      <w:r w:rsidRPr="00DC6E4A">
        <w:t xml:space="preserve">Педагог по физической культуре и спорту должен </w:t>
      </w:r>
      <w:r w:rsidRPr="00DC6E4A">
        <w:rPr>
          <w:bCs/>
        </w:rPr>
        <w:t xml:space="preserve">обладать </w:t>
      </w:r>
      <w:r w:rsidRPr="00DC6E4A">
        <w:rPr>
          <w:b/>
        </w:rPr>
        <w:t xml:space="preserve">профессиональными </w:t>
      </w:r>
      <w:r w:rsidRPr="00DC6E4A">
        <w:rPr>
          <w:b/>
          <w:bCs/>
          <w:iCs/>
        </w:rPr>
        <w:t>компетенциями</w:t>
      </w:r>
      <w:r w:rsidRPr="00DC6E4A">
        <w:rPr>
          <w:bCs/>
        </w:rPr>
        <w:t xml:space="preserve">, </w:t>
      </w:r>
      <w:r w:rsidRPr="00DC6E4A">
        <w:t>соответствующими основным видам профессиональной деятельности:</w:t>
      </w:r>
    </w:p>
    <w:p w:rsidR="00B50A13" w:rsidRPr="00DC6E4A" w:rsidRDefault="00B50A13" w:rsidP="00B50A13">
      <w:pPr>
        <w:pStyle w:val="22"/>
        <w:widowControl w:val="0"/>
        <w:ind w:left="0" w:firstLine="720"/>
        <w:jc w:val="both"/>
        <w:rPr>
          <w:b/>
        </w:rPr>
      </w:pPr>
      <w:r w:rsidRPr="00DC6E4A">
        <w:rPr>
          <w:b/>
        </w:rPr>
        <w:t>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1.1. Определять цели и задачи, планировать учебно-тренировочные занятия.</w:t>
      </w:r>
    </w:p>
    <w:p w:rsidR="00B50A13" w:rsidRPr="00DC6E4A" w:rsidRDefault="00B50A13" w:rsidP="00B50A13">
      <w:pPr>
        <w:pStyle w:val="af7"/>
        <w:widowControl w:val="0"/>
        <w:ind w:left="0" w:firstLine="709"/>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B50A13" w:rsidRPr="00DC6E4A" w:rsidRDefault="00B50A13" w:rsidP="00B50A13">
      <w:pPr>
        <w:pStyle w:val="af7"/>
        <w:widowControl w:val="0"/>
        <w:ind w:left="0" w:firstLine="709"/>
        <w:jc w:val="both"/>
      </w:pPr>
      <w:r w:rsidRPr="00DC6E4A">
        <w:t xml:space="preserve">ПК 1.5. Анализировать учебно-тренировочные занятия, процесс и результаты руководства соревновательной деятельностью. </w:t>
      </w:r>
    </w:p>
    <w:p w:rsidR="00B50A13" w:rsidRPr="00DC6E4A" w:rsidRDefault="00B50A13" w:rsidP="00B50A13">
      <w:pPr>
        <w:pStyle w:val="af7"/>
        <w:widowControl w:val="0"/>
        <w:ind w:left="0" w:firstLine="709"/>
        <w:jc w:val="both"/>
      </w:pPr>
      <w:r w:rsidRPr="00DC6E4A">
        <w:t xml:space="preserve">ПК 1.6. Проводить спортивный отбор и спортивную ориентацию. </w:t>
      </w:r>
    </w:p>
    <w:p w:rsidR="00B50A13" w:rsidRPr="00DC6E4A" w:rsidRDefault="00B50A13" w:rsidP="00B50A13">
      <w:pPr>
        <w:pStyle w:val="af7"/>
        <w:widowControl w:val="0"/>
        <w:ind w:left="0" w:firstLine="709"/>
        <w:jc w:val="both"/>
      </w:pPr>
      <w:r w:rsidRPr="00DC6E4A">
        <w:t xml:space="preserve">ПК 1.7. Подбирать, эксплуатировать и готовить к занятиям и соревнованиям </w:t>
      </w:r>
      <w:r w:rsidRPr="00DC6E4A">
        <w:lastRenderedPageBreak/>
        <w:t>спортивное оборудование и инвентарь.</w:t>
      </w:r>
    </w:p>
    <w:p w:rsidR="00B50A13" w:rsidRPr="00DC6E4A" w:rsidRDefault="00B50A13" w:rsidP="00B50A13">
      <w:pPr>
        <w:pStyle w:val="af7"/>
        <w:widowControl w:val="0"/>
        <w:ind w:left="0" w:firstLine="709"/>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B50A13" w:rsidRPr="00DC6E4A" w:rsidRDefault="00B50A13" w:rsidP="00B50A13">
      <w:pPr>
        <w:pStyle w:val="22"/>
        <w:widowControl w:val="0"/>
        <w:ind w:left="0" w:firstLine="720"/>
        <w:jc w:val="both"/>
        <w:rPr>
          <w:b/>
        </w:rPr>
      </w:pPr>
      <w:r w:rsidRPr="00DC6E4A">
        <w:rPr>
          <w:b/>
          <w:bCs/>
        </w:rPr>
        <w:t> Организация физкультурно-спортивной деятельности различных возрастных групп населения.</w:t>
      </w:r>
    </w:p>
    <w:p w:rsidR="00B50A13" w:rsidRPr="00DC6E4A" w:rsidRDefault="00B50A13" w:rsidP="00B50A13">
      <w:pPr>
        <w:pStyle w:val="af7"/>
        <w:widowControl w:val="0"/>
        <w:ind w:left="0" w:firstLine="709"/>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B50A13" w:rsidRPr="00DC6E4A" w:rsidRDefault="00B50A13" w:rsidP="00B50A13">
      <w:pPr>
        <w:pStyle w:val="af7"/>
        <w:widowControl w:val="0"/>
        <w:ind w:left="0" w:firstLine="709"/>
        <w:jc w:val="both"/>
      </w:pPr>
      <w:r w:rsidRPr="00DC6E4A">
        <w:t>ПК 2.2. Мотивировать население различных возрастных групп к участию в физкультурно-спортивной деятельности.</w:t>
      </w:r>
    </w:p>
    <w:p w:rsidR="00B50A13" w:rsidRPr="00DC6E4A" w:rsidRDefault="00B50A13" w:rsidP="00B50A13">
      <w:pPr>
        <w:pStyle w:val="af7"/>
        <w:widowControl w:val="0"/>
        <w:ind w:left="0" w:firstLine="709"/>
        <w:jc w:val="both"/>
      </w:pPr>
      <w:r w:rsidRPr="00DC6E4A">
        <w:t>ПК 2.5. Организовывать обустройство и эксплуатацию спортивных сооружений и мест занятий физической культурой и спортом.</w:t>
      </w:r>
    </w:p>
    <w:p w:rsidR="00B50A13" w:rsidRPr="00DC6E4A" w:rsidRDefault="00B50A13" w:rsidP="00B50A13">
      <w:pPr>
        <w:pStyle w:val="af7"/>
        <w:widowControl w:val="0"/>
        <w:ind w:left="0" w:firstLine="709"/>
        <w:jc w:val="both"/>
      </w:pPr>
      <w:r w:rsidRPr="00DC6E4A">
        <w:t>ПК 2.6. 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B50A13" w:rsidRPr="00DC6E4A" w:rsidRDefault="00B50A13" w:rsidP="00B50A13">
      <w:pPr>
        <w:pStyle w:val="22"/>
        <w:widowControl w:val="0"/>
        <w:ind w:left="0" w:firstLine="720"/>
        <w:jc w:val="both"/>
        <w:rPr>
          <w:b/>
        </w:rPr>
      </w:pPr>
      <w:r w:rsidRPr="00DC6E4A">
        <w:rPr>
          <w:b/>
        </w:rPr>
        <w:t> Методическое обеспечение организации физкультурной и спортивной деятельности</w:t>
      </w:r>
      <w:r w:rsidRPr="00DC6E4A">
        <w:rPr>
          <w:b/>
          <w:bCs/>
        </w:rPr>
        <w:t>.</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7"/>
        <w:widowControl w:val="0"/>
        <w:ind w:left="0" w:firstLine="709"/>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B50A13" w:rsidRPr="00DC6E4A" w:rsidRDefault="00B50A13" w:rsidP="00B50A13">
      <w:pPr>
        <w:pStyle w:val="af7"/>
        <w:widowControl w:val="0"/>
        <w:ind w:left="0" w:firstLine="709"/>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pPr>
      <w:r w:rsidRPr="00DC6E4A">
        <w:t>ПК 3.5. Участвовать в исследовательской и проектной деятельности в области образования, физической культуры и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 Содержание учебной дисциплины.</w:t>
      </w:r>
    </w:p>
    <w:p w:rsidR="00B50A13" w:rsidRPr="00DC6E4A" w:rsidRDefault="00B50A13" w:rsidP="00B50A13">
      <w:pPr>
        <w:widowControl w:val="0"/>
        <w:autoSpaceDE w:val="0"/>
        <w:autoSpaceDN w:val="0"/>
        <w:adjustRightInd w:val="0"/>
        <w:spacing w:after="0" w:line="240" w:lineRule="auto"/>
        <w:jc w:val="center"/>
        <w:rPr>
          <w:rFonts w:ascii="Times New Roman" w:hAnsi="Times New Roman" w:cs="Times New Roman"/>
          <w:b/>
          <w:sz w:val="24"/>
          <w:szCs w:val="24"/>
        </w:rPr>
      </w:pPr>
      <w:r w:rsidRPr="00DC6E4A">
        <w:rPr>
          <w:rFonts w:ascii="Times New Roman" w:hAnsi="Times New Roman" w:cs="Times New Roman"/>
          <w:sz w:val="24"/>
          <w:szCs w:val="24"/>
        </w:rPr>
        <w:t>Раздел 3. Основы ЛФК и массажа</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 xml:space="preserve">Тема 3.1. Общие основы лечебной физической культуры. Понятие о ЛФК и реабилитации. </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Виды реабилитации. Механизмы профилактического и лечебного действия физической культуры.</w:t>
      </w:r>
    </w:p>
    <w:p w:rsidR="00C4741D" w:rsidRPr="00DC6E4A" w:rsidRDefault="00B50A13" w:rsidP="002E5FF4">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Механизмы тонизирующего влияния физических упражнений, формирование компенсации, трофического действия физических упражнений и нормализации функции.</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Классификация физических упражнений, применяемых в ЛФК, их характеристика.</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Гимнастические упражнения, спортивно-прикладные упражнения и игры. Общие требования к методике применения физических упражнений.</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Принципы дозировки. Исходные положения. Темп выполнения, эмоциональный уровень проведения занятий. Формы занятия ЛФК.</w:t>
      </w:r>
    </w:p>
    <w:p w:rsidR="00B50A13" w:rsidRPr="00DC6E4A" w:rsidRDefault="00B50A13" w:rsidP="00430050">
      <w:pPr>
        <w:framePr w:hSpace="180" w:wrap="around" w:vAnchor="text" w:hAnchor="text" w:xAlign="center" w:y="1"/>
        <w:spacing w:after="0" w:line="240" w:lineRule="auto"/>
        <w:ind w:firstLine="709"/>
        <w:suppressOverlap/>
        <w:jc w:val="both"/>
        <w:rPr>
          <w:rFonts w:ascii="Times New Roman" w:hAnsi="Times New Roman" w:cs="Times New Roman"/>
          <w:sz w:val="24"/>
          <w:szCs w:val="24"/>
        </w:rPr>
      </w:pPr>
      <w:r w:rsidRPr="00DC6E4A">
        <w:rPr>
          <w:rFonts w:ascii="Times New Roman" w:hAnsi="Times New Roman" w:cs="Times New Roman"/>
          <w:sz w:val="24"/>
          <w:szCs w:val="24"/>
        </w:rPr>
        <w:t xml:space="preserve">Лечебная гимнастика, утренняя гигиеническая гимнастика, лечебная ходьба, терренкур, ближний туризм, спортивные упражнения, игры, физкультурно-массовая работа. Периоды ЛФК и соответствующие им режимы двигательной активности. </w:t>
      </w:r>
    </w:p>
    <w:p w:rsidR="00430050" w:rsidRDefault="00B50A13" w:rsidP="00430050">
      <w:pPr>
        <w:pStyle w:val="23"/>
        <w:tabs>
          <w:tab w:val="left" w:pos="180"/>
          <w:tab w:val="left" w:pos="1260"/>
          <w:tab w:val="left" w:pos="10800"/>
        </w:tabs>
        <w:spacing w:after="0" w:line="240" w:lineRule="auto"/>
        <w:ind w:left="0" w:firstLine="709"/>
        <w:jc w:val="both"/>
      </w:pPr>
      <w:r w:rsidRPr="00DC6E4A">
        <w:t>Понятие о комплексном лечении. Двигательные режимы: постельный, полупостельный, свободный. В условиях санатория применяется щадящий режим и тренирующий режим. Практические занятия Освоение методики построения и проведение занятий ЛФК. Составление индивидуальной программы ЛФК.</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rPr>
          <w:rFonts w:eastAsia="Calibri"/>
          <w:bCs/>
        </w:rPr>
        <w:t>Тема 3.2. Методика лечебного применения физических упражнений при дефектах осанки, сколиозах и плоскостопии.</w:t>
      </w:r>
      <w:r w:rsidRPr="00DC6E4A">
        <w:t xml:space="preserve"> Механизмы лечебного действия и методика лечебного применения физических упражнений при дефектах осанки, сколиозах.</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lastRenderedPageBreak/>
        <w:t xml:space="preserve">Задачи ЛФК при нарушениях осанки. Методика ЛФК, степени сколиоза. Методика ЛФК при сколиозах. Механизмы лечебного действия и методика лечебного применения физических упражнений при плоскостопии </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 xml:space="preserve">Плоскостопие и его разновидности. Методика ЛФК при плоскостопии. Практические занятия Ознакомление с методикой занятия ЛФК при нарушении осанки, сколиозах и плоскостопии. </w:t>
      </w:r>
    </w:p>
    <w:p w:rsidR="00430050" w:rsidRDefault="00430050" w:rsidP="00430050">
      <w:pPr>
        <w:pStyle w:val="23"/>
        <w:tabs>
          <w:tab w:val="left" w:pos="180"/>
          <w:tab w:val="left" w:pos="1260"/>
          <w:tab w:val="left" w:pos="10800"/>
        </w:tabs>
        <w:spacing w:after="0" w:line="240" w:lineRule="auto"/>
        <w:ind w:left="0" w:firstLine="709"/>
        <w:jc w:val="both"/>
      </w:pPr>
      <w:r w:rsidRPr="00DC6E4A">
        <w:t xml:space="preserve">Составление примерных комплексов физических упражнений при тех или иных нарушениях осанки, сколиозах или плоскостопии. Семинарское занятие по методике проведения ЛФК. </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rPr>
          <w:rFonts w:eastAsia="Calibri"/>
          <w:bCs/>
        </w:rPr>
        <w:t>Тема 3.3. Методика лечебного применения физических упражнений при травмах и заболеваниях ОДА.</w:t>
      </w:r>
      <w:r w:rsidRPr="00DC6E4A">
        <w:t xml:space="preserve"> Задачи и основы методики ЛФК при травмах опорно-двигательного аппарата.</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 xml:space="preserve">Средства ЛФК. Общие и специальные задачи. Механизмы лечебного действия физических упражнений при травмах опорно-двигательной системы. </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 xml:space="preserve">Периоды ЛФК при переломах. Методика ЛФК при переломах костей, верхних и нижних конечностей и позвоночника в зависимости от метода лечения. Механизмы лечебного действия физических упражнений при заболеваниях опорно-двигательной системы. </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Основные данные о заболеваниях суставов. Методика ЛФК при заболеваниях суставов. Особенности реабилитации спортсменов после травм и заболеваний опорно-двигательного аппарата.</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 xml:space="preserve">Задачи реабилитации. Этапы медицинской и спортивной реабилитации Практические занятия Ознакомление с методикой занятия ЛФК при переломах верхних и нижних конечностей, позвоночника. </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Виды переломов. Периоды ЛФК при переломах. Составление примерных комплексов физических упражнений для больных с переломами верхних или нижних конечностей и позвоночника. Ознакомление с методикой проведения ЛФК при травмах и вывихах суставов.</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Повреждения суставов. Задачи ЛФК. Составление примерных комплексов Семинарское занятие по методике ЛФК при травмах и заболеваниях ОДА.</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rPr>
          <w:rFonts w:eastAsia="Calibri"/>
          <w:bCs/>
        </w:rPr>
        <w:t>Тема 3.4. Основы методики лечебной физической культуры при различных заболеваниях.</w:t>
      </w:r>
      <w:r w:rsidRPr="00DC6E4A">
        <w:t xml:space="preserve"> ЛФК при заболеваниях сердечно-сосудистой системы.</w:t>
      </w:r>
    </w:p>
    <w:p w:rsidR="00430050" w:rsidRPr="00DC6E4A" w:rsidRDefault="00430050"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данные о заболеваниях сердца, сосудов, нейрогуморального аппарата, регулирующего кровообращение. Показания и противопоказания к применению ЛФК. Методика ЛФК при инфаркте миокарда, при пороках сердца, гипертонической болезни, зависимости от форм и стадий. ЛФК при заболеваниях органов дыхания.</w:t>
      </w:r>
    </w:p>
    <w:p w:rsidR="00430050" w:rsidRPr="00DC6E4A" w:rsidRDefault="00430050"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данные о заболеваниях дыхательной системы: пневмония, бронхиальная астма, эмфизема легких, плеврит. Методика ЛФК при заболеваниях органов дыхания. ЛФК при заболеваниях нервной системы.</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Методика ЛФК при заболеваниях нервной системы Практические занятия. Ознакомление с методикой ЛФК при заболеваниях сердечно-сосудистой системы, нервной системы и органов дыхания.</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Основные заболевания. Задачи ЛФК. Составление примерных комплексов физических упражнений при заболеваниях сердечно-сосудистой системы, нервной системы и органов дыхания. Разработка комплекса упражнений на дыхание. Разработка комплекса гимнастических упражнений. Семинарское занятие по методике ЛФК.</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rPr>
          <w:rFonts w:eastAsia="Calibri"/>
          <w:bCs/>
        </w:rPr>
        <w:t>Тема 3.5.  Общие основы массажа.</w:t>
      </w:r>
      <w:r w:rsidRPr="00DC6E4A">
        <w:t xml:space="preserve"> Понятие о массаже. Механизмы и физиологическое влияние массажа на организм.</w:t>
      </w:r>
    </w:p>
    <w:p w:rsidR="00430050" w:rsidRPr="00430050" w:rsidRDefault="00430050" w:rsidP="00430050">
      <w:pPr>
        <w:pStyle w:val="23"/>
        <w:tabs>
          <w:tab w:val="left" w:pos="180"/>
          <w:tab w:val="left" w:pos="1260"/>
          <w:tab w:val="left" w:pos="10800"/>
        </w:tabs>
        <w:spacing w:after="0" w:line="240" w:lineRule="auto"/>
        <w:ind w:left="0" w:firstLine="709"/>
        <w:jc w:val="both"/>
      </w:pPr>
      <w:r w:rsidRPr="00DC6E4A">
        <w:t xml:space="preserve">Действие массажа на центральную и периферическую нервную систему, на кожу и обмен веществ. Действие массажа на мышечную систему. Роль массажа в восстановление работоспособности мышц и подготовке их к работе. Воздействие массажа на связочный </w:t>
      </w:r>
      <w:r w:rsidRPr="00DC6E4A">
        <w:lastRenderedPageBreak/>
        <w:t xml:space="preserve">аппарат и на суставы. Влияние массажа на кровообращение, дыхание, внутренние органы.  </w:t>
      </w:r>
      <w:r w:rsidRPr="00430050">
        <w:t>Гигиенические основы массажа.</w:t>
      </w:r>
    </w:p>
    <w:p w:rsidR="00430050" w:rsidRPr="00430050" w:rsidRDefault="00430050" w:rsidP="00430050">
      <w:pPr>
        <w:spacing w:after="0" w:line="240" w:lineRule="auto"/>
        <w:ind w:firstLine="709"/>
        <w:jc w:val="both"/>
        <w:rPr>
          <w:rFonts w:ascii="Times New Roman" w:hAnsi="Times New Roman" w:cs="Times New Roman"/>
          <w:sz w:val="24"/>
          <w:szCs w:val="24"/>
        </w:rPr>
      </w:pPr>
      <w:r w:rsidRPr="00430050">
        <w:rPr>
          <w:rFonts w:ascii="Times New Roman" w:hAnsi="Times New Roman" w:cs="Times New Roman"/>
          <w:sz w:val="24"/>
          <w:szCs w:val="24"/>
        </w:rPr>
        <w:t>Гигиенические требования, предъявляемы к помещению, инвентарю, массажисту и массажируемому. Показания и противопоказания к применению массажа. Осмотр массируемой области тела. Системы массажа. Краткая характеристика систем спортивного массажа</w:t>
      </w:r>
      <w:r>
        <w:rPr>
          <w:rFonts w:ascii="Times New Roman" w:hAnsi="Times New Roman" w:cs="Times New Roman"/>
          <w:sz w:val="24"/>
          <w:szCs w:val="24"/>
        </w:rPr>
        <w:t>.</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rPr>
          <w:rFonts w:eastAsia="Calibri"/>
          <w:bCs/>
        </w:rPr>
        <w:t>Тема 3.6. Виды и методы массажа</w:t>
      </w:r>
      <w:r w:rsidRPr="00DC6E4A">
        <w:t xml:space="preserve"> Виды и методы массажа.</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Виды массажа: лечебный, косметический, гигиенический и спортивный. Методы массажа: ручной, аппаратный и комбинированный. Краткая характеристика общего и частного массажа. Гигиенический массаж.</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Задачи гигиенического массажа. Техника и методика проведения массажа Тренировочный массаж.</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Понятие о тренировочном массаже и его физиологические действия. Основные принципы построения массажа. Особенности методики массажа для повышения тренированности, совершенствования физических качеств, сохранения спортивной формы. Особенности методики в зависимости от вида спорта, характера тренировки, состояния спортсменов. Предварительный и восстановительный массаж.</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Понятие о массаже и его физиологические действия. Виды предварительного массажа: разминочный, тонизирующий, успокаивающий, согревающий. Методика их проведения. Особенности проведения восстановительного массажа в процессе тренировочного занятия, между тренировочными занятиями, после тренировочных занятий, во время соревнований, после соревнований. Самомассаж.</w:t>
      </w:r>
    </w:p>
    <w:p w:rsidR="00430050" w:rsidRPr="00DC6E4A" w:rsidRDefault="00430050" w:rsidP="00430050">
      <w:pPr>
        <w:pStyle w:val="23"/>
        <w:tabs>
          <w:tab w:val="left" w:pos="180"/>
          <w:tab w:val="left" w:pos="1260"/>
          <w:tab w:val="left" w:pos="10800"/>
        </w:tabs>
        <w:spacing w:after="0" w:line="240" w:lineRule="auto"/>
        <w:ind w:left="0" w:firstLine="709"/>
        <w:jc w:val="both"/>
      </w:pPr>
      <w:r w:rsidRPr="00DC6E4A">
        <w:t>Понятие о самомассаже. Положительные и отрицательные стороны самомассажа. Исходные положения при самомассаже отдельных областей тела и мышечных групп. Методика проведения общего сеанса самомассажа Практические занятия Семинарское занятие по основам массажа.</w:t>
      </w:r>
    </w:p>
    <w:p w:rsidR="00430050" w:rsidRPr="00DC6E4A" w:rsidRDefault="00430050" w:rsidP="00430050">
      <w:pPr>
        <w:spacing w:after="0" w:line="240" w:lineRule="auto"/>
        <w:ind w:firstLine="709"/>
        <w:jc w:val="both"/>
        <w:rPr>
          <w:rFonts w:ascii="Times New Roman" w:hAnsi="Times New Roman" w:cs="Times New Roman"/>
          <w:sz w:val="24"/>
          <w:szCs w:val="24"/>
        </w:rPr>
      </w:pPr>
    </w:p>
    <w:p w:rsidR="00B50A13" w:rsidRPr="00DC6E4A" w:rsidRDefault="00B50A13" w:rsidP="00430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Тематический план</w:t>
      </w:r>
    </w:p>
    <w:p w:rsidR="00B50A13" w:rsidRPr="00DC6E4A" w:rsidRDefault="00B50A13" w:rsidP="00B50A13">
      <w:pPr>
        <w:spacing w:after="0" w:line="240" w:lineRule="auto"/>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8"/>
        <w:gridCol w:w="1418"/>
      </w:tblGrid>
      <w:tr w:rsidR="00B50A13" w:rsidRPr="00DC6E4A" w:rsidTr="00B50A13">
        <w:tc>
          <w:tcPr>
            <w:tcW w:w="793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b/>
                <w:sz w:val="24"/>
                <w:szCs w:val="24"/>
              </w:rPr>
            </w:pPr>
            <w:r w:rsidRPr="00DC6E4A">
              <w:rPr>
                <w:rFonts w:ascii="Times New Roman" w:hAnsi="Times New Roman" w:cs="Times New Roman"/>
                <w:sz w:val="24"/>
                <w:szCs w:val="24"/>
              </w:rPr>
              <w:t>Наименование разделов и тем</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Раздел 3. Основы ЛФК и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b/>
                <w:sz w:val="24"/>
                <w:szCs w:val="24"/>
              </w:rPr>
            </w:pPr>
            <w:r w:rsidRPr="00DC6E4A">
              <w:rPr>
                <w:rFonts w:ascii="Times New Roman" w:hAnsi="Times New Roman" w:cs="Times New Roman"/>
                <w:b/>
                <w:sz w:val="24"/>
                <w:szCs w:val="24"/>
              </w:rPr>
              <w:t>Тема 3.1. Общие основы ЛФК</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16</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Понятие о ЛФК и реабилитации.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hideMark/>
          </w:tcPr>
          <w:p w:rsidR="00B50A13" w:rsidRPr="00DC6E4A" w:rsidRDefault="00B50A13" w:rsidP="00430050">
            <w:pPr>
              <w:widowControl w:val="0"/>
              <w:autoSpaceDE w:val="0"/>
              <w:autoSpaceDN w:val="0"/>
              <w:adjustRightInd w:val="0"/>
              <w:spacing w:after="0" w:line="240" w:lineRule="auto"/>
              <w:rPr>
                <w:rFonts w:ascii="Times New Roman" w:eastAsia="Calibri" w:hAnsi="Times New Roman" w:cs="Times New Roman"/>
                <w:bCs/>
                <w:sz w:val="24"/>
                <w:szCs w:val="24"/>
              </w:rPr>
            </w:pPr>
            <w:r w:rsidRPr="00DC6E4A">
              <w:rPr>
                <w:rFonts w:ascii="Times New Roman" w:hAnsi="Times New Roman" w:cs="Times New Roman"/>
                <w:snapToGrid w:val="0"/>
                <w:sz w:val="24"/>
                <w:szCs w:val="24"/>
              </w:rPr>
              <w:t xml:space="preserve"> Механизмы профилактического и лечебного действия физической культуры</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Классификация физических упражнений, применяемых в ЛФК, их характеристика</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Общие требования к методике применения физических упражнений</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Формы занятия ЛФК</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Периоды ЛФК и соответствующие им режимы двигательной активности</w:t>
            </w:r>
            <w:r w:rsidRPr="00DC6E4A">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Освоение методики построения и проведение занятий ЛФК.</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widowControl w:val="0"/>
              <w:autoSpaceDE w:val="0"/>
              <w:autoSpaceDN w:val="0"/>
              <w:adjustRightIn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Составление индивидуальной программы ЛФК.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eastAsia="Calibri" w:hAnsi="Times New Roman" w:cs="Times New Roman"/>
                <w:b/>
                <w:bCs/>
                <w:sz w:val="24"/>
                <w:szCs w:val="24"/>
              </w:rPr>
              <w:t xml:space="preserve">Тема 3.2. </w:t>
            </w:r>
            <w:r w:rsidRPr="00DC6E4A">
              <w:rPr>
                <w:rFonts w:ascii="Times New Roman" w:hAnsi="Times New Roman" w:cs="Times New Roman"/>
                <w:b/>
                <w:sz w:val="24"/>
                <w:szCs w:val="24"/>
              </w:rPr>
              <w:t>Методика лечебного применения физических упражнений при дефектах осанки, сколиозах и плоскостопии.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Механизмы лечебного действия и методика лечебного применения физических упражнений при дефектах осанки, сколиозах.</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 xml:space="preserve">Механизмы лечебного действия и методика лечебного применения физических упражнений при плоскостопии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tabs>
                <w:tab w:val="left" w:pos="676"/>
              </w:tabs>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 xml:space="preserve">Ознакомление с методикой занятия ЛФК при нарушении осанки, </w:t>
            </w:r>
            <w:r w:rsidRPr="00DC6E4A">
              <w:rPr>
                <w:rFonts w:ascii="Times New Roman" w:hAnsi="Times New Roman" w:cs="Times New Roman"/>
                <w:snapToGrid w:val="0"/>
                <w:sz w:val="24"/>
                <w:szCs w:val="24"/>
              </w:rPr>
              <w:lastRenderedPageBreak/>
              <w:t>сколиозах и плоскостопии</w:t>
            </w:r>
            <w:r w:rsidRPr="00DC6E4A">
              <w:rPr>
                <w:rFonts w:ascii="Times New Roman" w:hAnsi="Times New Roman" w:cs="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 xml:space="preserve">Семинарское занятие по методике проведения ЛФК.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eastAsia="Calibri" w:hAnsi="Times New Roman" w:cs="Times New Roman"/>
                <w:b/>
                <w:bCs/>
                <w:sz w:val="24"/>
                <w:szCs w:val="24"/>
              </w:rPr>
              <w:t xml:space="preserve">Тема 3.3. </w:t>
            </w:r>
            <w:r w:rsidRPr="00DC6E4A">
              <w:rPr>
                <w:rFonts w:ascii="Times New Roman" w:hAnsi="Times New Roman" w:cs="Times New Roman"/>
                <w:b/>
                <w:snapToGrid w:val="0"/>
                <w:sz w:val="24"/>
                <w:szCs w:val="24"/>
              </w:rPr>
              <w:t>Методика лечебного применения физических упражнений при травмах и заболеваниях ОДА.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14</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Задачи и основы методики ЛФК при травмах опорно-двигательного аппарата.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 xml:space="preserve"> Механизмы лечебного действия физических упражнений при травмах опорно-двигательной системы</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Механизмы лечебного действия физических упражнений при заболеваниях опорно-двигательной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Особенности реабилитации спортсменов после травм и заболеваний опорно-двигательного аппарата.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Ознакомление с методикой занятия ЛФК при переломах верхних и нижних конечностей</w:t>
            </w:r>
            <w:r w:rsidRPr="00DC6E4A">
              <w:rPr>
                <w:rFonts w:ascii="Times New Roman" w:hAnsi="Times New Roman" w:cs="Times New Roman"/>
                <w:sz w:val="24"/>
                <w:szCs w:val="24"/>
              </w:rPr>
              <w:t xml:space="preserve">, позвоночника.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 xml:space="preserve">Ознакомление с </w:t>
            </w:r>
            <w:r w:rsidRPr="00DC6E4A">
              <w:rPr>
                <w:rFonts w:ascii="Times New Roman" w:hAnsi="Times New Roman" w:cs="Times New Roman"/>
                <w:snapToGrid w:val="0"/>
                <w:sz w:val="24"/>
                <w:szCs w:val="24"/>
              </w:rPr>
              <w:t>методикой проведения ЛФК при травмах и вывихах суставов.</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Семинарское занятие по методике ЛФК при травмах и заболеваниях ОДА.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7</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eastAsia="Calibri" w:hAnsi="Times New Roman" w:cs="Times New Roman"/>
                <w:b/>
                <w:bCs/>
                <w:sz w:val="24"/>
                <w:szCs w:val="24"/>
              </w:rPr>
              <w:t xml:space="preserve">Тема 3.4. </w:t>
            </w:r>
            <w:r w:rsidRPr="00DC6E4A">
              <w:rPr>
                <w:rFonts w:ascii="Times New Roman" w:hAnsi="Times New Roman" w:cs="Times New Roman"/>
                <w:b/>
                <w:snapToGrid w:val="0"/>
                <w:sz w:val="24"/>
                <w:szCs w:val="24"/>
              </w:rPr>
              <w:t>Основы методики ЛФК при различных заболеваниях.</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18</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ЛФК при заболеваниях сердечно-сосудистой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ЛФК при заболеваниях органов дыхания</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ЛФК при заболеваниях нервной системы</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Ознакомление с методикой</w:t>
            </w:r>
            <w:r w:rsidRPr="00DC6E4A">
              <w:rPr>
                <w:rFonts w:ascii="Times New Roman" w:hAnsi="Times New Roman" w:cs="Times New Roman"/>
                <w:snapToGrid w:val="0"/>
                <w:sz w:val="24"/>
                <w:szCs w:val="24"/>
              </w:rPr>
              <w:t xml:space="preserve"> ЛФК при заболеваниях сердечно-сосудистой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Ознакомление с методикой</w:t>
            </w:r>
            <w:r w:rsidRPr="00DC6E4A">
              <w:rPr>
                <w:rFonts w:ascii="Times New Roman" w:hAnsi="Times New Roman" w:cs="Times New Roman"/>
                <w:snapToGrid w:val="0"/>
                <w:sz w:val="24"/>
                <w:szCs w:val="24"/>
              </w:rPr>
              <w:t xml:space="preserve"> ЛФК при заболеваниях нервной системы.</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bookmarkStart w:id="207" w:name="_Hlk66392611"/>
            <w:r w:rsidRPr="00DC6E4A">
              <w:rPr>
                <w:rFonts w:ascii="Times New Roman" w:hAnsi="Times New Roman" w:cs="Times New Roman"/>
                <w:sz w:val="24"/>
                <w:szCs w:val="24"/>
              </w:rPr>
              <w:t>Ознакомление с методикой</w:t>
            </w:r>
            <w:r w:rsidRPr="00DC6E4A">
              <w:rPr>
                <w:rFonts w:ascii="Times New Roman" w:hAnsi="Times New Roman" w:cs="Times New Roman"/>
                <w:snapToGrid w:val="0"/>
                <w:sz w:val="24"/>
                <w:szCs w:val="24"/>
              </w:rPr>
              <w:t xml:space="preserve"> ЛФК при заболеваниях органов дыхания.</w:t>
            </w:r>
            <w:bookmarkEnd w:id="207"/>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bookmarkStart w:id="208" w:name="_Hlk66389832"/>
            <w:r w:rsidRPr="00DC6E4A">
              <w:rPr>
                <w:rFonts w:ascii="Times New Roman" w:hAnsi="Times New Roman" w:cs="Times New Roman"/>
                <w:sz w:val="24"/>
                <w:szCs w:val="24"/>
              </w:rPr>
              <w:t>Разработка комплекса упражнений на дыхание.</w:t>
            </w:r>
            <w:bookmarkEnd w:id="208"/>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bookmarkStart w:id="209" w:name="_Hlk66389871"/>
            <w:r w:rsidRPr="00DC6E4A">
              <w:rPr>
                <w:rFonts w:ascii="Times New Roman" w:hAnsi="Times New Roman" w:cs="Times New Roman"/>
                <w:sz w:val="24"/>
                <w:szCs w:val="24"/>
              </w:rPr>
              <w:t>Разработка комплекса гимнастических упражнений.</w:t>
            </w:r>
            <w:bookmarkEnd w:id="209"/>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Семинарское занятие по методике ЛФК.</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9</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b/>
                <w:snapToGrid w:val="0"/>
                <w:sz w:val="24"/>
                <w:szCs w:val="24"/>
              </w:rPr>
            </w:pPr>
            <w:r w:rsidRPr="00DC6E4A">
              <w:rPr>
                <w:rFonts w:ascii="Times New Roman" w:eastAsia="Calibri" w:hAnsi="Times New Roman" w:cs="Times New Roman"/>
                <w:b/>
                <w:bCs/>
                <w:sz w:val="24"/>
                <w:szCs w:val="24"/>
              </w:rPr>
              <w:t xml:space="preserve">Тема 3.5. </w:t>
            </w:r>
            <w:r w:rsidRPr="00DC6E4A">
              <w:rPr>
                <w:rFonts w:ascii="Times New Roman" w:hAnsi="Times New Roman" w:cs="Times New Roman"/>
                <w:b/>
                <w:snapToGrid w:val="0"/>
                <w:sz w:val="24"/>
                <w:szCs w:val="24"/>
              </w:rPr>
              <w:t>Общие основы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Понятие о массаже. Механизмы и физиологическое влияние массажа на организм</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Гигиенические основы и системы массажа</w:t>
            </w:r>
            <w:r w:rsidRPr="00DC6E4A">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eastAsia="Calibri" w:hAnsi="Times New Roman" w:cs="Times New Roman"/>
                <w:b/>
                <w:bCs/>
                <w:sz w:val="24"/>
                <w:szCs w:val="24"/>
              </w:rPr>
              <w:t xml:space="preserve">Тема 3.6. </w:t>
            </w:r>
            <w:r w:rsidRPr="00DC6E4A">
              <w:rPr>
                <w:rFonts w:ascii="Times New Roman" w:hAnsi="Times New Roman" w:cs="Times New Roman"/>
                <w:b/>
                <w:snapToGrid w:val="0"/>
                <w:sz w:val="24"/>
                <w:szCs w:val="24"/>
              </w:rPr>
              <w:t>Виды и методы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Виды и методы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Гигиенический массаж.</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Тренировочный массаж.</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Предварительный и восстановительный массаж.</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Самомассаж.</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Семинарское занятие по основам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b/>
                <w:sz w:val="24"/>
                <w:szCs w:val="24"/>
              </w:rPr>
            </w:pPr>
            <w:r w:rsidRPr="00DC6E4A">
              <w:rPr>
                <w:rFonts w:ascii="Times New Roman" w:eastAsia="Calibri" w:hAnsi="Times New Roman" w:cs="Times New Roman"/>
                <w:b/>
                <w:bCs/>
                <w:sz w:val="24"/>
                <w:szCs w:val="24"/>
              </w:rPr>
              <w:t xml:space="preserve">Тема 3.7. </w:t>
            </w:r>
            <w:r w:rsidRPr="00DC6E4A">
              <w:rPr>
                <w:rFonts w:ascii="Times New Roman" w:hAnsi="Times New Roman" w:cs="Times New Roman"/>
                <w:b/>
                <w:sz w:val="24"/>
                <w:szCs w:val="24"/>
              </w:rPr>
              <w:t>Техника выполнения приёмов массажа и самомассажа.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napToGrid w:val="0"/>
                <w:sz w:val="24"/>
                <w:szCs w:val="24"/>
              </w:rPr>
              <w:t xml:space="preserve">Поглаживание. Разминание. Разновидности приема. </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Растирание. Разновидности приема.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rPr>
          <w:trHeight w:val="236"/>
        </w:trPr>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Ударные приемы. Разновидности приема.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 xml:space="preserve">  Потряхивание – встряхивание.</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Движение. Понятие о приеме.</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lastRenderedPageBreak/>
              <w:t>Семинарское занятие по видам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b/>
                <w:snapToGrid w:val="0"/>
                <w:sz w:val="24"/>
                <w:szCs w:val="24"/>
              </w:rPr>
            </w:pPr>
            <w:r w:rsidRPr="00DC6E4A">
              <w:rPr>
                <w:rFonts w:ascii="Times New Roman" w:eastAsia="Calibri" w:hAnsi="Times New Roman" w:cs="Times New Roman"/>
                <w:b/>
                <w:bCs/>
                <w:sz w:val="24"/>
                <w:szCs w:val="24"/>
              </w:rPr>
              <w:t>Тема 3.8.</w:t>
            </w:r>
            <w:r w:rsidR="00C4741D">
              <w:rPr>
                <w:rFonts w:ascii="Times New Roman" w:eastAsia="Calibri" w:hAnsi="Times New Roman" w:cs="Times New Roman"/>
                <w:b/>
                <w:bCs/>
                <w:sz w:val="24"/>
                <w:szCs w:val="24"/>
              </w:rPr>
              <w:t xml:space="preserve"> </w:t>
            </w:r>
            <w:r w:rsidRPr="00DC6E4A">
              <w:rPr>
                <w:rFonts w:ascii="Times New Roman" w:hAnsi="Times New Roman" w:cs="Times New Roman"/>
                <w:b/>
                <w:snapToGrid w:val="0"/>
                <w:sz w:val="24"/>
                <w:szCs w:val="24"/>
              </w:rPr>
              <w:t>Методика проведения различных видов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napToGrid w:val="0"/>
                <w:sz w:val="24"/>
                <w:szCs w:val="24"/>
              </w:rPr>
            </w:pPr>
            <w:r w:rsidRPr="00DC6E4A">
              <w:rPr>
                <w:rFonts w:ascii="Times New Roman" w:hAnsi="Times New Roman" w:cs="Times New Roman"/>
                <w:snapToGrid w:val="0"/>
                <w:sz w:val="24"/>
                <w:szCs w:val="24"/>
              </w:rPr>
              <w:t>Освоение техники выполнения различных приёмов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Методика проведения общего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hideMark/>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Методика проведения спортивного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Семинарское занятие по методике проведения различных видов массажа.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Самостоятельная работа</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B50A13">
        <w:tc>
          <w:tcPr>
            <w:tcW w:w="7938" w:type="dxa"/>
            <w:tcBorders>
              <w:top w:val="single" w:sz="4" w:space="0" w:color="auto"/>
              <w:left w:val="single" w:sz="4" w:space="0" w:color="auto"/>
              <w:bottom w:val="single" w:sz="4" w:space="0" w:color="auto"/>
              <w:right w:val="single" w:sz="4" w:space="0" w:color="auto"/>
            </w:tcBorders>
            <w:vAlign w:val="center"/>
          </w:tcPr>
          <w:p w:rsidR="00B50A13" w:rsidRPr="00DC6E4A" w:rsidRDefault="00B50A13" w:rsidP="00430050">
            <w:pPr>
              <w:widowControl w:val="0"/>
              <w:autoSpaceDE w:val="0"/>
              <w:autoSpaceDN w:val="0"/>
              <w:adjustRightIn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Итого</w:t>
            </w:r>
          </w:p>
        </w:tc>
        <w:tc>
          <w:tcPr>
            <w:tcW w:w="1418" w:type="dxa"/>
            <w:tcBorders>
              <w:top w:val="single" w:sz="4" w:space="0" w:color="auto"/>
              <w:left w:val="single" w:sz="4" w:space="0" w:color="auto"/>
              <w:bottom w:val="single" w:sz="4" w:space="0" w:color="auto"/>
              <w:right w:val="single" w:sz="4" w:space="0" w:color="auto"/>
            </w:tcBorders>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92/138</w:t>
            </w:r>
          </w:p>
        </w:tc>
      </w:tr>
    </w:tbl>
    <w:p w:rsidR="00B50A13" w:rsidRPr="00DC6E4A" w:rsidRDefault="00B50A13" w:rsidP="00B50A13">
      <w:pPr>
        <w:rPr>
          <w:rFonts w:ascii="Times New Roman" w:hAnsi="Times New Roman" w:cs="Times New Roman"/>
        </w:rPr>
      </w:pPr>
    </w:p>
    <w:p w:rsidR="00B50A13" w:rsidRDefault="005619E3" w:rsidP="00B50A1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4.1.36</w:t>
      </w:r>
      <w:r w:rsidR="009750E5">
        <w:rPr>
          <w:rFonts w:ascii="Times New Roman" w:hAnsi="Times New Roman" w:cs="Times New Roman"/>
          <w:b/>
          <w:sz w:val="24"/>
          <w:szCs w:val="24"/>
        </w:rPr>
        <w:t>.</w:t>
      </w:r>
      <w:r w:rsidR="0061050E">
        <w:rPr>
          <w:rFonts w:ascii="Times New Roman" w:hAnsi="Times New Roman" w:cs="Times New Roman"/>
          <w:b/>
          <w:sz w:val="24"/>
          <w:szCs w:val="24"/>
        </w:rPr>
        <w:t xml:space="preserve"> </w:t>
      </w:r>
      <w:r w:rsidR="00430050">
        <w:rPr>
          <w:rFonts w:ascii="Times New Roman" w:hAnsi="Times New Roman" w:cs="Times New Roman"/>
          <w:b/>
          <w:sz w:val="24"/>
          <w:szCs w:val="24"/>
        </w:rPr>
        <w:t xml:space="preserve">Рабочая программа по </w:t>
      </w:r>
      <w:r w:rsidR="00B50A13" w:rsidRPr="00E22CA1">
        <w:rPr>
          <w:rFonts w:ascii="Times New Roman" w:hAnsi="Times New Roman" w:cs="Times New Roman"/>
          <w:b/>
          <w:sz w:val="24"/>
          <w:szCs w:val="24"/>
        </w:rPr>
        <w:t>МДК.03.01 Теоретические и прикладные аспекты методической работы педагога по физической культуре и спорту.</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 Планируемый результат</w:t>
      </w:r>
    </w:p>
    <w:p w:rsidR="00B50A13" w:rsidRPr="00DC6E4A" w:rsidRDefault="00B50A13" w:rsidP="00B50A13">
      <w:pPr>
        <w:pStyle w:val="af7"/>
        <w:widowControl w:val="0"/>
        <w:ind w:left="0" w:firstLine="709"/>
        <w:jc w:val="both"/>
      </w:pPr>
      <w:r w:rsidRPr="00DC6E4A">
        <w:t>ПК 3.1. Разрабатывать методическое обеспечение организации тренировочного процесса и руководства соревновательной деятельностью спортсменов в избранном виде спорта.</w:t>
      </w:r>
    </w:p>
    <w:p w:rsidR="00B50A13" w:rsidRPr="00DC6E4A" w:rsidRDefault="00B50A13" w:rsidP="00B50A13">
      <w:pPr>
        <w:pStyle w:val="af3"/>
        <w:spacing w:after="0"/>
        <w:ind w:left="0" w:firstLine="709"/>
        <w:jc w:val="both"/>
      </w:pPr>
      <w:r w:rsidRPr="00DC6E4A">
        <w:t xml:space="preserve">ПК 3.2. Разрабатывать методическое обеспечение физкультурно-оздоровительной и спортивно-массовой работы с различными возрастными группами населения по месту работы, месту жительства и месту отдыха, а также в образовательных, физкультурно-спортивных и оздоровительных организациях. </w:t>
      </w:r>
    </w:p>
    <w:p w:rsidR="00B50A13" w:rsidRPr="00DC6E4A" w:rsidRDefault="00B50A13" w:rsidP="00B50A13">
      <w:pPr>
        <w:pStyle w:val="210"/>
        <w:widowControl w:val="0"/>
        <w:spacing w:after="0"/>
        <w:ind w:left="0" w:firstLine="709"/>
        <w:jc w:val="both"/>
        <w:rPr>
          <w:rFonts w:ascii="Times New Roman" w:hAnsi="Times New Roman" w:cs="Times New Roman"/>
        </w:rPr>
      </w:pPr>
      <w:r w:rsidRPr="00DC6E4A">
        <w:rPr>
          <w:rFonts w:ascii="Times New Roman" w:hAnsi="Times New Roman" w:cs="Times New Roman"/>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B50A13" w:rsidRPr="00DC6E4A" w:rsidRDefault="00B50A13" w:rsidP="00B50A13">
      <w:pPr>
        <w:pStyle w:val="af7"/>
        <w:widowControl w:val="0"/>
        <w:ind w:left="0" w:firstLine="709"/>
        <w:jc w:val="both"/>
      </w:pPr>
      <w:r w:rsidRPr="00DC6E4A">
        <w:t>ПК 3.4. Оформлять методические разработки в виде отчетов, рефератов, выступлений.</w:t>
      </w:r>
    </w:p>
    <w:p w:rsidR="00B50A13" w:rsidRPr="00DC6E4A" w:rsidRDefault="00B50A13" w:rsidP="00B50A13">
      <w:pPr>
        <w:pStyle w:val="af7"/>
        <w:widowControl w:val="0"/>
        <w:ind w:left="0" w:firstLine="709"/>
        <w:jc w:val="both"/>
        <w:rPr>
          <w:b/>
        </w:rPr>
      </w:pPr>
      <w:r w:rsidRPr="00DC6E4A">
        <w:t>ПК 3.5. Участвовать в исследовательской и проектной деятельности в области физической культуры и спорта.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 Содержание учебной дисциплины</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Содержание методической деятельности спортивной школы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Структура методической деятельности спортивной школы. Рекомендации к составлению программы спортивной подготовки и годового плана методической работы спортивной школы</w:t>
      </w:r>
      <w:r w:rsidR="00C4741D">
        <w:rPr>
          <w:rFonts w:ascii="Times New Roman" w:hAnsi="Times New Roman" w:cs="Times New Roman"/>
          <w:sz w:val="24"/>
          <w:szCs w:val="24"/>
        </w:rPr>
        <w:t>.</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Анализ тренировочных занятий в спортивной школе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Комплексный педагогический анализ тренировочного занятия. Компонентный анализ тренировочного занятия. Проблемно-ориентированный анализ тренировочного занятия. Посещение и анализ тренировочного занятия.</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Набор в спортивную школу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Отношение школьников и родителей к физкультуре и спорту. Мнение специалистов о подготовке к набору детей в спортивные школы. </w:t>
      </w:r>
      <w:r w:rsidRPr="00DC6E4A">
        <w:rPr>
          <w:rFonts w:ascii="Times New Roman" w:hAnsi="Times New Roman" w:cs="Times New Roman"/>
          <w:sz w:val="24"/>
          <w:szCs w:val="24"/>
          <w:lang w:val="en-US"/>
        </w:rPr>
        <w:t>PR</w:t>
      </w:r>
      <w:r w:rsidRPr="00DC6E4A">
        <w:rPr>
          <w:rFonts w:ascii="Times New Roman" w:hAnsi="Times New Roman" w:cs="Times New Roman"/>
          <w:sz w:val="24"/>
          <w:szCs w:val="24"/>
        </w:rPr>
        <w:t>-технологии при наборе в спортивную школу. Роль тренера при наборе спортивную школу. Рекомендации по набору в спортивную школу.</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Сохранение контингента воспитанников спортивных школ</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 мнений специалистов по сохранению контингента воспитанников спортивных школ. Мотивация к продолжению спортивной деятельности. Роль тренера в сохранении контингента. Воспитательная работа с юными спортсменами. Организация досуга спортсменов. Рекомендации тренерам и руководителям по сохранению контингента юных спортсменов и уменьшению отсева.</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Работа с родителями воспитанников спортивных школ</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Взаимодействие специалистов спортивных школ с родителями спортсменов. Формы работы с родителями спортсменов.</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Методические рекомендации молодому тренеру</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Методические основы двигательной подготовки юных спортсменов. Организационные формы тренировочного процесса. Основное правило физической тренировки юных спортсменов.</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Профессионально-педагогическая компетентность специалиста в области физической культуры и спорта.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Виды педагогической компетентности. Педагогическое мастерство. Характеристика педагогических способностей. Основные требования к личности тренера. Формирование педагогической техники.</w:t>
      </w:r>
    </w:p>
    <w:p w:rsidR="00B50A13" w:rsidRPr="00DC6E4A"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Профессиональные компетенции тренера спортивной школы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Умения тренера. Формирование взаимоотношений между тренером и спортсменом. Роли тренера в процессе спортивной подготовки. Стили работы тренера.</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hAnsi="Times New Roman" w:cs="Times New Roman"/>
          <w:b/>
          <w:bCs/>
          <w:sz w:val="24"/>
          <w:szCs w:val="24"/>
        </w:rPr>
        <w:t>3. Тематический план</w:t>
      </w:r>
    </w:p>
    <w:tbl>
      <w:tblPr>
        <w:tblStyle w:val="a3"/>
        <w:tblW w:w="0" w:type="auto"/>
        <w:tblLook w:val="04A0" w:firstRow="1" w:lastRow="0" w:firstColumn="1" w:lastColumn="0" w:noHBand="0" w:noVBand="1"/>
      </w:tblPr>
      <w:tblGrid>
        <w:gridCol w:w="7933"/>
        <w:gridCol w:w="1417"/>
      </w:tblGrid>
      <w:tr w:rsidR="00B50A13" w:rsidRPr="00DC6E4A" w:rsidTr="00B50A13">
        <w:tc>
          <w:tcPr>
            <w:tcW w:w="7933"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Аудиторные занятия. Содержание обучения</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Структура методической деятельности спортивной школы.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b/>
                <w:bCs/>
                <w:sz w:val="24"/>
                <w:szCs w:val="24"/>
              </w:rPr>
            </w:pPr>
            <w:r w:rsidRPr="00DC6E4A">
              <w:rPr>
                <w:rFonts w:ascii="Times New Roman" w:hAnsi="Times New Roman" w:cs="Times New Roman"/>
                <w:sz w:val="24"/>
                <w:szCs w:val="24"/>
              </w:rPr>
              <w:t>Рекомендации к составлению программы спортивной подготовки и годового плана методической работы спортивной школы</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Комплексный педагогический анализ тренировочного занятия.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Компонентный анализ тренировочного занятия.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Проблемно-ориентированный анализ тренировочного занятия.</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Посещение и анализ тренировочного занятия.</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Отношение школьников и родителей к физкультуре и спорту.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Мнение специалистов о подготовке к набору детей в спортивные школы. </w:t>
            </w:r>
            <w:r w:rsidRPr="00DC6E4A">
              <w:rPr>
                <w:rFonts w:ascii="Times New Roman" w:hAnsi="Times New Roman" w:cs="Times New Roman"/>
                <w:sz w:val="24"/>
                <w:szCs w:val="24"/>
                <w:lang w:val="en-US"/>
              </w:rPr>
              <w:t>PR</w:t>
            </w:r>
            <w:r w:rsidRPr="00DC6E4A">
              <w:rPr>
                <w:rFonts w:ascii="Times New Roman" w:hAnsi="Times New Roman" w:cs="Times New Roman"/>
                <w:sz w:val="24"/>
                <w:szCs w:val="24"/>
              </w:rPr>
              <w:t>-технологии при наборе в спортивную школу.</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Роль тренера при наборе спортивную школу.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Рекомендации по набору в спортивную школу.</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Анализ мнений специалистов по сохранению контингента воспитанников спортивных школ.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Мотивация к продолжению спортивной деятельности.</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Роль тренера в сохранении контингента.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Воспитательная работа с юными спортсменами.</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Организация досуга спортсменов.</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Рекомендации тренерам и руководителям по сохранению контингента юных спортсменов и уменьшению отсева.</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Взаимодействие специалистов спортивных школ с родителями спортсменов.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Формы работы с родителями спортсменов.</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Методические основы двигательной подготовки юных спортсменов.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Организационные формы тренировочного процесса.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Основное правило физической тренировки юных спортсменов.</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Виды педагогической компетентности. Педагогическое мастерство.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3</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 педагогических способностей.</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Основные требования к личности тренера.</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1</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Формирование педагогической техники.</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Умения тренера. Формирование взаимоотношений между тренером и спортсменом. </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Роли тренера в процессе спортивной подготовки.</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4</w:t>
            </w:r>
          </w:p>
        </w:tc>
      </w:tr>
      <w:tr w:rsidR="00B50A13" w:rsidRPr="00DC6E4A" w:rsidTr="00B50A13">
        <w:tc>
          <w:tcPr>
            <w:tcW w:w="7933" w:type="dxa"/>
          </w:tcPr>
          <w:p w:rsidR="00B50A13" w:rsidRPr="00DC6E4A" w:rsidRDefault="00B50A13" w:rsidP="00430050">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Стили работы тренера.</w:t>
            </w:r>
          </w:p>
        </w:tc>
        <w:tc>
          <w:tcPr>
            <w:tcW w:w="1412" w:type="dxa"/>
          </w:tcPr>
          <w:p w:rsidR="00B50A13" w:rsidRPr="00DC6E4A" w:rsidRDefault="00B50A13" w:rsidP="00430050">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2</w:t>
            </w:r>
          </w:p>
        </w:tc>
      </w:tr>
    </w:tbl>
    <w:p w:rsidR="00B50A13" w:rsidRPr="00DC6E4A" w:rsidRDefault="00B50A13" w:rsidP="00B50A13">
      <w:pPr>
        <w:spacing w:after="0" w:line="240" w:lineRule="auto"/>
        <w:jc w:val="center"/>
        <w:rPr>
          <w:rFonts w:ascii="Times New Roman" w:hAnsi="Times New Roman" w:cs="Times New Roman"/>
          <w:b/>
          <w:bCs/>
          <w:sz w:val="24"/>
          <w:szCs w:val="24"/>
        </w:rPr>
      </w:pPr>
    </w:p>
    <w:p w:rsidR="00B50A13" w:rsidRDefault="00B50A13" w:rsidP="00B50A13">
      <w:pPr>
        <w:spacing w:after="0" w:line="240" w:lineRule="auto"/>
        <w:jc w:val="center"/>
        <w:rPr>
          <w:rFonts w:ascii="Times New Roman" w:eastAsia="Calibri" w:hAnsi="Times New Roman" w:cs="Times New Roman"/>
          <w:sz w:val="24"/>
          <w:szCs w:val="24"/>
        </w:rPr>
      </w:pPr>
    </w:p>
    <w:p w:rsidR="00B50A13" w:rsidRPr="00E22CA1" w:rsidRDefault="005619E3" w:rsidP="00B50A13">
      <w:pPr>
        <w:spacing w:after="0" w:line="240" w:lineRule="auto"/>
        <w:jc w:val="center"/>
        <w:rPr>
          <w:rFonts w:ascii="Times New Roman" w:hAnsi="Times New Roman" w:cs="Times New Roman"/>
          <w:b/>
          <w:sz w:val="24"/>
          <w:szCs w:val="24"/>
        </w:rPr>
      </w:pPr>
      <w:r>
        <w:rPr>
          <w:rFonts w:ascii="Times New Roman" w:eastAsia="Calibri" w:hAnsi="Times New Roman" w:cs="Times New Roman"/>
          <w:b/>
          <w:sz w:val="24"/>
          <w:szCs w:val="24"/>
        </w:rPr>
        <w:t>4.1.37</w:t>
      </w:r>
      <w:r w:rsidR="0061050E">
        <w:rPr>
          <w:rFonts w:ascii="Times New Roman" w:eastAsia="Calibri" w:hAnsi="Times New Roman" w:cs="Times New Roman"/>
          <w:b/>
          <w:sz w:val="24"/>
          <w:szCs w:val="24"/>
        </w:rPr>
        <w:t xml:space="preserve">   </w:t>
      </w:r>
      <w:r w:rsidR="00430050">
        <w:rPr>
          <w:rFonts w:ascii="Times New Roman" w:eastAsia="Calibri" w:hAnsi="Times New Roman" w:cs="Times New Roman"/>
          <w:b/>
          <w:sz w:val="24"/>
          <w:szCs w:val="24"/>
        </w:rPr>
        <w:t>Рабочая программа по</w:t>
      </w:r>
      <w:r w:rsidR="0061050E">
        <w:rPr>
          <w:rFonts w:ascii="Times New Roman" w:eastAsia="Calibri" w:hAnsi="Times New Roman" w:cs="Times New Roman"/>
          <w:b/>
          <w:sz w:val="24"/>
          <w:szCs w:val="24"/>
        </w:rPr>
        <w:t xml:space="preserve"> </w:t>
      </w:r>
      <w:r w:rsidR="00B50A13" w:rsidRPr="00E22CA1">
        <w:rPr>
          <w:rFonts w:ascii="Times New Roman" w:hAnsi="Times New Roman" w:cs="Times New Roman"/>
          <w:b/>
          <w:sz w:val="24"/>
          <w:szCs w:val="24"/>
        </w:rPr>
        <w:t>МДК.03.02 Основы исследовательской деятельности</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lastRenderedPageBreak/>
        <w:t>1. Планируемый результат</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 результате изучения профессионального модуля обучающийся должен:</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иметь практический опыт: </w:t>
      </w:r>
    </w:p>
    <w:p w:rsidR="00B50A13" w:rsidRPr="00DC6E4A" w:rsidRDefault="00B50A13" w:rsidP="00FD287E">
      <w:pPr>
        <w:pStyle w:val="a4"/>
        <w:numPr>
          <w:ilvl w:val="0"/>
          <w:numId w:val="69"/>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анализа и разработки </w:t>
      </w:r>
      <w:proofErr w:type="spellStart"/>
      <w:r w:rsidRPr="00DC6E4A">
        <w:rPr>
          <w:rFonts w:ascii="Times New Roman" w:hAnsi="Times New Roman" w:cs="Times New Roman"/>
          <w:sz w:val="24"/>
          <w:szCs w:val="24"/>
        </w:rPr>
        <w:t>учебно</w:t>
      </w:r>
      <w:proofErr w:type="spellEnd"/>
      <w:r w:rsidRPr="00DC6E4A">
        <w:rPr>
          <w:rFonts w:ascii="Times New Roman" w:hAnsi="Times New Roman" w:cs="Times New Roman"/>
          <w:sz w:val="24"/>
          <w:szCs w:val="24"/>
        </w:rPr>
        <w:t xml:space="preserve"> - методических материалов (рабочих программ, учебно</w:t>
      </w:r>
      <w:r w:rsidR="00C4741D">
        <w:rPr>
          <w:rFonts w:ascii="Times New Roman" w:hAnsi="Times New Roman" w:cs="Times New Roman"/>
          <w:sz w:val="24"/>
          <w:szCs w:val="24"/>
        </w:rPr>
        <w:t>-</w:t>
      </w:r>
      <w:r w:rsidRPr="00DC6E4A">
        <w:rPr>
          <w:rFonts w:ascii="Times New Roman" w:hAnsi="Times New Roman" w:cs="Times New Roman"/>
          <w:sz w:val="24"/>
          <w:szCs w:val="24"/>
        </w:rPr>
        <w:t xml:space="preserve">тематических планов) на основе примерных; </w:t>
      </w:r>
    </w:p>
    <w:p w:rsidR="00B50A13" w:rsidRPr="00DC6E4A" w:rsidRDefault="00B50A13" w:rsidP="00FD287E">
      <w:pPr>
        <w:pStyle w:val="a4"/>
        <w:numPr>
          <w:ilvl w:val="0"/>
          <w:numId w:val="69"/>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изучения и анализа профессиональной литературы по проблемам профессионального обучения; оформления портфолио педагогических достижений; </w:t>
      </w:r>
    </w:p>
    <w:p w:rsidR="00B50A13" w:rsidRPr="00DC6E4A" w:rsidRDefault="00B50A13" w:rsidP="00FD287E">
      <w:pPr>
        <w:pStyle w:val="a4"/>
        <w:numPr>
          <w:ilvl w:val="0"/>
          <w:numId w:val="69"/>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презентации педагогических разработок в виде отчетов, рефератов, выступлений; </w:t>
      </w:r>
    </w:p>
    <w:p w:rsidR="00B50A13" w:rsidRPr="00DC6E4A" w:rsidRDefault="00B50A13" w:rsidP="00FD287E">
      <w:pPr>
        <w:pStyle w:val="a4"/>
        <w:numPr>
          <w:ilvl w:val="0"/>
          <w:numId w:val="69"/>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участия в исследовательской и проектной деятельности в области среднего профессионального образования и профессионального обучения; </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уметь: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определять педагогические проблемы методического характера и находить способы их решения;</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анализировать примерные программы и учебно</w:t>
      </w:r>
      <w:r w:rsidR="00C4741D">
        <w:rPr>
          <w:rFonts w:ascii="Times New Roman" w:hAnsi="Times New Roman" w:cs="Times New Roman"/>
          <w:sz w:val="24"/>
          <w:szCs w:val="24"/>
        </w:rPr>
        <w:t>-</w:t>
      </w:r>
      <w:r w:rsidRPr="00DC6E4A">
        <w:rPr>
          <w:rFonts w:ascii="Times New Roman" w:hAnsi="Times New Roman" w:cs="Times New Roman"/>
          <w:sz w:val="24"/>
          <w:szCs w:val="24"/>
        </w:rPr>
        <w:t xml:space="preserve">тематические планы;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определять цели и задачи, планировать профессиональное обучение;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разрабатывать рабочие программы на основе примерных;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адаптировать имеющиеся методические разработки;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готовить и оформлять отчеты, рефераты, конспекты;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с помощью руководителя определять цели, задачи, планировать исследовательскую и проектную деятельность в области среднего профессионального образования и профессионального обучения; использовать методы и методики педагогического исследования и проектирования, подобранные совместно с руководителем; </w:t>
      </w:r>
    </w:p>
    <w:p w:rsidR="00B50A13" w:rsidRPr="00DC6E4A" w:rsidRDefault="00B50A13" w:rsidP="00FD287E">
      <w:pPr>
        <w:pStyle w:val="a4"/>
        <w:numPr>
          <w:ilvl w:val="0"/>
          <w:numId w:val="70"/>
        </w:numPr>
        <w:spacing w:after="0" w:line="240" w:lineRule="auto"/>
        <w:ind w:left="0" w:firstLine="709"/>
        <w:jc w:val="both"/>
        <w:rPr>
          <w:rFonts w:ascii="Times New Roman" w:hAnsi="Times New Roman" w:cs="Times New Roman"/>
          <w:sz w:val="24"/>
          <w:szCs w:val="24"/>
        </w:rPr>
      </w:pPr>
      <w:r w:rsidRPr="00DC6E4A">
        <w:rPr>
          <w:rFonts w:ascii="Times New Roman" w:hAnsi="Times New Roman" w:cs="Times New Roman"/>
          <w:sz w:val="24"/>
          <w:szCs w:val="24"/>
        </w:rPr>
        <w:t>оформлять и представлять результаты исследовательской и проектной работы; определять пути самосовершенствования педагогического мастерства.</w:t>
      </w:r>
    </w:p>
    <w:p w:rsidR="00B50A13" w:rsidRPr="00DC6E4A" w:rsidRDefault="00B50A13" w:rsidP="00430050">
      <w:pPr>
        <w:pStyle w:val="a4"/>
        <w:spacing w:after="0" w:line="240" w:lineRule="auto"/>
        <w:ind w:left="0" w:firstLine="709"/>
        <w:jc w:val="both"/>
        <w:rPr>
          <w:rFonts w:ascii="Times New Roman" w:hAnsi="Times New Roman" w:cs="Times New Roman"/>
          <w:sz w:val="24"/>
          <w:szCs w:val="24"/>
        </w:rPr>
      </w:pP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Освоение учебной дисциплины способствует формированию общих и профессиональных компетенций.</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ОК 5. Использовать информационно-коммуникационные технологии для совершенствования профессиональной деятельности. </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 6. Работать в коллективе и команде, взаимодействовать с руководством, коллегами и социальными партнерами.</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ОК 9. Осуществлять профессиональную деятельность в условиях обновления ее целей, содержания, смены технологий.</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ПК 3.1. Разрабатывать учебно-методические материалы (рабочие программы, учебн</w:t>
      </w:r>
      <w:r w:rsidR="00C4741D">
        <w:rPr>
          <w:rFonts w:ascii="Times New Roman" w:hAnsi="Times New Roman" w:cs="Times New Roman"/>
          <w:sz w:val="24"/>
          <w:szCs w:val="24"/>
        </w:rPr>
        <w:t>о-</w:t>
      </w:r>
      <w:r w:rsidRPr="00DC6E4A">
        <w:rPr>
          <w:rFonts w:ascii="Times New Roman" w:hAnsi="Times New Roman" w:cs="Times New Roman"/>
          <w:sz w:val="24"/>
          <w:szCs w:val="24"/>
        </w:rPr>
        <w:t>тематические планы) на основе примерных.</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ПК 3.2. Систематизировать и оценивать педагогический опыт и образовательные технологии в области среднего профессионального образования и профессионального обучения на основе изучения профессиональной литературы, самоанализа и анализа деятельности других педагогов.</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ПК 3.3. Оформлять педагогические разработки в виде отчетов, рефератов, выступлений.</w:t>
      </w:r>
    </w:p>
    <w:p w:rsidR="00B50A13" w:rsidRPr="00DC6E4A" w:rsidRDefault="00B50A13" w:rsidP="00430050">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ПК 3.4. Участвовать в исследовательской и проектной деятельности в области среднего профессионального образования и профессионального обучения.</w:t>
      </w:r>
    </w:p>
    <w:p w:rsidR="00B50A13" w:rsidRPr="00DC6E4A" w:rsidRDefault="00B50A13" w:rsidP="00B50A13">
      <w:pPr>
        <w:spacing w:after="0" w:line="240" w:lineRule="auto"/>
        <w:jc w:val="center"/>
        <w:rPr>
          <w:rFonts w:ascii="Times New Roman" w:eastAsia="Calibri" w:hAnsi="Times New Roman" w:cs="Times New Roman"/>
          <w:b/>
          <w:bCs/>
          <w:sz w:val="24"/>
          <w:szCs w:val="24"/>
        </w:rPr>
      </w:pPr>
      <w:r w:rsidRPr="00DC6E4A">
        <w:rPr>
          <w:rFonts w:ascii="Times New Roman" w:eastAsia="Calibri" w:hAnsi="Times New Roman" w:cs="Times New Roman"/>
          <w:b/>
          <w:bCs/>
          <w:sz w:val="24"/>
          <w:szCs w:val="24"/>
        </w:rPr>
        <w:t>2. Содержание учебной дисциплины</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Введение</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hAnsi="Times New Roman" w:cs="Times New Roman"/>
          <w:sz w:val="24"/>
          <w:szCs w:val="24"/>
        </w:rPr>
        <w:t xml:space="preserve">Цели, задачи дисциплины «Основы исследовательской деятельности» </w:t>
      </w:r>
      <w:r w:rsidRPr="00DC6E4A">
        <w:rPr>
          <w:rFonts w:ascii="Times New Roman" w:eastAsia="Times New Roman" w:hAnsi="Times New Roman" w:cs="Times New Roman"/>
          <w:iCs/>
          <w:sz w:val="24"/>
          <w:szCs w:val="24"/>
        </w:rPr>
        <w:t xml:space="preserve">в области физической культуры и спорта. </w:t>
      </w:r>
      <w:r w:rsidRPr="00DC6E4A">
        <w:rPr>
          <w:rFonts w:ascii="Times New Roman" w:hAnsi="Times New Roman" w:cs="Times New Roman"/>
          <w:sz w:val="24"/>
          <w:szCs w:val="24"/>
        </w:rPr>
        <w:t>Цели дисциплины</w:t>
      </w:r>
      <w:r w:rsidRPr="00DC6E4A">
        <w:rPr>
          <w:rFonts w:ascii="Times New Roman" w:eastAsia="Times New Roman" w:hAnsi="Times New Roman" w:cs="Times New Roman"/>
          <w:iCs/>
          <w:sz w:val="24"/>
          <w:szCs w:val="24"/>
        </w:rPr>
        <w:t xml:space="preserve">. </w:t>
      </w:r>
      <w:r w:rsidRPr="00DC6E4A">
        <w:rPr>
          <w:rFonts w:ascii="Times New Roman" w:hAnsi="Times New Roman" w:cs="Times New Roman"/>
          <w:sz w:val="24"/>
          <w:szCs w:val="24"/>
        </w:rPr>
        <w:t>Задачи дисциплины. Структура дисциплины.</w:t>
      </w:r>
      <w:r w:rsidR="00C4741D">
        <w:rPr>
          <w:rFonts w:ascii="Times New Roman" w:hAnsi="Times New Roman" w:cs="Times New Roman"/>
          <w:sz w:val="24"/>
          <w:szCs w:val="24"/>
        </w:rPr>
        <w:t xml:space="preserve"> </w:t>
      </w:r>
      <w:r w:rsidRPr="00DC6E4A">
        <w:rPr>
          <w:rFonts w:ascii="Times New Roman" w:hAnsi="Times New Roman" w:cs="Times New Roman"/>
          <w:sz w:val="24"/>
          <w:szCs w:val="24"/>
        </w:rPr>
        <w:t>Формы и методы практических, самостоятельных работ обучающихся</w:t>
      </w:r>
      <w:r w:rsidRPr="00DC6E4A">
        <w:rPr>
          <w:rFonts w:ascii="Times New Roman" w:eastAsia="Times New Roman" w:hAnsi="Times New Roman" w:cs="Times New Roman"/>
          <w:iCs/>
          <w:sz w:val="24"/>
          <w:szCs w:val="24"/>
        </w:rPr>
        <w:t xml:space="preserve">. </w:t>
      </w:r>
      <w:r w:rsidRPr="00DC6E4A">
        <w:rPr>
          <w:rFonts w:ascii="Times New Roman" w:hAnsi="Times New Roman" w:cs="Times New Roman"/>
          <w:sz w:val="24"/>
          <w:szCs w:val="24"/>
        </w:rPr>
        <w:t>Формы контроля деятельности обучающихся.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1. Общая характеристика научной деятельности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Основные понятия, связанные с научной деятельностью. Понятие, наука, функции науки. Исследование и его виды. Понятие явление, сущность, теория, практика, методология. Взаимосвязь научно-исследовательской, научно-методической и учебной деятельности. Особенности научно – исследовательской деятельности обучающихся. Методические и методологические аспекты исследовательской деятельности. Роль знаний о научной деятельности в области физической культуры и спорта. Общекультурные, прикладные и профессиональные аспекты научной деятельности в области физической культуры и спорта.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2. Общая методология проведения научно-исследовательской работы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Основные методологические принципы научного исследования. Принцип объективности. Принцип научности. Принцип логического и исторического. Принцип единства исследования и практической работы. Принцип соотнесения сущего и должного. Принцип концептуального единства. Логика конструирования исследовательской деятельности. Принцип моделирования конечного результата и его этапы. Объективные и субъективные факторы, определяющие </w:t>
      </w:r>
      <w:proofErr w:type="gramStart"/>
      <w:r w:rsidRPr="00DC6E4A">
        <w:rPr>
          <w:rFonts w:ascii="Times New Roman" w:hAnsi="Times New Roman" w:cs="Times New Roman"/>
          <w:sz w:val="24"/>
          <w:szCs w:val="24"/>
        </w:rPr>
        <w:t>выбор направленности исследования</w:t>
      </w:r>
      <w:proofErr w:type="gramEnd"/>
      <w:r w:rsidRPr="00DC6E4A">
        <w:rPr>
          <w:rFonts w:ascii="Times New Roman" w:hAnsi="Times New Roman" w:cs="Times New Roman"/>
          <w:sz w:val="24"/>
          <w:szCs w:val="24"/>
        </w:rPr>
        <w:t xml:space="preserve"> Характеристика факторов и их особенности.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Определение проблемы, темы, объекта и предмета исследования. Аспекты выбора и формулировки темы исследования. Особенности в определении объекта и предмета исследования. Определение и формулирование цели, задач и гипотезы исследования. Основные алгоритмы при определении цели исследования. Стандарты в постановке задач исследования. Понятие «гипотеза» и её виды. Планирование исследования. Макет плана-графика при выполнении курсовой и выпускной квалификационной работы. Понятия «научная новизна», «теоретическая значимость», «практическая значимость». Показатели в определении «научная новизна», «теоретическая значимость», «практическая значимость» в области физической культуры и спорта.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3. Методы получения ретроспективной информации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Методы изучения документов и литературных источников. Виды документов и их характеристика. Литературные источники и их характеристика. Анализ научно-методической литературы. Методы и методология анализа научно-методической литературы.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4. Теоретические методы исследования</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Методы анализа и синтеза</w:t>
      </w:r>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Понятие «анализ». Элементы анализа. Анализ по единицам. Понятие «синтез» и его особенности.</w:t>
      </w:r>
      <w:r w:rsidR="00C4741D">
        <w:rPr>
          <w:rFonts w:ascii="Times New Roman" w:hAnsi="Times New Roman" w:cs="Times New Roman"/>
          <w:sz w:val="24"/>
          <w:szCs w:val="24"/>
        </w:rPr>
        <w:t xml:space="preserve"> </w:t>
      </w:r>
      <w:r w:rsidRPr="00DC6E4A">
        <w:rPr>
          <w:rFonts w:ascii="Times New Roman" w:hAnsi="Times New Roman" w:cs="Times New Roman"/>
          <w:sz w:val="24"/>
          <w:szCs w:val="24"/>
        </w:rPr>
        <w:t>Методы индукции и дедукции</w:t>
      </w:r>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Индуктивный метод и дедуктивный метод исследования: общее и особенное.</w:t>
      </w:r>
      <w:r w:rsidR="00C4741D">
        <w:rPr>
          <w:rFonts w:ascii="Times New Roman" w:hAnsi="Times New Roman" w:cs="Times New Roman"/>
          <w:sz w:val="24"/>
          <w:szCs w:val="24"/>
        </w:rPr>
        <w:t xml:space="preserve"> </w:t>
      </w:r>
      <w:r w:rsidRPr="00DC6E4A">
        <w:rPr>
          <w:rFonts w:ascii="Times New Roman" w:hAnsi="Times New Roman" w:cs="Times New Roman"/>
          <w:sz w:val="24"/>
          <w:szCs w:val="24"/>
        </w:rPr>
        <w:t>Методы сравнения и классификации</w:t>
      </w:r>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Условия метода сравнения. Правила метода классификации.</w:t>
      </w:r>
      <w:r w:rsidR="00C4741D">
        <w:rPr>
          <w:rFonts w:ascii="Times New Roman" w:hAnsi="Times New Roman" w:cs="Times New Roman"/>
          <w:sz w:val="24"/>
          <w:szCs w:val="24"/>
        </w:rPr>
        <w:t xml:space="preserve"> </w:t>
      </w:r>
      <w:r w:rsidRPr="00DC6E4A">
        <w:rPr>
          <w:rFonts w:ascii="Times New Roman" w:hAnsi="Times New Roman" w:cs="Times New Roman"/>
          <w:sz w:val="24"/>
          <w:szCs w:val="24"/>
        </w:rPr>
        <w:t>Метод моделирования</w:t>
      </w:r>
      <w:r w:rsidRPr="00DC6E4A">
        <w:rPr>
          <w:rFonts w:ascii="Times New Roman" w:hAnsi="Times New Roman" w:cs="Times New Roman"/>
          <w:b/>
          <w:sz w:val="24"/>
          <w:szCs w:val="24"/>
        </w:rPr>
        <w:t xml:space="preserve">. </w:t>
      </w:r>
      <w:r w:rsidRPr="00DC6E4A">
        <w:rPr>
          <w:rFonts w:ascii="Times New Roman" w:hAnsi="Times New Roman" w:cs="Times New Roman"/>
          <w:sz w:val="24"/>
          <w:szCs w:val="24"/>
        </w:rPr>
        <w:t>Особенности метода моделирования и его функции.</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5. Оформление итогов научного исследования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lastRenderedPageBreak/>
        <w:t>Основные виды представления итогов научного исследования. Доклад, реферат. Основные разновидности научных публикаций. Литературно-графическое оформление научной работы. Стандарты параметров страницы. Оформление сносок. Цитирование. Употребление терминов. Использование сокращений. Оформление таблиц, графиков. Оформление списка литературы</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Стандарт оформления различных источников.</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1. Экспериментальные исследования в сфере физической культуры и спорта</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Понятие «эксперимент». Сопутствующие и экспериментальные факторы. Условия проведения эксперимента. Характеристика экспериментальных факторов исследования. Особенности экспериментальных факторов исследования. Характеристика сопутствующих факторов исследования</w:t>
      </w:r>
    </w:p>
    <w:p w:rsidR="00B50A13" w:rsidRPr="00DC6E4A" w:rsidRDefault="00B50A13" w:rsidP="00B50A13">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Особенности сопутствующих факторов исследования.</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2. Виды педагогических экспериментов в сфере физической культуры и спорта</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Эксперимент по целям исследования. Формирование цели эксперимента. Констатирующий и преобразующий эксперимент. Эксперимент по условиям проведения. Обязательные условия проведения эксперимента и их характеристика. Естественный, модельный, лабораторный эксперименты. Общие и отличительные черты естественного, модельного и лабораторного экспериментов.</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 xml:space="preserve">Абсолютный и сравнительный эксперименты и их виды. Последовательный и параллельный эксперименты. Варианты сравнительного последовательного эксперимента. Параллельный эксперимент и его виды. Разновидности параллельного эксперимента. Общая схема проведения перекрёстного и многофакторного экспериментов. </w:t>
      </w:r>
    </w:p>
    <w:p w:rsidR="00B50A13" w:rsidRPr="00DC6E4A" w:rsidRDefault="00B50A13" w:rsidP="00B50A13">
      <w:pPr>
        <w:spacing w:after="0" w:line="240" w:lineRule="auto"/>
        <w:ind w:firstLine="709"/>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3. Педагогические наблюдения в сфере физической культуры и спорта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Понятие «педагогическое наблюдение». Понятие «педагогическое наблюдение». История формирования педагогического наблюдения. Достоинства и недостатки педагогического наблюдения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 достоинств и недостатков педагогического наблюдения. Целесообразность педагогического наблюдения. Характеристика целесообразностей педагогического наблюдения. Выбор объекта педагогического наблюдения. Характеристика возможных объектов педагогического наблюдения.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4. Эмпирические методы исследования в сфере физической культуры и спорта</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Педагогические методы для оценивания кондиционной физической подготовленности. Тест и его разновидности. Требования к проведению теста. Оценка быстроты, силы, гибкости, выносливости. Педагогические методы для оценивания координационной подготовленности и техники выполнения двигательных действий. Разновидности тестов для оценивания координационной подготовленности и техники выполнения двигательных действий. Инструментальные методы, используемые при изучении техники выполнения двигательных действий.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Исследование эффективности организации тренировочных и учебных занятий. Понятие «эффективность». </w:t>
      </w:r>
      <w:proofErr w:type="spellStart"/>
      <w:r w:rsidRPr="00DC6E4A">
        <w:rPr>
          <w:rFonts w:ascii="Times New Roman" w:hAnsi="Times New Roman" w:cs="Times New Roman"/>
          <w:sz w:val="24"/>
          <w:szCs w:val="24"/>
        </w:rPr>
        <w:t>Хронометрирование</w:t>
      </w:r>
      <w:proofErr w:type="spellEnd"/>
      <w:r w:rsidRPr="00DC6E4A">
        <w:rPr>
          <w:rFonts w:ascii="Times New Roman" w:hAnsi="Times New Roman" w:cs="Times New Roman"/>
          <w:sz w:val="24"/>
          <w:szCs w:val="24"/>
        </w:rPr>
        <w:t xml:space="preserve"> как метод исследования эффективности организации тренировочных и учебных занятий. Виды деятельности при </w:t>
      </w:r>
      <w:proofErr w:type="spellStart"/>
      <w:r w:rsidRPr="00DC6E4A">
        <w:rPr>
          <w:rFonts w:ascii="Times New Roman" w:hAnsi="Times New Roman" w:cs="Times New Roman"/>
          <w:sz w:val="24"/>
          <w:szCs w:val="24"/>
        </w:rPr>
        <w:t>хронометрировании</w:t>
      </w:r>
      <w:proofErr w:type="spellEnd"/>
      <w:r w:rsidRPr="00DC6E4A">
        <w:rPr>
          <w:rFonts w:ascii="Times New Roman" w:hAnsi="Times New Roman" w:cs="Times New Roman"/>
          <w:sz w:val="24"/>
          <w:szCs w:val="24"/>
        </w:rPr>
        <w:t xml:space="preserve">. Формулы вычисления моторной и общей плотности. </w:t>
      </w:r>
      <w:proofErr w:type="spellStart"/>
      <w:r w:rsidRPr="00DC6E4A">
        <w:rPr>
          <w:rFonts w:ascii="Times New Roman" w:hAnsi="Times New Roman" w:cs="Times New Roman"/>
          <w:sz w:val="24"/>
          <w:szCs w:val="24"/>
        </w:rPr>
        <w:t>Физиометрические</w:t>
      </w:r>
      <w:proofErr w:type="spellEnd"/>
      <w:r w:rsidRPr="00DC6E4A">
        <w:rPr>
          <w:rFonts w:ascii="Times New Roman" w:hAnsi="Times New Roman" w:cs="Times New Roman"/>
          <w:sz w:val="24"/>
          <w:szCs w:val="24"/>
        </w:rPr>
        <w:t xml:space="preserve"> и </w:t>
      </w:r>
      <w:proofErr w:type="spellStart"/>
      <w:r w:rsidRPr="00DC6E4A">
        <w:rPr>
          <w:rFonts w:ascii="Times New Roman" w:hAnsi="Times New Roman" w:cs="Times New Roman"/>
          <w:sz w:val="24"/>
          <w:szCs w:val="24"/>
        </w:rPr>
        <w:t>соматометрические</w:t>
      </w:r>
      <w:proofErr w:type="spellEnd"/>
      <w:r w:rsidRPr="00DC6E4A">
        <w:rPr>
          <w:rFonts w:ascii="Times New Roman" w:hAnsi="Times New Roman" w:cs="Times New Roman"/>
          <w:sz w:val="24"/>
          <w:szCs w:val="24"/>
        </w:rPr>
        <w:t xml:space="preserve"> методы изучения физического состояния. Методы изучения сердечно-сосудистой системы. Методы изучения состояния дыхательной системы. </w:t>
      </w:r>
      <w:proofErr w:type="spellStart"/>
      <w:r w:rsidRPr="00DC6E4A">
        <w:rPr>
          <w:rFonts w:ascii="Times New Roman" w:hAnsi="Times New Roman" w:cs="Times New Roman"/>
          <w:sz w:val="24"/>
          <w:szCs w:val="24"/>
        </w:rPr>
        <w:t>Соматометрические</w:t>
      </w:r>
      <w:proofErr w:type="spellEnd"/>
      <w:r w:rsidRPr="00DC6E4A">
        <w:rPr>
          <w:rFonts w:ascii="Times New Roman" w:hAnsi="Times New Roman" w:cs="Times New Roman"/>
          <w:sz w:val="24"/>
          <w:szCs w:val="24"/>
        </w:rPr>
        <w:t xml:space="preserve"> показатели.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 xml:space="preserve">           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5. Обработка информации, получаемой в процессе исследовательской работы</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Основные виды измерительных шкал. Шкала наименований, шкала порядка, шкала интервалов, шкала отношений и их характеристика. Общие основы статистической обработки результатов исследования. Понятие «статистика», понятие «совокупность». Вычисление параметров при определении достоверности различий по </w:t>
      </w:r>
      <w:r w:rsidRPr="00DC6E4A">
        <w:rPr>
          <w:rFonts w:ascii="Times New Roman" w:hAnsi="Times New Roman" w:cs="Times New Roman"/>
          <w:sz w:val="24"/>
          <w:szCs w:val="24"/>
          <w:lang w:val="en-US"/>
        </w:rPr>
        <w:t>t</w:t>
      </w:r>
      <w:r w:rsidRPr="00DC6E4A">
        <w:rPr>
          <w:rFonts w:ascii="Times New Roman" w:hAnsi="Times New Roman" w:cs="Times New Roman"/>
          <w:sz w:val="24"/>
          <w:szCs w:val="24"/>
        </w:rPr>
        <w:t>-критерию Стьюдента. Интерпретация результатов исследования. Формулировка выводов. Понятие «интерпретация». Общий порядок интерпретации. Использование методов статистической обработки результатов исследования. Необходимые и рекомендованные условия использования методов статистической обработки результатов исследования.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Практическое занятие: работа с текстом, тестирование.</w:t>
      </w:r>
    </w:p>
    <w:p w:rsidR="00B50A13" w:rsidRPr="00DC6E4A" w:rsidRDefault="00B50A13" w:rsidP="00B50A13">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b/>
          <w:sz w:val="24"/>
          <w:szCs w:val="24"/>
        </w:rPr>
        <w:t>Глава 6. Оформление итогов научного исследования</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Литературно – графическое оформление научной работы. Стандарты параметров страницы. Оформление сносок. Цитирование. Употребление терминов. Использование сокращений. Оформление таблиц, графиков.</w:t>
      </w:r>
    </w:p>
    <w:p w:rsidR="00B50A13" w:rsidRPr="00DC6E4A" w:rsidRDefault="00B50A13" w:rsidP="00B50A13">
      <w:pPr>
        <w:autoSpaceDE w:val="0"/>
        <w:autoSpaceDN w:val="0"/>
        <w:adjustRightInd w:val="0"/>
        <w:spacing w:after="0" w:line="240" w:lineRule="auto"/>
        <w:jc w:val="center"/>
        <w:rPr>
          <w:rFonts w:ascii="Times New Roman" w:eastAsia="Times New Roman" w:hAnsi="Times New Roman" w:cs="Times New Roman"/>
          <w:iCs/>
          <w:sz w:val="24"/>
          <w:szCs w:val="24"/>
        </w:rPr>
      </w:pPr>
      <w:r w:rsidRPr="00DC6E4A">
        <w:rPr>
          <w:rFonts w:ascii="Times New Roman" w:eastAsia="Calibri" w:hAnsi="Times New Roman" w:cs="Times New Roman"/>
          <w:b/>
          <w:bCs/>
          <w:sz w:val="24"/>
          <w:szCs w:val="24"/>
        </w:rPr>
        <w:t>3. Тематический план</w:t>
      </w:r>
    </w:p>
    <w:tbl>
      <w:tblPr>
        <w:tblStyle w:val="a3"/>
        <w:tblW w:w="0" w:type="auto"/>
        <w:tblInd w:w="250" w:type="dxa"/>
        <w:tblLook w:val="04A0" w:firstRow="1" w:lastRow="0" w:firstColumn="1" w:lastColumn="0" w:noHBand="0" w:noVBand="1"/>
      </w:tblPr>
      <w:tblGrid>
        <w:gridCol w:w="7904"/>
        <w:gridCol w:w="1417"/>
      </w:tblGrid>
      <w:tr w:rsidR="00B50A13" w:rsidRPr="00DC6E4A" w:rsidTr="00B50A13">
        <w:tc>
          <w:tcPr>
            <w:tcW w:w="7904" w:type="dxa"/>
          </w:tcPr>
          <w:p w:rsidR="00B50A13" w:rsidRPr="00DC6E4A" w:rsidRDefault="00B50A13" w:rsidP="00C4741D">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Введение</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2</w:t>
            </w:r>
          </w:p>
        </w:tc>
      </w:tr>
      <w:tr w:rsidR="00B50A13" w:rsidRPr="00DC6E4A" w:rsidTr="00B50A13">
        <w:tc>
          <w:tcPr>
            <w:tcW w:w="7904" w:type="dxa"/>
          </w:tcPr>
          <w:p w:rsidR="00B50A13" w:rsidRPr="008404E9" w:rsidRDefault="00B50A13" w:rsidP="00C4741D">
            <w:pPr>
              <w:spacing w:after="0" w:line="240" w:lineRule="auto"/>
              <w:jc w:val="both"/>
              <w:rPr>
                <w:rFonts w:ascii="Times New Roman" w:hAnsi="Times New Roman" w:cs="Times New Roman"/>
                <w:sz w:val="24"/>
                <w:szCs w:val="24"/>
              </w:rPr>
            </w:pPr>
            <w:r w:rsidRPr="00DC6E4A">
              <w:rPr>
                <w:rFonts w:ascii="Times New Roman" w:eastAsia="Times New Roman" w:hAnsi="Times New Roman" w:cs="Times New Roman"/>
                <w:b/>
                <w:iCs/>
                <w:sz w:val="24"/>
                <w:szCs w:val="24"/>
              </w:rPr>
              <w:t>Тема 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 xml:space="preserve">Цели, задачи </w:t>
            </w:r>
            <w:r w:rsidRPr="00DC6E4A">
              <w:rPr>
                <w:rFonts w:ascii="Times New Roman" w:hAnsi="Times New Roman" w:cs="Times New Roman"/>
                <w:sz w:val="24"/>
                <w:szCs w:val="24"/>
              </w:rPr>
              <w:t>дисциплины «Основы исследовательской деятельности»</w:t>
            </w:r>
            <w:r w:rsidR="00513018">
              <w:rPr>
                <w:rFonts w:ascii="Times New Roman" w:hAnsi="Times New Roman" w:cs="Times New Roman"/>
                <w:sz w:val="24"/>
                <w:szCs w:val="24"/>
              </w:rPr>
              <w:t xml:space="preserve"> </w:t>
            </w:r>
            <w:r w:rsidRPr="00DC6E4A">
              <w:rPr>
                <w:rFonts w:ascii="Times New Roman" w:eastAsia="Times New Roman" w:hAnsi="Times New Roman" w:cs="Times New Roman"/>
                <w:iCs/>
                <w:sz w:val="24"/>
                <w:szCs w:val="24"/>
              </w:rPr>
              <w:t>в области физической культуры и спорта</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Глава 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Общая характеристика научной деятельности</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Основные понятия, связанные с научной деятельностью</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1.2.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Взаимосвязь научно-исследовательской, научно-методической и учебной деятельности</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Роль знаний о научной деятельности в области физической культуры и спорта</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1.4.</w:t>
            </w:r>
            <w:r w:rsidRPr="00DC6E4A">
              <w:rPr>
                <w:rFonts w:ascii="Times New Roman" w:eastAsia="Times New Roman" w:hAnsi="Times New Roman" w:cs="Times New Roman"/>
                <w:iCs/>
                <w:sz w:val="24"/>
                <w:szCs w:val="24"/>
              </w:rPr>
              <w:t xml:space="preserve"> Практическое занятие по темам 1.1. – 1.3.</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4" w:type="dxa"/>
          </w:tcPr>
          <w:p w:rsidR="00B50A13" w:rsidRPr="00DC6E4A" w:rsidRDefault="00B50A13" w:rsidP="00C4741D">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Глава 2.</w:t>
            </w:r>
            <w:r w:rsidR="00513018">
              <w:rPr>
                <w:rFonts w:ascii="Times New Roman" w:hAnsi="Times New Roman" w:cs="Times New Roman"/>
                <w:b/>
                <w:sz w:val="24"/>
                <w:szCs w:val="24"/>
              </w:rPr>
              <w:t xml:space="preserve"> </w:t>
            </w:r>
            <w:r w:rsidRPr="00DC6E4A">
              <w:rPr>
                <w:rFonts w:ascii="Times New Roman" w:hAnsi="Times New Roman" w:cs="Times New Roman"/>
                <w:b/>
                <w:sz w:val="24"/>
                <w:szCs w:val="24"/>
              </w:rPr>
              <w:t>Общая методология проведения научно-исследовательской работы</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17</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
                <w:bCs/>
                <w:iCs/>
                <w:sz w:val="24"/>
                <w:szCs w:val="24"/>
              </w:rPr>
              <w:t>Тема 2.1.</w:t>
            </w:r>
            <w:r w:rsidR="00513018">
              <w:rPr>
                <w:rFonts w:ascii="Times New Roman" w:eastAsia="Calibri" w:hAnsi="Times New Roman" w:cs="Times New Roman"/>
                <w:b/>
                <w:bCs/>
                <w:iCs/>
                <w:sz w:val="24"/>
                <w:szCs w:val="24"/>
              </w:rPr>
              <w:t xml:space="preserve"> </w:t>
            </w:r>
            <w:r w:rsidRPr="00DC6E4A">
              <w:rPr>
                <w:rFonts w:ascii="Times New Roman" w:eastAsia="Calibri" w:hAnsi="Times New Roman" w:cs="Times New Roman"/>
                <w:bCs/>
                <w:iCs/>
                <w:sz w:val="24"/>
                <w:szCs w:val="24"/>
              </w:rPr>
              <w:t>Основные методологические принципы научного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Логика конструирования исследовательской деятельности</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Объективные и субъективные факторы, определяющие выбор направленности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2.4.</w:t>
            </w:r>
            <w:r w:rsidRPr="00DC6E4A">
              <w:rPr>
                <w:rFonts w:ascii="Times New Roman" w:eastAsia="Times New Roman" w:hAnsi="Times New Roman" w:cs="Times New Roman"/>
                <w:iCs/>
                <w:sz w:val="24"/>
                <w:szCs w:val="24"/>
              </w:rPr>
              <w:t xml:space="preserve"> Практическое занятие по темам 2.1. – 2.3.</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Cs/>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2.5. </w:t>
            </w:r>
            <w:r w:rsidRPr="00DC6E4A">
              <w:rPr>
                <w:rFonts w:ascii="Times New Roman" w:eastAsia="Times New Roman" w:hAnsi="Times New Roman" w:cs="Times New Roman"/>
                <w:iCs/>
                <w:sz w:val="24"/>
                <w:szCs w:val="24"/>
              </w:rPr>
              <w:t>Определение проблемы, темы, объекта и предмета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2.6. </w:t>
            </w:r>
            <w:r w:rsidRPr="00DC6E4A">
              <w:rPr>
                <w:rFonts w:ascii="Times New Roman" w:eastAsia="Times New Roman" w:hAnsi="Times New Roman" w:cs="Times New Roman"/>
                <w:iCs/>
                <w:sz w:val="24"/>
                <w:szCs w:val="24"/>
              </w:rPr>
              <w:t>Определение и формулирование цели, задач и гипотезы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2.7.</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Планирование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
                <w:bCs/>
                <w:iCs/>
                <w:sz w:val="24"/>
                <w:szCs w:val="24"/>
              </w:rPr>
              <w:t>Тема 2.8.</w:t>
            </w:r>
            <w:r w:rsidR="00513018">
              <w:rPr>
                <w:rFonts w:ascii="Times New Roman" w:eastAsia="Calibri" w:hAnsi="Times New Roman" w:cs="Times New Roman"/>
                <w:b/>
                <w:bCs/>
                <w:iCs/>
                <w:sz w:val="24"/>
                <w:szCs w:val="24"/>
              </w:rPr>
              <w:t xml:space="preserve"> </w:t>
            </w:r>
            <w:r w:rsidRPr="00DC6E4A">
              <w:rPr>
                <w:rFonts w:ascii="Times New Roman" w:eastAsia="Calibri" w:hAnsi="Times New Roman" w:cs="Times New Roman"/>
                <w:bCs/>
                <w:iCs/>
                <w:sz w:val="24"/>
                <w:szCs w:val="24"/>
              </w:rPr>
              <w:t>Понятия «научная новизна», «теоретическая значимость», «практическая значимость»</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2.9.</w:t>
            </w:r>
            <w:r w:rsidRPr="00DC6E4A">
              <w:rPr>
                <w:rFonts w:ascii="Times New Roman" w:eastAsia="Times New Roman" w:hAnsi="Times New Roman" w:cs="Times New Roman"/>
                <w:iCs/>
                <w:sz w:val="24"/>
                <w:szCs w:val="24"/>
              </w:rPr>
              <w:t xml:space="preserve"> Практическое занятие по темам 2.5. – 2.8.</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3. Методы получения ретроспективной информации</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6</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
                <w:bCs/>
                <w:iCs/>
                <w:sz w:val="24"/>
                <w:szCs w:val="24"/>
              </w:rPr>
              <w:t>Тема 3.1.</w:t>
            </w:r>
            <w:r w:rsidR="00513018">
              <w:rPr>
                <w:rFonts w:ascii="Times New Roman" w:eastAsia="Calibri" w:hAnsi="Times New Roman" w:cs="Times New Roman"/>
                <w:b/>
                <w:bCs/>
                <w:iCs/>
                <w:sz w:val="24"/>
                <w:szCs w:val="24"/>
              </w:rPr>
              <w:t xml:space="preserve"> </w:t>
            </w:r>
            <w:r w:rsidRPr="00DC6E4A">
              <w:rPr>
                <w:rFonts w:ascii="Times New Roman" w:eastAsia="Calibri" w:hAnsi="Times New Roman" w:cs="Times New Roman"/>
                <w:bCs/>
                <w:iCs/>
                <w:sz w:val="24"/>
                <w:szCs w:val="24"/>
              </w:rPr>
              <w:t>Методы изучения документов и литературных источников</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3.2.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Анализ научно-методической литературы</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3.1. – 3.2.</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lastRenderedPageBreak/>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
                <w:bCs/>
                <w:iCs/>
                <w:sz w:val="24"/>
                <w:szCs w:val="24"/>
              </w:rPr>
              <w:t>Глава 4.</w:t>
            </w:r>
            <w:r w:rsidR="00513018">
              <w:rPr>
                <w:rFonts w:ascii="Times New Roman" w:eastAsia="Calibri" w:hAnsi="Times New Roman" w:cs="Times New Roman"/>
                <w:b/>
                <w:bCs/>
                <w:iCs/>
                <w:sz w:val="24"/>
                <w:szCs w:val="24"/>
              </w:rPr>
              <w:t xml:space="preserve"> </w:t>
            </w:r>
            <w:r w:rsidRPr="00DC6E4A">
              <w:rPr>
                <w:rFonts w:ascii="Times New Roman" w:eastAsia="Calibri" w:hAnsi="Times New Roman" w:cs="Times New Roman"/>
                <w:b/>
                <w:bCs/>
                <w:iCs/>
                <w:sz w:val="24"/>
                <w:szCs w:val="24"/>
              </w:rPr>
              <w:t>Теоретические методы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4.1.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Методы анализа и синтеза</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4.2.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Методы индукции и дедукции</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4.3.</w:t>
            </w:r>
            <w:r w:rsidRPr="00DC6E4A">
              <w:rPr>
                <w:rFonts w:ascii="Times New Roman" w:hAnsi="Times New Roman" w:cs="Times New Roman"/>
                <w:sz w:val="24"/>
                <w:szCs w:val="24"/>
              </w:rPr>
              <w:t xml:space="preserve"> Методы сравнения и классификации</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eastAsia="Calibri" w:hAnsi="Times New Roman" w:cs="Times New Roman"/>
                <w:b/>
                <w:bCs/>
                <w:iCs/>
                <w:sz w:val="24"/>
                <w:szCs w:val="24"/>
              </w:rPr>
              <w:t>Тема 4.4.</w:t>
            </w:r>
            <w:r w:rsidR="00513018">
              <w:rPr>
                <w:rFonts w:ascii="Times New Roman" w:eastAsia="Calibri" w:hAnsi="Times New Roman" w:cs="Times New Roman"/>
                <w:b/>
                <w:bCs/>
                <w:iCs/>
                <w:sz w:val="24"/>
                <w:szCs w:val="24"/>
              </w:rPr>
              <w:t xml:space="preserve"> </w:t>
            </w:r>
            <w:r w:rsidRPr="00DC6E4A">
              <w:rPr>
                <w:rFonts w:ascii="Times New Roman" w:eastAsia="Calibri" w:hAnsi="Times New Roman" w:cs="Times New Roman"/>
                <w:bCs/>
                <w:iCs/>
                <w:sz w:val="24"/>
                <w:szCs w:val="24"/>
              </w:rPr>
              <w:t>Метод моделирования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4.5.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4.1. – 4.5.</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Оформление итогов научного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10</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Основные виды представления итогов научного исследования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Литературно-графическое оформление научной работы</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Оформление списка литературы</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Тема 5.4.</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5.1. – 5.4.</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7904" w:type="dxa"/>
          </w:tcPr>
          <w:p w:rsidR="00B50A13" w:rsidRPr="00DC6E4A" w:rsidRDefault="00B50A13" w:rsidP="00C4741D">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 xml:space="preserve">Тема 5.5. </w:t>
            </w:r>
            <w:r w:rsidRPr="00DC6E4A">
              <w:rPr>
                <w:rFonts w:ascii="Times New Roman" w:eastAsia="Times New Roman" w:hAnsi="Times New Roman" w:cs="Times New Roman"/>
                <w:iCs/>
                <w:sz w:val="24"/>
                <w:szCs w:val="24"/>
              </w:rPr>
              <w:t>Промежуточная аттестация в форме зачёта</w:t>
            </w:r>
          </w:p>
        </w:tc>
        <w:tc>
          <w:tcPr>
            <w:tcW w:w="1417"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430050">
      <w:pPr>
        <w:spacing w:after="0" w:line="240" w:lineRule="auto"/>
        <w:rPr>
          <w:rFonts w:ascii="Times New Roman" w:hAnsi="Times New Roman" w:cs="Times New Roman"/>
          <w:sz w:val="24"/>
          <w:szCs w:val="24"/>
        </w:rPr>
      </w:pPr>
    </w:p>
    <w:tbl>
      <w:tblPr>
        <w:tblStyle w:val="a3"/>
        <w:tblW w:w="0" w:type="auto"/>
        <w:tblInd w:w="250" w:type="dxa"/>
        <w:tblLook w:val="04A0" w:firstRow="1" w:lastRow="0" w:firstColumn="1" w:lastColumn="0" w:noHBand="0" w:noVBand="1"/>
      </w:tblPr>
      <w:tblGrid>
        <w:gridCol w:w="7796"/>
        <w:gridCol w:w="1525"/>
      </w:tblGrid>
      <w:tr w:rsidR="00B50A13" w:rsidRPr="00DC6E4A" w:rsidTr="00513018">
        <w:tc>
          <w:tcPr>
            <w:tcW w:w="7796"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Наименование раздела, темы</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Количество часов</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Экспериментальные исследования в сфере физической культуры и спорта</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9</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1.1.</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Понятие «эксперимент»</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1.2.</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Характеристика экспериментальных факторов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1.3.</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Характеристика сопутствующих факторов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1.4.</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1.1. – 1.3.</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hAnsi="Times New Roman" w:cs="Times New Roman"/>
                <w:b/>
                <w:sz w:val="24"/>
                <w:szCs w:val="24"/>
              </w:rPr>
              <w:t>Глава 2.</w:t>
            </w:r>
            <w:r w:rsidR="00513018">
              <w:rPr>
                <w:rFonts w:ascii="Times New Roman" w:hAnsi="Times New Roman" w:cs="Times New Roman"/>
                <w:b/>
                <w:sz w:val="24"/>
                <w:szCs w:val="24"/>
              </w:rPr>
              <w:t xml:space="preserve"> </w:t>
            </w:r>
            <w:r w:rsidRPr="00DC6E4A">
              <w:rPr>
                <w:rFonts w:ascii="Times New Roman" w:hAnsi="Times New Roman" w:cs="Times New Roman"/>
                <w:b/>
                <w:sz w:val="24"/>
                <w:szCs w:val="24"/>
              </w:rPr>
              <w:t>Виды педагогических экспериментов в сфере физической культуры и спорта</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2.1.</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Эксперимент по целям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Эксперимент по условиям проведения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Естественный, модельный, лабораторный эксперименты</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2.4.</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Абсолютный и сравнительный эксперименты и их виды</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Параллельный эксперимент и его виды</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2.6.</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2.1. – 2.5.</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Calibri" w:hAnsi="Times New Roman" w:cs="Times New Roman"/>
                <w:bCs/>
                <w:iCs/>
                <w:sz w:val="24"/>
                <w:szCs w:val="24"/>
              </w:rPr>
            </w:pPr>
            <w:r w:rsidRPr="00DC6E4A">
              <w:rPr>
                <w:rFonts w:ascii="Times New Roman" w:hAnsi="Times New Roman" w:cs="Times New Roman"/>
                <w:b/>
                <w:sz w:val="24"/>
                <w:szCs w:val="24"/>
              </w:rPr>
              <w:t>Глава 3.</w:t>
            </w:r>
            <w:r w:rsidR="00513018">
              <w:rPr>
                <w:rFonts w:ascii="Times New Roman" w:hAnsi="Times New Roman" w:cs="Times New Roman"/>
                <w:b/>
                <w:sz w:val="24"/>
                <w:szCs w:val="24"/>
              </w:rPr>
              <w:t xml:space="preserve"> </w:t>
            </w:r>
            <w:r w:rsidRPr="00DC6E4A">
              <w:rPr>
                <w:rFonts w:ascii="Times New Roman" w:hAnsi="Times New Roman" w:cs="Times New Roman"/>
                <w:b/>
                <w:sz w:val="24"/>
                <w:szCs w:val="24"/>
              </w:rPr>
              <w:t>Педагогические наблюдения в сфере физической культуры и спорта</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12</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 xml:space="preserve">Тема 3.1. </w:t>
            </w:r>
            <w:r w:rsidRPr="00DC6E4A">
              <w:rPr>
                <w:rFonts w:ascii="Times New Roman" w:eastAsia="Times New Roman" w:hAnsi="Times New Roman" w:cs="Times New Roman"/>
                <w:iCs/>
                <w:sz w:val="24"/>
                <w:szCs w:val="24"/>
              </w:rPr>
              <w:t>Понятие «педагогическое наблюдение»</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3.2.</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Достоинства и недостатки педагогического наблюдения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3.3.</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Целесообразность педагогического наблюдения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3.4.</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Выбор объекта педагогического наблюдения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3.5.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3.1. – 3.4.</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b/>
                <w:iCs/>
                <w:sz w:val="24"/>
                <w:szCs w:val="24"/>
              </w:rPr>
              <w:t>Глава 4.</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b/>
                <w:iCs/>
                <w:sz w:val="24"/>
                <w:szCs w:val="24"/>
              </w:rPr>
              <w:t xml:space="preserve">Эмпирические методы исследования </w:t>
            </w:r>
            <w:r w:rsidRPr="00DC6E4A">
              <w:rPr>
                <w:rFonts w:ascii="Times New Roman" w:hAnsi="Times New Roman" w:cs="Times New Roman"/>
                <w:b/>
                <w:sz w:val="24"/>
                <w:szCs w:val="24"/>
              </w:rPr>
              <w:t>в сфере физической культуры и спорта</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13</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4.1.</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Педагогические методы для оценивания кондиционной физической подготовленности</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4.2.</w:t>
            </w:r>
            <w:r w:rsidRPr="00DC6E4A">
              <w:rPr>
                <w:rFonts w:ascii="Times New Roman" w:hAnsi="Times New Roman" w:cs="Times New Roman"/>
                <w:sz w:val="24"/>
                <w:szCs w:val="24"/>
              </w:rPr>
              <w:t xml:space="preserve"> Педагогические методы для оценивания координационной подготовленности и техники выполнения двигательных действий</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4.3.</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Исследование эффективности организации тренировочных и учебных занятий</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lastRenderedPageBreak/>
              <w:t>Тема 4.4.</w:t>
            </w:r>
            <w:r w:rsidR="00513018">
              <w:rPr>
                <w:rFonts w:ascii="Times New Roman" w:hAnsi="Times New Roman" w:cs="Times New Roman"/>
                <w:b/>
                <w:sz w:val="24"/>
                <w:szCs w:val="24"/>
              </w:rPr>
              <w:t xml:space="preserve"> </w:t>
            </w:r>
            <w:proofErr w:type="spellStart"/>
            <w:r w:rsidRPr="00DC6E4A">
              <w:rPr>
                <w:rFonts w:ascii="Times New Roman" w:hAnsi="Times New Roman" w:cs="Times New Roman"/>
                <w:sz w:val="24"/>
                <w:szCs w:val="24"/>
              </w:rPr>
              <w:t>Физиометрические</w:t>
            </w:r>
            <w:proofErr w:type="spellEnd"/>
            <w:r w:rsidRPr="00DC6E4A">
              <w:rPr>
                <w:rFonts w:ascii="Times New Roman" w:hAnsi="Times New Roman" w:cs="Times New Roman"/>
                <w:sz w:val="24"/>
                <w:szCs w:val="24"/>
              </w:rPr>
              <w:t xml:space="preserve"> и </w:t>
            </w:r>
            <w:proofErr w:type="spellStart"/>
            <w:r w:rsidRPr="00DC6E4A">
              <w:rPr>
                <w:rFonts w:ascii="Times New Roman" w:hAnsi="Times New Roman" w:cs="Times New Roman"/>
                <w:sz w:val="24"/>
                <w:szCs w:val="24"/>
              </w:rPr>
              <w:t>соматометрические</w:t>
            </w:r>
            <w:proofErr w:type="spellEnd"/>
            <w:r w:rsidRPr="00DC6E4A">
              <w:rPr>
                <w:rFonts w:ascii="Times New Roman" w:hAnsi="Times New Roman" w:cs="Times New Roman"/>
                <w:sz w:val="24"/>
                <w:szCs w:val="24"/>
              </w:rPr>
              <w:t xml:space="preserve"> методы изучения физического состояния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4.5.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4.1. – 4.4.</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spacing w:after="0" w:line="240" w:lineRule="auto"/>
              <w:jc w:val="both"/>
              <w:rPr>
                <w:rFonts w:ascii="Times New Roman" w:eastAsia="Times New Roman" w:hAnsi="Times New Roman" w:cs="Times New Roman"/>
                <w:b/>
                <w:iCs/>
                <w:sz w:val="24"/>
                <w:szCs w:val="24"/>
              </w:rPr>
            </w:pPr>
            <w:r w:rsidRPr="00DC6E4A">
              <w:rPr>
                <w:rFonts w:ascii="Times New Roman" w:hAnsi="Times New Roman" w:cs="Times New Roman"/>
                <w:b/>
                <w:sz w:val="24"/>
                <w:szCs w:val="24"/>
              </w:rPr>
              <w:t>Глава 5.</w:t>
            </w:r>
            <w:r w:rsidR="00513018">
              <w:rPr>
                <w:rFonts w:ascii="Times New Roman" w:hAnsi="Times New Roman" w:cs="Times New Roman"/>
                <w:b/>
                <w:sz w:val="24"/>
                <w:szCs w:val="24"/>
              </w:rPr>
              <w:t xml:space="preserve"> </w:t>
            </w:r>
            <w:r w:rsidRPr="00DC6E4A">
              <w:rPr>
                <w:rFonts w:ascii="Times New Roman" w:hAnsi="Times New Roman" w:cs="Times New Roman"/>
                <w:b/>
                <w:sz w:val="24"/>
                <w:szCs w:val="24"/>
              </w:rPr>
              <w:t>Обработка информации, получаемой в процессе исследовательской работы</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14</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5.1.</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Основные виды измерительных шкал</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5.2.</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Общие основы статистической обработки результатов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5.3.</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Интерпретация результатов исследования. Формулировка выводов</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Тема 5.4.</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Использование методов статистической обработки результатов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iCs/>
                <w:sz w:val="24"/>
                <w:szCs w:val="24"/>
              </w:rPr>
            </w:pPr>
            <w:r w:rsidRPr="00DC6E4A">
              <w:rPr>
                <w:rFonts w:ascii="Times New Roman" w:eastAsia="Times New Roman" w:hAnsi="Times New Roman" w:cs="Times New Roman"/>
                <w:b/>
                <w:iCs/>
                <w:sz w:val="24"/>
                <w:szCs w:val="24"/>
              </w:rPr>
              <w:t>Тема 5.5.</w:t>
            </w:r>
            <w:r w:rsidR="00513018">
              <w:rPr>
                <w:rFonts w:ascii="Times New Roman" w:eastAsia="Times New Roman" w:hAnsi="Times New Roman" w:cs="Times New Roman"/>
                <w:b/>
                <w:iCs/>
                <w:sz w:val="24"/>
                <w:szCs w:val="24"/>
              </w:rPr>
              <w:t xml:space="preserve"> </w:t>
            </w:r>
            <w:r w:rsidRPr="00DC6E4A">
              <w:rPr>
                <w:rFonts w:ascii="Times New Roman" w:eastAsia="Times New Roman" w:hAnsi="Times New Roman" w:cs="Times New Roman"/>
                <w:iCs/>
                <w:sz w:val="24"/>
                <w:szCs w:val="24"/>
              </w:rPr>
              <w:t>Практическое занятие по темам 5.1. – 5.4.</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5</w:t>
            </w:r>
          </w:p>
        </w:tc>
      </w:tr>
      <w:tr w:rsidR="00B50A13" w:rsidRPr="00DC6E4A" w:rsidTr="00513018">
        <w:tc>
          <w:tcPr>
            <w:tcW w:w="7796" w:type="dxa"/>
          </w:tcPr>
          <w:p w:rsidR="00B50A13" w:rsidRPr="00DC6E4A" w:rsidRDefault="00B50A13" w:rsidP="00513018">
            <w:pPr>
              <w:autoSpaceDE w:val="0"/>
              <w:autoSpaceDN w:val="0"/>
              <w:adjustRightInd w:val="0"/>
              <w:spacing w:after="0" w:line="240" w:lineRule="auto"/>
              <w:jc w:val="both"/>
              <w:rPr>
                <w:rFonts w:ascii="Times New Roman" w:eastAsia="Times New Roman" w:hAnsi="Times New Roman" w:cs="Times New Roman"/>
                <w:b/>
                <w:iCs/>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b/>
                <w:sz w:val="24"/>
                <w:szCs w:val="24"/>
              </w:rPr>
            </w:pPr>
            <w:r w:rsidRPr="00DC6E4A">
              <w:rPr>
                <w:rFonts w:ascii="Times New Roman" w:hAnsi="Times New Roman" w:cs="Times New Roman"/>
                <w:b/>
                <w:sz w:val="24"/>
                <w:szCs w:val="24"/>
              </w:rPr>
              <w:t>Глава 6.</w:t>
            </w:r>
            <w:r w:rsidR="00513018">
              <w:rPr>
                <w:rFonts w:ascii="Times New Roman" w:hAnsi="Times New Roman" w:cs="Times New Roman"/>
                <w:b/>
                <w:sz w:val="24"/>
                <w:szCs w:val="24"/>
              </w:rPr>
              <w:t xml:space="preserve"> </w:t>
            </w:r>
            <w:r w:rsidRPr="00DC6E4A">
              <w:rPr>
                <w:rFonts w:ascii="Times New Roman" w:hAnsi="Times New Roman" w:cs="Times New Roman"/>
                <w:b/>
                <w:sz w:val="24"/>
                <w:szCs w:val="24"/>
              </w:rPr>
              <w:t xml:space="preserve">Оформление итогов </w:t>
            </w:r>
            <w:r w:rsidRPr="00DC6E4A">
              <w:rPr>
                <w:rFonts w:ascii="Times New Roman" w:eastAsia="Times New Roman" w:hAnsi="Times New Roman" w:cs="Times New Roman"/>
                <w:b/>
                <w:iCs/>
                <w:sz w:val="24"/>
                <w:szCs w:val="24"/>
              </w:rPr>
              <w:t>научного исследования</w:t>
            </w:r>
          </w:p>
        </w:tc>
        <w:tc>
          <w:tcPr>
            <w:tcW w:w="1525" w:type="dxa"/>
          </w:tcPr>
          <w:p w:rsidR="00B50A13" w:rsidRPr="00DC6E4A" w:rsidRDefault="00B50A13" w:rsidP="00430050">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8</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6.1.</w:t>
            </w:r>
            <w:r w:rsidR="00513018">
              <w:rPr>
                <w:rFonts w:ascii="Times New Roman" w:hAnsi="Times New Roman" w:cs="Times New Roman"/>
                <w:b/>
                <w:sz w:val="24"/>
                <w:szCs w:val="24"/>
              </w:rPr>
              <w:t xml:space="preserve"> </w:t>
            </w:r>
            <w:r w:rsidRPr="00DC6E4A">
              <w:rPr>
                <w:rFonts w:ascii="Times New Roman" w:hAnsi="Times New Roman" w:cs="Times New Roman"/>
                <w:sz w:val="24"/>
                <w:szCs w:val="24"/>
              </w:rPr>
              <w:t>Литературно – графическое оформление научной работы</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b/>
                <w:sz w:val="24"/>
                <w:szCs w:val="24"/>
              </w:rPr>
            </w:pPr>
            <w:r w:rsidRPr="00DC6E4A">
              <w:rPr>
                <w:rFonts w:ascii="Times New Roman" w:eastAsia="Times New Roman" w:hAnsi="Times New Roman" w:cs="Times New Roman"/>
                <w:iCs/>
                <w:sz w:val="24"/>
                <w:szCs w:val="24"/>
              </w:rPr>
              <w:t>Самостоятельная работа обучающегося</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513018">
        <w:tc>
          <w:tcPr>
            <w:tcW w:w="7796" w:type="dxa"/>
          </w:tcPr>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b/>
                <w:sz w:val="24"/>
                <w:szCs w:val="24"/>
              </w:rPr>
              <w:t>Тема 6.2.</w:t>
            </w:r>
            <w:r w:rsidRPr="00DC6E4A">
              <w:rPr>
                <w:rFonts w:ascii="Times New Roman" w:hAnsi="Times New Roman" w:cs="Times New Roman"/>
                <w:sz w:val="24"/>
                <w:szCs w:val="24"/>
              </w:rPr>
              <w:t xml:space="preserve"> Промежуточная аттестация в форме зачёта</w:t>
            </w:r>
          </w:p>
        </w:tc>
        <w:tc>
          <w:tcPr>
            <w:tcW w:w="1525" w:type="dxa"/>
          </w:tcPr>
          <w:p w:rsidR="00B50A13" w:rsidRPr="00DC6E4A" w:rsidRDefault="00B50A13" w:rsidP="00430050">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w:t>
            </w:r>
          </w:p>
        </w:tc>
      </w:tr>
    </w:tbl>
    <w:p w:rsidR="00B50A13" w:rsidRPr="00DC6E4A" w:rsidRDefault="00B50A13" w:rsidP="00B50A13">
      <w:pPr>
        <w:spacing w:after="0" w:line="240" w:lineRule="auto"/>
        <w:jc w:val="center"/>
        <w:rPr>
          <w:rFonts w:ascii="Times New Roman" w:eastAsia="Times New Roman" w:hAnsi="Times New Roman" w:cs="Times New Roman"/>
          <w:iCs/>
          <w:sz w:val="24"/>
          <w:szCs w:val="24"/>
        </w:rPr>
      </w:pPr>
    </w:p>
    <w:p w:rsidR="00B50A13" w:rsidRDefault="00B50A13" w:rsidP="00B50A13">
      <w:pPr>
        <w:pStyle w:val="a4"/>
        <w:spacing w:after="0" w:line="240" w:lineRule="auto"/>
        <w:ind w:left="0"/>
        <w:jc w:val="both"/>
        <w:rPr>
          <w:rFonts w:ascii="Times New Roman" w:hAnsi="Times New Roman" w:cs="Times New Roman"/>
          <w:b/>
          <w:bCs/>
          <w:color w:val="000000"/>
          <w:sz w:val="24"/>
          <w:szCs w:val="24"/>
        </w:rPr>
      </w:pPr>
    </w:p>
    <w:p w:rsidR="00B50A13" w:rsidRDefault="00B50A13" w:rsidP="007854AA">
      <w:pPr>
        <w:pStyle w:val="a4"/>
        <w:spacing w:after="0" w:line="240" w:lineRule="auto"/>
        <w:ind w:left="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4.2</w:t>
      </w:r>
      <w:r w:rsidR="007854AA">
        <w:rPr>
          <w:rFonts w:ascii="Times New Roman" w:hAnsi="Times New Roman" w:cs="Times New Roman"/>
          <w:b/>
          <w:bCs/>
          <w:color w:val="000000"/>
          <w:sz w:val="24"/>
          <w:szCs w:val="24"/>
        </w:rPr>
        <w:t>.</w:t>
      </w:r>
      <w:r w:rsidR="00513018">
        <w:rPr>
          <w:rFonts w:ascii="Times New Roman" w:hAnsi="Times New Roman" w:cs="Times New Roman"/>
          <w:b/>
          <w:bCs/>
          <w:color w:val="000000"/>
          <w:sz w:val="24"/>
          <w:szCs w:val="24"/>
        </w:rPr>
        <w:t xml:space="preserve"> </w:t>
      </w:r>
      <w:r w:rsidR="007854AA">
        <w:rPr>
          <w:rFonts w:ascii="Times New Roman" w:hAnsi="Times New Roman" w:cs="Times New Roman"/>
          <w:b/>
          <w:bCs/>
          <w:color w:val="000000"/>
          <w:sz w:val="24"/>
          <w:szCs w:val="24"/>
        </w:rPr>
        <w:t>Содержание рабочих программ у</w:t>
      </w:r>
      <w:r w:rsidRPr="00673113">
        <w:rPr>
          <w:rFonts w:ascii="Times New Roman" w:hAnsi="Times New Roman" w:cs="Times New Roman"/>
          <w:b/>
          <w:bCs/>
          <w:color w:val="000000"/>
          <w:sz w:val="24"/>
          <w:szCs w:val="24"/>
        </w:rPr>
        <w:t>чебны</w:t>
      </w:r>
      <w:r w:rsidR="007854AA">
        <w:rPr>
          <w:rFonts w:ascii="Times New Roman" w:hAnsi="Times New Roman" w:cs="Times New Roman"/>
          <w:b/>
          <w:bCs/>
          <w:color w:val="000000"/>
          <w:sz w:val="24"/>
          <w:szCs w:val="24"/>
        </w:rPr>
        <w:t>х</w:t>
      </w:r>
      <w:r w:rsidRPr="00673113">
        <w:rPr>
          <w:rFonts w:ascii="Times New Roman" w:hAnsi="Times New Roman" w:cs="Times New Roman"/>
          <w:b/>
          <w:bCs/>
          <w:color w:val="000000"/>
          <w:sz w:val="24"/>
          <w:szCs w:val="24"/>
        </w:rPr>
        <w:t xml:space="preserve"> и производственны</w:t>
      </w:r>
      <w:r w:rsidR="007854AA">
        <w:rPr>
          <w:rFonts w:ascii="Times New Roman" w:hAnsi="Times New Roman" w:cs="Times New Roman"/>
          <w:b/>
          <w:bCs/>
          <w:color w:val="000000"/>
          <w:sz w:val="24"/>
          <w:szCs w:val="24"/>
        </w:rPr>
        <w:t>х</w:t>
      </w:r>
      <w:r w:rsidRPr="00673113">
        <w:rPr>
          <w:rFonts w:ascii="Times New Roman" w:hAnsi="Times New Roman" w:cs="Times New Roman"/>
          <w:b/>
          <w:bCs/>
          <w:color w:val="000000"/>
          <w:sz w:val="24"/>
          <w:szCs w:val="24"/>
        </w:rPr>
        <w:t xml:space="preserve"> практик</w:t>
      </w:r>
    </w:p>
    <w:p w:rsidR="00E633B2" w:rsidRPr="00673113" w:rsidRDefault="00E633B2" w:rsidP="007854AA">
      <w:pPr>
        <w:pStyle w:val="a4"/>
        <w:spacing w:after="0" w:line="240" w:lineRule="auto"/>
        <w:ind w:left="0"/>
        <w:jc w:val="center"/>
        <w:rPr>
          <w:rFonts w:ascii="Times New Roman" w:hAnsi="Times New Roman" w:cs="Times New Roman"/>
          <w:b/>
          <w:sz w:val="24"/>
          <w:szCs w:val="24"/>
        </w:rPr>
      </w:pPr>
    </w:p>
    <w:p w:rsidR="00B50A13" w:rsidRPr="00DC6E4A" w:rsidRDefault="007854AA"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4.2.1. </w:t>
      </w:r>
      <w:r w:rsidR="00B50A13" w:rsidRPr="00DC6E4A">
        <w:rPr>
          <w:rFonts w:ascii="Times New Roman" w:hAnsi="Times New Roman" w:cs="Times New Roman"/>
          <w:b/>
          <w:bCs/>
          <w:sz w:val="24"/>
          <w:szCs w:val="24"/>
        </w:rPr>
        <w:t>Рабочая программа</w:t>
      </w:r>
    </w:p>
    <w:p w:rsidR="00B50A13" w:rsidRDefault="00B50A13" w:rsidP="00B50A13">
      <w:pPr>
        <w:spacing w:after="0" w:line="240" w:lineRule="auto"/>
        <w:jc w:val="center"/>
        <w:rPr>
          <w:rFonts w:ascii="Times New Roman" w:hAnsi="Times New Roman" w:cs="Times New Roman"/>
          <w:b/>
          <w:bCs/>
          <w:sz w:val="24"/>
          <w:szCs w:val="24"/>
        </w:rPr>
      </w:pPr>
      <w:r w:rsidRPr="00DC6E4A">
        <w:rPr>
          <w:rFonts w:ascii="Times New Roman" w:hAnsi="Times New Roman" w:cs="Times New Roman"/>
          <w:b/>
          <w:bCs/>
          <w:sz w:val="24"/>
          <w:szCs w:val="24"/>
        </w:rPr>
        <w:t>по производственной (преддипломной) практике профессионального модуля «Организация и проведение учебно-тренировочных занятий и руководство соревновательной деятельностью спортсменов в избранном виде спорта»</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tbl>
      <w:tblPr>
        <w:tblW w:w="9599" w:type="dxa"/>
        <w:tblInd w:w="108" w:type="dxa"/>
        <w:tblLayout w:type="fixed"/>
        <w:tblLook w:val="0000" w:firstRow="0" w:lastRow="0" w:firstColumn="0" w:lastColumn="0" w:noHBand="0" w:noVBand="0"/>
      </w:tblPr>
      <w:tblGrid>
        <w:gridCol w:w="1028"/>
        <w:gridCol w:w="8571"/>
      </w:tblGrid>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Код</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hd w:val="clear" w:color="auto" w:fill="FFFFFF"/>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Наименование результатов практики</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1</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Определять цели и задачи, планировать учебно-тренировочные занятия. </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2</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Проводить учебно-тренировочные занятия. </w:t>
            </w:r>
          </w:p>
        </w:tc>
      </w:tr>
      <w:tr w:rsidR="00B50A13" w:rsidRPr="00DC6E4A" w:rsidTr="00B50A13">
        <w:trPr>
          <w:trHeight w:val="70"/>
        </w:trPr>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3</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Руководить соревновательной деятельностью спортсменов. </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4</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Осуществлять педагогический контроль, оценивать процесс и результаты деятельности спортсменов на учебно-тренировочных занятиях и соревнованиях. </w:t>
            </w:r>
          </w:p>
        </w:tc>
      </w:tr>
      <w:tr w:rsidR="00B50A13" w:rsidRPr="00DC6E4A" w:rsidTr="00B50A13">
        <w:trPr>
          <w:trHeight w:val="513"/>
        </w:trPr>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5</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Анализировать учебно-тренировочные занятия, процесс и результаты руководства соревновательной деятельностью.</w:t>
            </w:r>
          </w:p>
        </w:tc>
      </w:tr>
      <w:tr w:rsidR="00B50A13" w:rsidRPr="00DC6E4A" w:rsidTr="00B50A13">
        <w:trPr>
          <w:trHeight w:val="325"/>
        </w:trPr>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6</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Проводить спортивный отбор и спортивную ориентацию.</w:t>
            </w:r>
          </w:p>
        </w:tc>
      </w:tr>
      <w:tr w:rsidR="00B50A13" w:rsidRPr="00DC6E4A" w:rsidTr="00B50A13">
        <w:trPr>
          <w:trHeight w:val="330"/>
        </w:trPr>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7</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Подбирать, эксплуатировать и готовить к занятиям и соревнованиям спортивное оборудование и инвентарь.</w:t>
            </w:r>
          </w:p>
        </w:tc>
      </w:tr>
      <w:tr w:rsidR="00B50A13" w:rsidRPr="00DC6E4A" w:rsidTr="00B50A13">
        <w:trPr>
          <w:trHeight w:val="641"/>
        </w:trPr>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ПК 8</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Оформлять и вести документацию, обеспечивающую учебно-тренировочный процесс и соревновательную деятельность спортсменов. </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2</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3</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Оценивать риски и принимать решения в нестандартных ситуациях.</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4</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5</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Использовать информационно-коммуникационные технологии для </w:t>
            </w:r>
            <w:r w:rsidRPr="00DC6E4A">
              <w:rPr>
                <w:rFonts w:ascii="Times New Roman" w:hAnsi="Times New Roman" w:cs="Times New Roman"/>
                <w:sz w:val="24"/>
                <w:szCs w:val="24"/>
              </w:rPr>
              <w:lastRenderedPageBreak/>
              <w:t>совершенствования профессиональной деятельности.</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lastRenderedPageBreak/>
              <w:t>ОК 6</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Работать в коллективе и команде, взаимодействовать с коллегами и социальными партнёрами.</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7</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8</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9</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профессиональную деятельность в условиях обновления её целей, содержания и смены технологий.</w:t>
            </w:r>
          </w:p>
        </w:tc>
      </w:tr>
      <w:tr w:rsidR="00B50A13" w:rsidRPr="00DC6E4A" w:rsidTr="00B50A13">
        <w:tc>
          <w:tcPr>
            <w:tcW w:w="102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10</w:t>
            </w:r>
          </w:p>
        </w:tc>
        <w:tc>
          <w:tcPr>
            <w:tcW w:w="8571"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профилактику травматизма, обеспечивать охрану жизни и здоровья занимающихся.</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11</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Строить профессиональную деятельность с соблюдением правовых норм, ее регулирующих. </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12</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Владеть профессионально значимыми двигательными действиями избранного вида спорта, базовых и новых видов физкультурно-спортивной деятельности.</w:t>
            </w:r>
          </w:p>
        </w:tc>
      </w:tr>
      <w:tr w:rsidR="00B50A13" w:rsidRPr="00DC6E4A" w:rsidTr="00B50A13">
        <w:tc>
          <w:tcPr>
            <w:tcW w:w="1028"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ОК 13</w:t>
            </w:r>
          </w:p>
        </w:tc>
        <w:tc>
          <w:tcPr>
            <w:tcW w:w="8571"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B50A13" w:rsidRPr="00DC6E4A" w:rsidRDefault="00B50A13" w:rsidP="00B50A13">
      <w:pPr>
        <w:spacing w:after="0" w:line="240" w:lineRule="auto"/>
        <w:jc w:val="center"/>
        <w:rPr>
          <w:rFonts w:ascii="Times New Roman" w:hAnsi="Times New Roman" w:cs="Times New Roman"/>
          <w:b/>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2. Содержание производственной (преддипломной) практики </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Раздел 3. ПМ 1. Совершенствование спортивного мастерства в избранном виде спорта </w:t>
      </w:r>
    </w:p>
    <w:p w:rsidR="00B50A13" w:rsidRPr="00DC6E4A" w:rsidRDefault="00B50A13" w:rsidP="00B50A13">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Анализ документов, обеспечивающих учебно-тренировочный процесс в избранном виде спорта. Разработка и ведение документов, обеспечивающих учебно-тренировочный процесс в избранном виде спорта. Проведение и самоанализ учебно-тренировочных занятий (предоставить конспект тренировочного занятия). Исследование технико-тактической подготовленности занимающихся в избранном виде спорта. Исследование физической подготовленности занимающихся избранным виде спорта. Исследование психологической подготовленности занимающихся избранным видом спорта. Наблюдение и анализ учебно-тренировочных занятий по избранному виду спорта. Исследование общей и моторной плотности учебно-тренировочного занятия. Исследование нагрузки на учебно-тренировочном занятии. Проведение педагогического анализа учебно-тренировочного занятия по избранному виду спорта. Разработка предложений и рекомендаций по совершенствованию учебно-тренировочного процесса в избранном виде спорта. Организация и проведение соревнований по избранному виду спорта. Судейство соревнований по избранному виду спорта. Составление документов, регламентирующих проведение соревнований по избранному виду спорта. Заполнение документов, обеспечивающих соревнования по избранному виду спорта. Наблюдение, анализ и самоанализ выполнения функций судей и тренера в процессе соревнований по избранному виду спорта. Анализ процесса и результатов соревновательной деятельности в избранном виде спорта. Определение спортивной пригодности к избранному виду спорта в группах начальной подготовки.</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3. Тематический план учебной практики (2 курс)</w:t>
      </w:r>
    </w:p>
    <w:tbl>
      <w:tblPr>
        <w:tblStyle w:val="a3"/>
        <w:tblW w:w="0" w:type="auto"/>
        <w:tblLook w:val="04A0" w:firstRow="1" w:lastRow="0" w:firstColumn="1" w:lastColumn="0" w:noHBand="0" w:noVBand="1"/>
      </w:tblPr>
      <w:tblGrid>
        <w:gridCol w:w="8613"/>
        <w:gridCol w:w="958"/>
      </w:tblGrid>
      <w:tr w:rsidR="00B50A13" w:rsidRPr="00DC6E4A" w:rsidTr="00B50A13">
        <w:tc>
          <w:tcPr>
            <w:tcW w:w="8613"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958"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Анализ документов, обеспечивающих учебно-тренировочный процесс в избранном виде спорта.</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Разработка и ведение документов, обеспечивающих учебно-тренировочный процесс в избранном виде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Проведение и самоанализ учебно-тренировочных занятий (предоставить </w:t>
            </w:r>
            <w:r w:rsidRPr="00DC6E4A">
              <w:rPr>
                <w:rFonts w:ascii="Times New Roman" w:hAnsi="Times New Roman" w:cs="Times New Roman"/>
                <w:sz w:val="24"/>
                <w:szCs w:val="24"/>
              </w:rPr>
              <w:lastRenderedPageBreak/>
              <w:t xml:space="preserve">конспект тренировочного занятия).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lastRenderedPageBreak/>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Исследование технико-тактической подготовленности занимающихся в избранном виде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Исследование физической подготовленности занимающихся избранным виде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Исследование психологической подготовленности занимающихся избранным видом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Наблюдение и анализ учебно-тренировочных занятий по избранному виду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Исследование общей и моторной плотности учебно-тренировочного занятия.</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Исследование нагрузки на учебно-тренировочном занятии.</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Проведение педагогического анализа учебно-тренировочного занятия по избранному виду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Разработка предложений и рекомендаций по совершенствованию учебно-тренировочного процесса в избранном виде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Организация и проведение соревнований по избранному виду спорта.</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Судейство соревнований по избранному виду спорта.</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Составление документов, регламентирующих проведение соревнований по избранному виду спорта.</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Заполнение документов, обеспечивающих соревнования по избранному виду спорта.</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Наблюдение, анализ и самоанализ выполнения функций судей и тренера в процессе соревнований по избранному виду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Анализ процесса и результатов соревновательной деятельности в избранном виде спорта.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r w:rsidR="00B50A13" w:rsidRPr="00DC6E4A" w:rsidTr="00B50A13">
        <w:tc>
          <w:tcPr>
            <w:tcW w:w="8613" w:type="dxa"/>
          </w:tcPr>
          <w:p w:rsidR="00B50A13" w:rsidRPr="00DC6E4A" w:rsidRDefault="00B50A13" w:rsidP="007854AA">
            <w:pPr>
              <w:pStyle w:val="af1"/>
              <w:snapToGrid w:val="0"/>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Определение спортивной пригодности к избранному виду спорта в группах начальной подготовки. </w:t>
            </w:r>
          </w:p>
        </w:tc>
        <w:tc>
          <w:tcPr>
            <w:tcW w:w="958" w:type="dxa"/>
          </w:tcPr>
          <w:p w:rsidR="00B50A13" w:rsidRPr="00DC6E4A" w:rsidRDefault="00B50A13" w:rsidP="007854AA">
            <w:pPr>
              <w:pStyle w:val="af1"/>
              <w:snapToGrid w:val="0"/>
              <w:spacing w:before="0" w:line="240" w:lineRule="auto"/>
              <w:ind w:hanging="104"/>
              <w:jc w:val="center"/>
              <w:rPr>
                <w:rFonts w:ascii="Times New Roman" w:hAnsi="Times New Roman" w:cs="Times New Roman"/>
                <w:sz w:val="24"/>
                <w:szCs w:val="24"/>
              </w:rPr>
            </w:pPr>
            <w:r w:rsidRPr="00DC6E4A">
              <w:rPr>
                <w:rFonts w:ascii="Times New Roman" w:hAnsi="Times New Roman" w:cs="Times New Roman"/>
                <w:sz w:val="24"/>
                <w:szCs w:val="24"/>
              </w:rPr>
              <w:t>8</w:t>
            </w:r>
          </w:p>
        </w:tc>
      </w:tr>
    </w:tbl>
    <w:p w:rsidR="00B50A13" w:rsidRPr="00DC6E4A" w:rsidRDefault="007854AA" w:rsidP="00B50A1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4.2.2. </w:t>
      </w:r>
      <w:r w:rsidR="00B50A13" w:rsidRPr="00DC6E4A">
        <w:rPr>
          <w:rFonts w:ascii="Times New Roman" w:hAnsi="Times New Roman" w:cs="Times New Roman"/>
          <w:b/>
          <w:bCs/>
          <w:sz w:val="24"/>
          <w:szCs w:val="24"/>
        </w:rPr>
        <w:t>Рабочая программа</w:t>
      </w:r>
      <w:r w:rsidR="00E633B2">
        <w:rPr>
          <w:rFonts w:ascii="Times New Roman" w:hAnsi="Times New Roman" w:cs="Times New Roman"/>
          <w:b/>
          <w:bCs/>
          <w:sz w:val="24"/>
          <w:szCs w:val="24"/>
        </w:rPr>
        <w:t xml:space="preserve"> </w:t>
      </w:r>
      <w:r w:rsidR="00B50A13" w:rsidRPr="00DC6E4A">
        <w:rPr>
          <w:rFonts w:ascii="Times New Roman" w:hAnsi="Times New Roman" w:cs="Times New Roman"/>
          <w:b/>
          <w:bCs/>
          <w:sz w:val="24"/>
          <w:szCs w:val="24"/>
        </w:rPr>
        <w:t>по уче</w:t>
      </w:r>
      <w:r w:rsidR="00E633B2">
        <w:rPr>
          <w:rFonts w:ascii="Times New Roman" w:hAnsi="Times New Roman" w:cs="Times New Roman"/>
          <w:b/>
          <w:bCs/>
          <w:sz w:val="24"/>
          <w:szCs w:val="24"/>
        </w:rPr>
        <w:t xml:space="preserve">бной и производственной практике </w:t>
      </w:r>
      <w:r w:rsidR="00B50A13" w:rsidRPr="00DC6E4A">
        <w:rPr>
          <w:rFonts w:ascii="Times New Roman" w:hAnsi="Times New Roman" w:cs="Times New Roman"/>
          <w:b/>
          <w:bCs/>
          <w:sz w:val="24"/>
          <w:szCs w:val="24"/>
        </w:rPr>
        <w:t xml:space="preserve">профессионального модуля Организация физкультурно-спортивной деятельности различных групп населения </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tbl>
      <w:tblPr>
        <w:tblW w:w="0" w:type="auto"/>
        <w:tblInd w:w="9" w:type="dxa"/>
        <w:tblLayout w:type="fixed"/>
        <w:tblLook w:val="0000" w:firstRow="0" w:lastRow="0" w:firstColumn="0" w:lastColumn="0" w:noHBand="0" w:noVBand="0"/>
      </w:tblPr>
      <w:tblGrid>
        <w:gridCol w:w="1027"/>
        <w:gridCol w:w="8529"/>
      </w:tblGrid>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Код</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hd w:val="clear" w:color="auto" w:fill="FFFFFF"/>
              <w:spacing w:after="0" w:line="240" w:lineRule="auto"/>
              <w:jc w:val="center"/>
              <w:rPr>
                <w:rFonts w:ascii="Times New Roman" w:eastAsia="Times New Roman" w:hAnsi="Times New Roman" w:cs="Times New Roman"/>
                <w:b/>
                <w:sz w:val="24"/>
                <w:szCs w:val="24"/>
              </w:rPr>
            </w:pPr>
            <w:r w:rsidRPr="00DC6E4A">
              <w:rPr>
                <w:rFonts w:ascii="Times New Roman" w:eastAsia="Times New Roman" w:hAnsi="Times New Roman" w:cs="Times New Roman"/>
                <w:b/>
                <w:sz w:val="24"/>
                <w:szCs w:val="24"/>
              </w:rPr>
              <w:t>Наименование результатов практики</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2.1</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ind w:firstLine="0"/>
              <w:jc w:val="both"/>
              <w:rPr>
                <w:szCs w:val="24"/>
              </w:rPr>
            </w:pPr>
            <w:r w:rsidRPr="00DC6E4A">
              <w:rPr>
                <w:szCs w:val="24"/>
              </w:rPr>
              <w:t>Определять цели, задачи и планировать физкультурно-спортивные мероприятия и занятия с различными возрастными группами населения.</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2.2</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ind w:firstLine="0"/>
              <w:jc w:val="both"/>
              <w:rPr>
                <w:szCs w:val="24"/>
              </w:rPr>
            </w:pPr>
            <w:r w:rsidRPr="00DC6E4A">
              <w:rPr>
                <w:szCs w:val="24"/>
              </w:rPr>
              <w:t xml:space="preserve">Мотивировать население различных возрастных групп к участию в физкультурно-спортивной деятельности. </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2.3</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ind w:firstLine="0"/>
              <w:jc w:val="both"/>
              <w:rPr>
                <w:szCs w:val="24"/>
              </w:rPr>
            </w:pPr>
            <w:r w:rsidRPr="00DC6E4A">
              <w:rPr>
                <w:szCs w:val="24"/>
              </w:rPr>
              <w:t xml:space="preserve">Организовать и проводить физкультурно-спортивные мероприятия и занятия. </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2.4</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ind w:firstLine="0"/>
              <w:jc w:val="both"/>
              <w:rPr>
                <w:szCs w:val="24"/>
              </w:rPr>
            </w:pPr>
            <w:r w:rsidRPr="00DC6E4A">
              <w:rPr>
                <w:szCs w:val="24"/>
              </w:rPr>
              <w:t>Осуществлять педагогический контроль в процессе проведения физкультурно-спортивных мероприятий и занятий.</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2.5</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ind w:firstLine="0"/>
              <w:jc w:val="both"/>
              <w:rPr>
                <w:szCs w:val="24"/>
              </w:rPr>
            </w:pPr>
            <w:r w:rsidRPr="00DC6E4A">
              <w:rPr>
                <w:szCs w:val="24"/>
              </w:rPr>
              <w:t xml:space="preserve">Организовать обустройство и эксплуатацию спортивных сооружений и мест занятий физической культурой и спортом. </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ПК 2.6</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pStyle w:val="211"/>
              <w:shd w:val="clear" w:color="auto" w:fill="FFFFFF"/>
              <w:ind w:firstLine="0"/>
              <w:jc w:val="both"/>
              <w:rPr>
                <w:szCs w:val="24"/>
              </w:rPr>
            </w:pPr>
            <w:r w:rsidRPr="00DC6E4A">
              <w:rPr>
                <w:szCs w:val="24"/>
              </w:rPr>
              <w:t>Оформлять документацию (учебную, учетную,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2</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3</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Оценивать риски и принимать решения в нестандартных ситуациях.</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4</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Осуществлять поиск, анализ и оценку информации, необходимой для </w:t>
            </w:r>
            <w:r w:rsidRPr="00DC6E4A">
              <w:rPr>
                <w:rFonts w:ascii="Times New Roman" w:eastAsia="Times New Roman" w:hAnsi="Times New Roman" w:cs="Times New Roman"/>
                <w:sz w:val="24"/>
                <w:szCs w:val="24"/>
              </w:rPr>
              <w:lastRenderedPageBreak/>
              <w:t>постановки и решения профессиональных задач, профессионального и личностного развития.</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lastRenderedPageBreak/>
              <w:t>ОК 5</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6</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Работать в коллективе и команде, взаимодействовать с коллегами и социальными партнёрами.</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7</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8</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9</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Осуществлять профессиональную деятельность в условиях обновления её целей, содержания и смены технологий.</w:t>
            </w:r>
          </w:p>
        </w:tc>
      </w:tr>
      <w:tr w:rsidR="00B50A13" w:rsidRPr="00DC6E4A" w:rsidTr="00B50A13">
        <w:tc>
          <w:tcPr>
            <w:tcW w:w="1027"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10</w:t>
            </w:r>
          </w:p>
        </w:tc>
        <w:tc>
          <w:tcPr>
            <w:tcW w:w="8529"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Осуществлять профилактику травматизма, обеспечивать охрану жизни и здоровья занимающихся.</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11</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Строить профессиональную деятельность с соблюдением правовых норм, ее регулирующих. </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12</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Владеть профессионально значимыми двигательными действиями избранного вида спорта, базовых и новых видов физкультурно-спортивной деятельности.</w:t>
            </w:r>
          </w:p>
        </w:tc>
      </w:tr>
      <w:tr w:rsidR="00B50A13" w:rsidRPr="00DC6E4A" w:rsidTr="00B50A13">
        <w:tc>
          <w:tcPr>
            <w:tcW w:w="1027" w:type="dxa"/>
            <w:tcBorders>
              <w:left w:val="single" w:sz="4" w:space="0" w:color="000000"/>
              <w:bottom w:val="single" w:sz="4" w:space="0" w:color="000000"/>
            </w:tcBorders>
            <w:shd w:val="clear" w:color="auto" w:fill="auto"/>
          </w:tcPr>
          <w:p w:rsidR="00B50A13" w:rsidRPr="00DC6E4A" w:rsidRDefault="00B50A13" w:rsidP="00B50A13">
            <w:pPr>
              <w:spacing w:after="0" w:line="240" w:lineRule="auto"/>
              <w:jc w:val="center"/>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ОК 13</w:t>
            </w:r>
          </w:p>
        </w:tc>
        <w:tc>
          <w:tcPr>
            <w:tcW w:w="8529" w:type="dxa"/>
            <w:tcBorders>
              <w:left w:val="single" w:sz="4" w:space="0" w:color="000000"/>
              <w:bottom w:val="single" w:sz="4" w:space="0" w:color="000000"/>
              <w:right w:val="single" w:sz="4" w:space="0" w:color="000000"/>
            </w:tcBorders>
            <w:shd w:val="clear" w:color="auto" w:fill="auto"/>
          </w:tcPr>
          <w:p w:rsidR="00B50A13" w:rsidRPr="00DC6E4A" w:rsidRDefault="00B50A13" w:rsidP="00B50A13">
            <w:pPr>
              <w:tabs>
                <w:tab w:val="left" w:pos="266"/>
              </w:tabs>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Исполнять воинскую обязанность, в том числе с применением получен</w:t>
            </w:r>
            <w:r w:rsidR="00513018">
              <w:rPr>
                <w:rFonts w:ascii="Times New Roman" w:eastAsia="Times New Roman" w:hAnsi="Times New Roman" w:cs="Times New Roman"/>
                <w:sz w:val="24"/>
                <w:szCs w:val="24"/>
              </w:rPr>
              <w:t>н</w:t>
            </w:r>
            <w:r w:rsidRPr="00DC6E4A">
              <w:rPr>
                <w:rFonts w:ascii="Times New Roman" w:eastAsia="Times New Roman" w:hAnsi="Times New Roman" w:cs="Times New Roman"/>
                <w:sz w:val="24"/>
                <w:szCs w:val="24"/>
              </w:rPr>
              <w:t xml:space="preserve">ых профессиональных знаний (для юношей). </w:t>
            </w:r>
          </w:p>
        </w:tc>
      </w:tr>
    </w:tbl>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2. Содержание </w:t>
      </w:r>
      <w:r w:rsidRPr="00DC6E4A">
        <w:rPr>
          <w:rFonts w:ascii="Times New Roman" w:eastAsia="Times New Roman" w:hAnsi="Times New Roman" w:cs="Times New Roman"/>
          <w:b/>
          <w:sz w:val="24"/>
          <w:szCs w:val="24"/>
        </w:rPr>
        <w:t>учебной практики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eastAsia="Times New Roman" w:hAnsi="Times New Roman" w:cs="Times New Roman"/>
          <w:sz w:val="24"/>
          <w:szCs w:val="24"/>
        </w:rPr>
        <w:t xml:space="preserve">Введение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Составить индивидуальный план работы на период практики. Изучить профессиональный стандарт «Инструктор-методист»;</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Изучить должностную инструкцию «Инструктор-методист».</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 Законодательство об организации физкультурно-спортивной деятельности различных групп населения</w:t>
      </w:r>
    </w:p>
    <w:p w:rsidR="00B50A13" w:rsidRPr="00DC6E4A" w:rsidRDefault="00B50A13" w:rsidP="00513018">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Изучить законы и иные нормативные правовые акты, регламентирующие физкультурно-спортивную деятельность: Федеральный закон от 4 декабря 2007 г. № 329-ФЗ «О физической культуре и спорте в Российской Федерации»; Федеральные стандарты спортивной подготовки по виду спорта; Приказы по присвоению спортивных разрядов по виду спорту; Организация тренировочного процесса и тренировочных сборов; Локальные, нормативные документы.</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2. Деятельность Министерства спорта Алтайского края</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Изучить систему и содержание деятельности Министерства спорта Алтайского края и спортивной федерации. Изучить календарный план спортивно-массовых мероприятий учреждения (по виду спорта). Изучить состояние и развитие материальной базы спортивной школы (по виду спорта). Рассмотреть административный регламент присвоения спортивных званий, разрядов и судейских категорий (по виду спорта).</w:t>
      </w:r>
    </w:p>
    <w:p w:rsidR="00B50A13" w:rsidRPr="00DC6E4A" w:rsidRDefault="00B50A13" w:rsidP="00513018">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3. Внедрение всероссийского физкультурно-спортивного комплекса «Готов к труду и обороне» (ГТО) на территории Алтайского края, в образовательных организациях</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Изучить нормативно-правовую базу. Изучить государственные требования подготовленности населения при выполнении норм ГТО. Изучить методические рекомендации по организации проведения тестов, входящих в комплекс ГТО. Изучить сайт ГТО г. Барнаул. Изучить пакет документов для сдачи норм ГТО.</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4. Виды физкультурно-спортивных сооружений, оборудования и инвентаря для занятий различными видами физкультурно-спортивной деятельности, особенности их эксплуатации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Знать виды ФСС, требования к эксплуатации (по виду спорта). Знать санитарно-гигиенические требования к ФСС (по виду спорта).</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5. Порядок оказания первой помощи при подготовке и проведении физкультурных и спортивных мероприятий</w:t>
      </w:r>
    </w:p>
    <w:p w:rsidR="00B50A13" w:rsidRPr="00DC6E4A" w:rsidRDefault="00B50A13" w:rsidP="00B50A13">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Ознакомится с оказанием первой помощи лицам, занимающимся физической культурой и спортом (по виду спорта). Ознакомится с оказанием первой помощи при проведении спортивных мероприятий (по виду спорта).</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6. Обеспечение правопорядка и общественной безопасности при проведении физкультурных и спортивных мероприятий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Знать права и обязанности зрителей, болельщиков. Знать организаторов официальных спортивных соревнований совместно с собственниками. Знать ответственность за нарушение правил обеспечения безопасности при проведении официальных спортивных соревнований.</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учебной практики </w:t>
      </w:r>
    </w:p>
    <w:tbl>
      <w:tblPr>
        <w:tblStyle w:val="a3"/>
        <w:tblW w:w="0" w:type="auto"/>
        <w:tblLook w:val="04A0" w:firstRow="1" w:lastRow="0" w:firstColumn="1" w:lastColumn="0" w:noHBand="0" w:noVBand="1"/>
      </w:tblPr>
      <w:tblGrid>
        <w:gridCol w:w="8613"/>
        <w:gridCol w:w="958"/>
      </w:tblGrid>
      <w:tr w:rsidR="00B50A13" w:rsidRPr="00DC6E4A" w:rsidTr="00B50A13">
        <w:tc>
          <w:tcPr>
            <w:tcW w:w="8613"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958"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8613" w:type="dxa"/>
          </w:tcPr>
          <w:p w:rsidR="00B50A13" w:rsidRPr="00DC6E4A" w:rsidRDefault="00B50A13" w:rsidP="007854AA">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Введение</w:t>
            </w:r>
          </w:p>
        </w:tc>
        <w:tc>
          <w:tcPr>
            <w:tcW w:w="958" w:type="dxa"/>
          </w:tcPr>
          <w:p w:rsidR="00B50A13" w:rsidRPr="00DC6E4A" w:rsidRDefault="00B50A13" w:rsidP="007854AA">
            <w:pPr>
              <w:pStyle w:val="af1"/>
              <w:snapToGrid w:val="0"/>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613"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 Законодательство об о</w:t>
            </w:r>
            <w:r w:rsidRPr="00DC6E4A">
              <w:rPr>
                <w:rFonts w:ascii="Times New Roman" w:eastAsia="Times New Roman" w:hAnsi="Times New Roman" w:cs="Times New Roman"/>
                <w:bCs/>
                <w:spacing w:val="-2"/>
                <w:sz w:val="24"/>
                <w:szCs w:val="24"/>
              </w:rPr>
              <w:t>рганизации физкультурно-спортивной деятельности различных групп населения</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3</w:t>
            </w:r>
          </w:p>
        </w:tc>
      </w:tr>
      <w:tr w:rsidR="00B50A13" w:rsidRPr="00DC6E4A" w:rsidTr="00B50A13">
        <w:tc>
          <w:tcPr>
            <w:tcW w:w="8613" w:type="dxa"/>
          </w:tcPr>
          <w:p w:rsidR="00B50A13" w:rsidRPr="00DC6E4A" w:rsidRDefault="00B50A13" w:rsidP="007854AA">
            <w:pPr>
              <w:spacing w:after="0" w:line="240" w:lineRule="auto"/>
              <w:jc w:val="both"/>
              <w:rPr>
                <w:rFonts w:ascii="Times New Roman" w:eastAsia="Calibri" w:hAnsi="Times New Roman" w:cs="Times New Roman"/>
                <w:sz w:val="24"/>
                <w:szCs w:val="24"/>
              </w:rPr>
            </w:pPr>
            <w:r w:rsidRPr="00DC6E4A">
              <w:rPr>
                <w:rFonts w:ascii="Times New Roman" w:eastAsia="Times New Roman" w:hAnsi="Times New Roman" w:cs="Times New Roman"/>
                <w:sz w:val="24"/>
                <w:szCs w:val="24"/>
              </w:rPr>
              <w:t xml:space="preserve">Тема 2. Деятельность </w:t>
            </w:r>
            <w:r w:rsidRPr="00DC6E4A">
              <w:rPr>
                <w:rFonts w:ascii="Times New Roman" w:eastAsia="Calibri" w:hAnsi="Times New Roman" w:cs="Times New Roman"/>
                <w:sz w:val="24"/>
                <w:szCs w:val="24"/>
              </w:rPr>
              <w:t>Министерства спорта Алтайского края</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613"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 Внедрение всероссийского физкультурно-спортивного комплекса «Готов к труду и обороне» (ГТО) на территории Алтайского края, в образовательных организациях</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613"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4. Виды физкультурно-спортивных сооружений, оборудования и инвентаря для занятий различными видами физкультурно-спортивной деятельности, особенности их эксплуатации</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613"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5. Порядок оказания первой помощи при подготовке и проведении физкультурных и спортивных мероприятий</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613"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6. Обеспечение правопорядка и общественной безопасности при проведении физкультурных и спортивных мероприятий</w:t>
            </w:r>
          </w:p>
        </w:tc>
        <w:tc>
          <w:tcPr>
            <w:tcW w:w="958"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bl>
    <w:p w:rsidR="00B50A13" w:rsidRPr="00DC6E4A" w:rsidRDefault="00B50A13" w:rsidP="00B50A13">
      <w:pPr>
        <w:spacing w:after="0" w:line="240" w:lineRule="auto"/>
        <w:jc w:val="both"/>
        <w:rPr>
          <w:rFonts w:ascii="Times New Roman" w:hAnsi="Times New Roman" w:cs="Times New Roman"/>
          <w:sz w:val="24"/>
          <w:szCs w:val="24"/>
        </w:rPr>
      </w:pP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4. </w:t>
      </w:r>
      <w:r w:rsidRPr="00DC6E4A">
        <w:rPr>
          <w:rFonts w:ascii="Times New Roman" w:eastAsia="Times New Roman" w:hAnsi="Times New Roman" w:cs="Times New Roman"/>
          <w:b/>
          <w:sz w:val="24"/>
          <w:szCs w:val="24"/>
        </w:rPr>
        <w:t>Содержание производственной практики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Введение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Участие в установочной конференции. Инструктаж по технике безопасности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1. Организация методической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Составить индивидуальный план работы на период практики. Изучить план методической работы учреждения. Изучить программы методических мероприятий (семинары, конференции и т.д.).</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2. Контроль качества тренировочного процесса</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Рассмотреть планы (графики) посещения занятий. Изучить правила ведения документации, особенности составления тематических и поурочных, тренировочных планов. Составить календарный план тренировок на период практики.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3. Составление планов физкультурно-спортивной деятельности</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Групповой годичный план спортивной тренировки (макроцикл) по виду спорта. Групповой месячный план тренировки (</w:t>
      </w:r>
      <w:proofErr w:type="spellStart"/>
      <w:r w:rsidRPr="00DC6E4A">
        <w:rPr>
          <w:rFonts w:ascii="Times New Roman" w:hAnsi="Times New Roman" w:cs="Times New Roman"/>
          <w:sz w:val="24"/>
          <w:szCs w:val="24"/>
        </w:rPr>
        <w:t>мезоцикл</w:t>
      </w:r>
      <w:proofErr w:type="spellEnd"/>
      <w:r w:rsidRPr="00DC6E4A">
        <w:rPr>
          <w:rFonts w:ascii="Times New Roman" w:hAnsi="Times New Roman" w:cs="Times New Roman"/>
          <w:sz w:val="24"/>
          <w:szCs w:val="24"/>
        </w:rPr>
        <w:t>). Недельный план подготовки тренировочной группы (микроцикл).</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4. Организация и проведение физкультурно-спортивных мероприятий и занятий</w:t>
      </w:r>
    </w:p>
    <w:p w:rsidR="00B50A13" w:rsidRPr="00DC6E4A" w:rsidRDefault="00B50A13" w:rsidP="00B50A13">
      <w:pPr>
        <w:spacing w:after="0" w:line="240" w:lineRule="auto"/>
        <w:jc w:val="both"/>
        <w:rPr>
          <w:rFonts w:ascii="Times New Roman" w:eastAsia="Times New Roman" w:hAnsi="Times New Roman" w:cs="Times New Roman"/>
          <w:sz w:val="24"/>
          <w:szCs w:val="24"/>
          <w:lang w:eastAsia="ar-SA"/>
        </w:rPr>
      </w:pPr>
      <w:r w:rsidRPr="00DC6E4A">
        <w:rPr>
          <w:rFonts w:ascii="Times New Roman" w:eastAsia="Times New Roman" w:hAnsi="Times New Roman" w:cs="Times New Roman"/>
          <w:sz w:val="24"/>
          <w:szCs w:val="24"/>
          <w:lang w:eastAsia="ar-SA"/>
        </w:rPr>
        <w:t xml:space="preserve">Наблюдение и анализ физкультурно-оздоровительных и спортивно-массовых мероприятий с различными возрастными группами населения, проводимых сокурсниками и тренерами: педагогическое наблюдение и анализ тренировочного процесса; изучение и анализ журнала учета работы тренера по виду спорта. Изучить календарный план физкультурно-массовой работы на год. Разработать план физкультурно-спортивного </w:t>
      </w:r>
      <w:r w:rsidRPr="00DC6E4A">
        <w:rPr>
          <w:rFonts w:ascii="Times New Roman" w:eastAsia="Times New Roman" w:hAnsi="Times New Roman" w:cs="Times New Roman"/>
          <w:sz w:val="24"/>
          <w:szCs w:val="24"/>
          <w:lang w:eastAsia="ar-SA"/>
        </w:rPr>
        <w:lastRenderedPageBreak/>
        <w:t>мероприятия на период практики. Планирование и разработка документов, обеспечивающих проведение физкультурно-оздоровительных и спортивно-массовых мероприятий с различными возрастными группами населения по видам физкультурно-спортивной деятельности: составить положение о проведении соревнований; составить приказ об освобождении от учебных занятий для участия в соревнованиях и тренировочных сборах; оформить заявки на участие в соревнованиях по виду спорта; подготовить грамоты для награждения в соревнованиях по виду спорта. Проведение физкультурно-оздоровительных и спортивно-массовых мероприятий с различными возрастными группами населения по видам физкультурно-спортивной деятельности: предоставить справку об участии в проведении соревнований по виду спорта в качестве судьи; оформление документов на присвоение разрядов и званий по виду спорта. Самоанализ и оценка проведения физкультурно-оздоровительных и спортивно-массовых мероприятий с различными возрастными группами населения по видам физкультурно-спортивной деятельности: рефлексивная карта студента за период практики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Тема 5. Педагогический контроль физкультурно-спортивных мероприятий и занятий</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Применение методик педагогического контроля в процессе проведения физкультурно-спортивных мероприятий и занятий: проверка учебных журналов, учебных планов, графиков годового планирования, анализ их выполнения; организация и проведение собраний с тренировочными группами (отчет в виде протокола о проведении).</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Тема 6.  Оформление отчетной документации по результатам производственной практики </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Ведение документации, обеспечивающей организацию и проведение физкультурно-спортивных мероприятий и занятий: предоставить отчетную документацию по видам работ в виде протоколов, справок, анализов и напечатанных отчетов о проделанной работе.</w:t>
      </w:r>
    </w:p>
    <w:p w:rsidR="00B50A13" w:rsidRPr="00DC6E4A" w:rsidRDefault="00B50A13" w:rsidP="00B50A13">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Представление результатов деятельности студента на производственной практике</w:t>
      </w:r>
    </w:p>
    <w:p w:rsidR="00B50A13" w:rsidRPr="00DC6E4A" w:rsidRDefault="00B50A13" w:rsidP="00B50A13">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Подготовка отчета по практике. Подготовка и оформление презентации по итогам прохождения практики. Устная презентация отчета по практике.</w:t>
      </w:r>
    </w:p>
    <w:p w:rsidR="00B50A13" w:rsidRPr="00DC6E4A" w:rsidRDefault="00B50A13" w:rsidP="00B50A13">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 xml:space="preserve">5. Тематический план производственной практики </w:t>
      </w:r>
    </w:p>
    <w:tbl>
      <w:tblPr>
        <w:tblStyle w:val="a3"/>
        <w:tblW w:w="9634" w:type="dxa"/>
        <w:tblLook w:val="04A0" w:firstRow="1" w:lastRow="0" w:firstColumn="1" w:lastColumn="0" w:noHBand="0" w:noVBand="1"/>
      </w:tblPr>
      <w:tblGrid>
        <w:gridCol w:w="8642"/>
        <w:gridCol w:w="992"/>
      </w:tblGrid>
      <w:tr w:rsidR="00B50A13" w:rsidRPr="00DC6E4A" w:rsidTr="007E79D6">
        <w:tc>
          <w:tcPr>
            <w:tcW w:w="8642"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992" w:type="dxa"/>
          </w:tcPr>
          <w:p w:rsidR="00B50A13" w:rsidRPr="00DC6E4A" w:rsidRDefault="00B50A13" w:rsidP="007854AA">
            <w:pPr>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Введение</w:t>
            </w:r>
          </w:p>
        </w:tc>
        <w:tc>
          <w:tcPr>
            <w:tcW w:w="992" w:type="dxa"/>
          </w:tcPr>
          <w:p w:rsidR="00B50A13" w:rsidRPr="00DC6E4A" w:rsidRDefault="00B50A13" w:rsidP="007854AA">
            <w:pPr>
              <w:pStyle w:val="af1"/>
              <w:snapToGrid w:val="0"/>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4</w:t>
            </w:r>
          </w:p>
        </w:tc>
      </w:tr>
      <w:tr w:rsidR="00B50A13" w:rsidRPr="00DC6E4A" w:rsidTr="007E79D6">
        <w:tc>
          <w:tcPr>
            <w:tcW w:w="8642"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1. Организация методической деятельности</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7E79D6">
        <w:tc>
          <w:tcPr>
            <w:tcW w:w="8642" w:type="dxa"/>
          </w:tcPr>
          <w:p w:rsidR="00B50A13" w:rsidRPr="00DC6E4A" w:rsidRDefault="00B50A13" w:rsidP="007854AA">
            <w:pPr>
              <w:shd w:val="clear" w:color="auto" w:fill="FFFFFF"/>
              <w:snapToGrid w:val="0"/>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2. Контроль качества тренировочного процесса </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3. Составление планов физкультурно-спортивной деятельности</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20</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4. Организация и проведение физкультурно-спортивных мероприятий и занятий</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154</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Тема 5. Педагогический контроль физкультурно-спортивных мероприятий и занятий</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 xml:space="preserve">Тема 6.  Оформление отчетной документации по результатам производственной практики </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10</w:t>
            </w:r>
          </w:p>
        </w:tc>
      </w:tr>
      <w:tr w:rsidR="00B50A13" w:rsidRPr="00DC6E4A" w:rsidTr="007E79D6">
        <w:tc>
          <w:tcPr>
            <w:tcW w:w="8642" w:type="dxa"/>
          </w:tcPr>
          <w:p w:rsidR="00B50A13" w:rsidRPr="00DC6E4A" w:rsidRDefault="00B50A13" w:rsidP="007854AA">
            <w:pPr>
              <w:spacing w:after="0" w:line="240" w:lineRule="auto"/>
              <w:jc w:val="both"/>
              <w:rPr>
                <w:rFonts w:ascii="Times New Roman" w:eastAsia="Times New Roman" w:hAnsi="Times New Roman" w:cs="Times New Roman"/>
                <w:sz w:val="24"/>
                <w:szCs w:val="24"/>
              </w:rPr>
            </w:pPr>
            <w:r w:rsidRPr="00DC6E4A">
              <w:rPr>
                <w:rFonts w:ascii="Times New Roman" w:eastAsia="Times New Roman" w:hAnsi="Times New Roman" w:cs="Times New Roman"/>
                <w:sz w:val="24"/>
                <w:szCs w:val="24"/>
              </w:rPr>
              <w:t>Представление результатов деятельности студента на производственной практике</w:t>
            </w:r>
          </w:p>
        </w:tc>
        <w:tc>
          <w:tcPr>
            <w:tcW w:w="992" w:type="dxa"/>
          </w:tcPr>
          <w:p w:rsidR="00B50A13" w:rsidRPr="00DC6E4A" w:rsidRDefault="00B50A13" w:rsidP="007854AA">
            <w:pPr>
              <w:pStyle w:val="af9"/>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6</w:t>
            </w:r>
          </w:p>
        </w:tc>
      </w:tr>
    </w:tbl>
    <w:p w:rsidR="00B50A13" w:rsidRPr="00DC6E4A" w:rsidRDefault="00B50A13" w:rsidP="00B50A13">
      <w:pPr>
        <w:pStyle w:val="a4"/>
        <w:spacing w:after="0" w:line="240" w:lineRule="auto"/>
        <w:ind w:left="709"/>
        <w:jc w:val="both"/>
        <w:rPr>
          <w:rFonts w:ascii="Times New Roman" w:hAnsi="Times New Roman" w:cs="Times New Roman"/>
          <w:sz w:val="24"/>
          <w:szCs w:val="24"/>
        </w:rPr>
      </w:pPr>
    </w:p>
    <w:p w:rsidR="00B50A13" w:rsidRPr="00DC6E4A" w:rsidRDefault="00E633B2" w:rsidP="007854AA">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4.2.3 </w:t>
      </w:r>
      <w:r w:rsidR="00B50A13" w:rsidRPr="00DC6E4A">
        <w:rPr>
          <w:rFonts w:ascii="Times New Roman" w:hAnsi="Times New Roman" w:cs="Times New Roman"/>
          <w:b/>
          <w:bCs/>
          <w:sz w:val="24"/>
          <w:szCs w:val="24"/>
        </w:rPr>
        <w:t>Рабочая программа</w:t>
      </w:r>
      <w:r>
        <w:rPr>
          <w:rFonts w:ascii="Times New Roman" w:hAnsi="Times New Roman" w:cs="Times New Roman"/>
          <w:b/>
          <w:bCs/>
          <w:sz w:val="24"/>
          <w:szCs w:val="24"/>
        </w:rPr>
        <w:t xml:space="preserve"> </w:t>
      </w:r>
      <w:r w:rsidR="005619E3">
        <w:rPr>
          <w:rFonts w:ascii="Times New Roman" w:hAnsi="Times New Roman" w:cs="Times New Roman"/>
          <w:b/>
          <w:bCs/>
          <w:sz w:val="24"/>
          <w:szCs w:val="24"/>
        </w:rPr>
        <w:t>по учебной практике</w:t>
      </w:r>
      <w:r w:rsidR="00B50A13" w:rsidRPr="00DC6E4A">
        <w:rPr>
          <w:rFonts w:ascii="Times New Roman" w:hAnsi="Times New Roman" w:cs="Times New Roman"/>
          <w:b/>
          <w:bCs/>
          <w:sz w:val="24"/>
          <w:szCs w:val="24"/>
        </w:rPr>
        <w:t xml:space="preserve"> профессионального модуля</w:t>
      </w:r>
    </w:p>
    <w:p w:rsidR="00B50A13" w:rsidRPr="00DC6E4A" w:rsidRDefault="00B50A13" w:rsidP="00B50A13">
      <w:pPr>
        <w:spacing w:after="0"/>
        <w:jc w:val="center"/>
        <w:rPr>
          <w:rFonts w:ascii="Times New Roman" w:hAnsi="Times New Roman" w:cs="Times New Roman"/>
          <w:b/>
          <w:bCs/>
          <w:sz w:val="24"/>
          <w:szCs w:val="24"/>
        </w:rPr>
      </w:pPr>
      <w:r w:rsidRPr="00DC6E4A">
        <w:rPr>
          <w:rFonts w:ascii="Times New Roman" w:hAnsi="Times New Roman" w:cs="Times New Roman"/>
          <w:b/>
          <w:bCs/>
          <w:sz w:val="24"/>
          <w:szCs w:val="24"/>
        </w:rPr>
        <w:t xml:space="preserve"> «Методическое обеспечение организации физкультурно-спортивной деятельности»</w:t>
      </w:r>
    </w:p>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b/>
          <w:sz w:val="24"/>
          <w:szCs w:val="24"/>
        </w:rPr>
        <w:t>1. Планируемый результат</w:t>
      </w:r>
    </w:p>
    <w:tbl>
      <w:tblPr>
        <w:tblW w:w="0" w:type="auto"/>
        <w:tblInd w:w="108" w:type="dxa"/>
        <w:tblLayout w:type="fixed"/>
        <w:tblLook w:val="0000" w:firstRow="0" w:lastRow="0" w:firstColumn="0" w:lastColumn="0" w:noHBand="0" w:noVBand="0"/>
      </w:tblPr>
      <w:tblGrid>
        <w:gridCol w:w="1188"/>
        <w:gridCol w:w="9"/>
        <w:gridCol w:w="8283"/>
      </w:tblGrid>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b/>
                <w:bCs/>
                <w:sz w:val="24"/>
                <w:szCs w:val="24"/>
              </w:rPr>
            </w:pPr>
            <w:r w:rsidRPr="00DC6E4A">
              <w:rPr>
                <w:rFonts w:ascii="Times New Roman" w:hAnsi="Times New Roman" w:cs="Times New Roman"/>
                <w:b/>
                <w:bCs/>
                <w:sz w:val="24"/>
                <w:szCs w:val="24"/>
              </w:rPr>
              <w:t>Код</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B50A13">
            <w:pPr>
              <w:shd w:val="clear" w:color="auto" w:fill="FFFFFF"/>
              <w:spacing w:after="0" w:line="100" w:lineRule="atLeast"/>
              <w:jc w:val="center"/>
              <w:rPr>
                <w:rFonts w:ascii="Times New Roman" w:hAnsi="Times New Roman" w:cs="Times New Roman"/>
                <w:sz w:val="24"/>
                <w:szCs w:val="24"/>
              </w:rPr>
            </w:pPr>
            <w:r w:rsidRPr="00DC6E4A">
              <w:rPr>
                <w:rFonts w:ascii="Times New Roman" w:hAnsi="Times New Roman" w:cs="Times New Roman"/>
                <w:b/>
                <w:bCs/>
                <w:sz w:val="24"/>
                <w:szCs w:val="24"/>
              </w:rPr>
              <w:t>Наименование результатов практики</w:t>
            </w:r>
          </w:p>
        </w:tc>
      </w:tr>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ПК 3.1.</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tc>
      </w:tr>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ПК 3.2.</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 xml:space="preserve">Разрабатывать методическое обеспечение организации и проведения </w:t>
            </w:r>
            <w:r w:rsidRPr="00DC6E4A">
              <w:rPr>
                <w:rFonts w:ascii="Times New Roman" w:hAnsi="Times New Roman" w:cs="Times New Roman"/>
                <w:sz w:val="24"/>
                <w:szCs w:val="24"/>
              </w:rPr>
              <w:lastRenderedPageBreak/>
              <w:t>физкультурно-спортивных занятий с различными возрастными группами населения.</w:t>
            </w:r>
          </w:p>
        </w:tc>
      </w:tr>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lastRenderedPageBreak/>
              <w:t>ПК 3.3.</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tc>
      </w:tr>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ПК 3.4.</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Оформлять методические разработки в виде отчетов, рефератов, выступлений.</w:t>
            </w:r>
          </w:p>
        </w:tc>
      </w:tr>
      <w:tr w:rsidR="00B50A13" w:rsidRPr="00DC6E4A" w:rsidTr="00B50A13">
        <w:tc>
          <w:tcPr>
            <w:tcW w:w="1197" w:type="dxa"/>
            <w:gridSpan w:val="2"/>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ПК 3.5.</w:t>
            </w:r>
          </w:p>
        </w:tc>
        <w:tc>
          <w:tcPr>
            <w:tcW w:w="8283" w:type="dxa"/>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Участвовать в исследовательской и проектной деятельности в области образования, физической культуры и спорта.</w:t>
            </w:r>
          </w:p>
        </w:tc>
      </w:tr>
      <w:tr w:rsidR="00B50A13" w:rsidRPr="00DC6E4A" w:rsidTr="00B50A13">
        <w:trPr>
          <w:trHeight w:val="243"/>
        </w:trPr>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1</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B50A13" w:rsidRPr="00DC6E4A" w:rsidTr="00B50A13">
        <w:trPr>
          <w:trHeight w:val="200"/>
        </w:trPr>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2</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tc>
      </w:tr>
      <w:tr w:rsidR="00B50A13" w:rsidRPr="00DC6E4A" w:rsidTr="00B50A13">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3</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Оценивать риски и принимать решения в нестандартных ситуациях.</w:t>
            </w:r>
          </w:p>
        </w:tc>
      </w:tr>
      <w:tr w:rsidR="00B50A13" w:rsidRPr="00DC6E4A" w:rsidTr="00B50A13">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4</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B50A13" w:rsidRPr="00DC6E4A" w:rsidTr="00B50A13">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5</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B50A13" w:rsidRPr="00DC6E4A" w:rsidTr="00B50A13">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6</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Работать в коллективе и команде, взаимодействовать с коллегами и социальными партнерами.</w:t>
            </w:r>
          </w:p>
        </w:tc>
      </w:tr>
      <w:tr w:rsidR="00B50A13" w:rsidRPr="00DC6E4A" w:rsidTr="00B50A13">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7</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r>
      <w:tr w:rsidR="00B50A13" w:rsidRPr="00DC6E4A" w:rsidTr="00B50A13">
        <w:trPr>
          <w:trHeight w:val="611"/>
        </w:trPr>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8</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B50A13" w:rsidRPr="00DC6E4A" w:rsidTr="00B50A13">
        <w:trPr>
          <w:trHeight w:val="359"/>
        </w:trPr>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9</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профессиональную деятельность в условиях обновления ее целей, содержания и смены технологий.</w:t>
            </w:r>
          </w:p>
        </w:tc>
      </w:tr>
      <w:tr w:rsidR="00B50A13" w:rsidRPr="00DC6E4A" w:rsidTr="00B50A13">
        <w:trPr>
          <w:trHeight w:val="316"/>
        </w:trPr>
        <w:tc>
          <w:tcPr>
            <w:tcW w:w="1188" w:type="dxa"/>
            <w:tcBorders>
              <w:top w:val="single" w:sz="4" w:space="0" w:color="000000"/>
              <w:left w:val="single" w:sz="4" w:space="0" w:color="000000"/>
              <w:bottom w:val="single" w:sz="4" w:space="0" w:color="000000"/>
            </w:tcBorders>
            <w:shd w:val="clear" w:color="auto" w:fill="auto"/>
          </w:tcPr>
          <w:p w:rsidR="00B50A13" w:rsidRPr="00DC6E4A" w:rsidRDefault="00B50A13" w:rsidP="00B50A13">
            <w:pPr>
              <w:spacing w:after="0" w:line="100" w:lineRule="atLeast"/>
              <w:jc w:val="center"/>
              <w:rPr>
                <w:rFonts w:ascii="Times New Roman" w:hAnsi="Times New Roman" w:cs="Times New Roman"/>
                <w:sz w:val="24"/>
                <w:szCs w:val="24"/>
              </w:rPr>
            </w:pPr>
            <w:r w:rsidRPr="00DC6E4A">
              <w:rPr>
                <w:rFonts w:ascii="Times New Roman" w:hAnsi="Times New Roman" w:cs="Times New Roman"/>
                <w:sz w:val="24"/>
                <w:szCs w:val="24"/>
              </w:rPr>
              <w:t>ОК 10</w:t>
            </w:r>
          </w:p>
        </w:tc>
        <w:tc>
          <w:tcPr>
            <w:tcW w:w="8292" w:type="dxa"/>
            <w:gridSpan w:val="2"/>
            <w:tcBorders>
              <w:top w:val="single" w:sz="4" w:space="0" w:color="000000"/>
              <w:left w:val="single" w:sz="4" w:space="0" w:color="000000"/>
              <w:bottom w:val="single" w:sz="4" w:space="0" w:color="000000"/>
              <w:right w:val="single" w:sz="4" w:space="0" w:color="000000"/>
            </w:tcBorders>
            <w:shd w:val="clear" w:color="auto" w:fill="auto"/>
          </w:tcPr>
          <w:p w:rsidR="00B50A13" w:rsidRPr="00DC6E4A" w:rsidRDefault="00B50A13" w:rsidP="007E79D6">
            <w:pPr>
              <w:spacing w:after="0" w:line="100" w:lineRule="atLeast"/>
              <w:jc w:val="both"/>
              <w:rPr>
                <w:rFonts w:ascii="Times New Roman" w:hAnsi="Times New Roman" w:cs="Times New Roman"/>
                <w:sz w:val="24"/>
                <w:szCs w:val="24"/>
              </w:rPr>
            </w:pPr>
            <w:r w:rsidRPr="00DC6E4A">
              <w:rPr>
                <w:rFonts w:ascii="Times New Roman" w:hAnsi="Times New Roman" w:cs="Times New Roman"/>
                <w:sz w:val="24"/>
                <w:szCs w:val="24"/>
              </w:rPr>
              <w:t>Осуществлять профилактику травматизма, обеспечивать охрану жизни и здоровья занимающихся.</w:t>
            </w:r>
          </w:p>
        </w:tc>
      </w:tr>
    </w:tbl>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b/>
          <w:sz w:val="24"/>
          <w:szCs w:val="24"/>
        </w:rPr>
        <w:t xml:space="preserve">2. Содержание </w:t>
      </w:r>
      <w:r w:rsidRPr="00DC6E4A">
        <w:rPr>
          <w:rFonts w:ascii="Times New Roman" w:eastAsia="Times New Roman" w:hAnsi="Times New Roman" w:cs="Times New Roman"/>
          <w:b/>
          <w:sz w:val="24"/>
          <w:szCs w:val="24"/>
        </w:rPr>
        <w:t>учебной практики</w:t>
      </w:r>
    </w:p>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sz w:val="24"/>
          <w:szCs w:val="24"/>
        </w:rPr>
        <w:t>Раздел 4. ПМ 03. Исследовательская и проектная деятельность в области образования, физической культуры и спорта</w:t>
      </w:r>
    </w:p>
    <w:p w:rsidR="00B50A13" w:rsidRPr="00DC6E4A" w:rsidRDefault="00B50A13" w:rsidP="00B50A13">
      <w:pPr>
        <w:spacing w:after="0"/>
        <w:jc w:val="both"/>
        <w:rPr>
          <w:rFonts w:ascii="Times New Roman" w:hAnsi="Times New Roman" w:cs="Times New Roman"/>
          <w:sz w:val="24"/>
          <w:szCs w:val="24"/>
        </w:rPr>
      </w:pPr>
      <w:r w:rsidRPr="00DC6E4A">
        <w:rPr>
          <w:rFonts w:ascii="Times New Roman" w:hAnsi="Times New Roman" w:cs="Times New Roman"/>
          <w:sz w:val="24"/>
          <w:szCs w:val="24"/>
        </w:rPr>
        <w:t>Анализ актуальных проблем образования, физической культуры и спорта. Определение цели, задач и планирование учебно-исследовательской деятельности. Отбор методов и методик педагогического исследования. Использование методов и методик педагогического исследования. Обобщение и анализ результатов педагогического исследования.</w:t>
      </w:r>
    </w:p>
    <w:p w:rsidR="00B50A13" w:rsidRPr="00DC6E4A" w:rsidRDefault="00B50A13" w:rsidP="00B50A13">
      <w:pPr>
        <w:spacing w:after="0"/>
        <w:jc w:val="center"/>
        <w:rPr>
          <w:rFonts w:ascii="Times New Roman" w:hAnsi="Times New Roman" w:cs="Times New Roman"/>
          <w:b/>
          <w:sz w:val="24"/>
          <w:szCs w:val="24"/>
        </w:rPr>
      </w:pPr>
      <w:r w:rsidRPr="00DC6E4A">
        <w:rPr>
          <w:rFonts w:ascii="Times New Roman" w:hAnsi="Times New Roman" w:cs="Times New Roman"/>
          <w:b/>
          <w:sz w:val="24"/>
          <w:szCs w:val="24"/>
        </w:rPr>
        <w:t xml:space="preserve">3. Тематический план учебной практики </w:t>
      </w:r>
    </w:p>
    <w:tbl>
      <w:tblPr>
        <w:tblStyle w:val="a3"/>
        <w:tblW w:w="0" w:type="auto"/>
        <w:tblLook w:val="04A0" w:firstRow="1" w:lastRow="0" w:firstColumn="1" w:lastColumn="0" w:noHBand="0" w:noVBand="1"/>
      </w:tblPr>
      <w:tblGrid>
        <w:gridCol w:w="8472"/>
        <w:gridCol w:w="1099"/>
      </w:tblGrid>
      <w:tr w:rsidR="00B50A13" w:rsidRPr="00DC6E4A" w:rsidTr="00B50A13">
        <w:tc>
          <w:tcPr>
            <w:tcW w:w="8472"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 xml:space="preserve">Аудиторные занятия. </w:t>
            </w:r>
          </w:p>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Содержание обучения</w:t>
            </w:r>
          </w:p>
        </w:tc>
        <w:tc>
          <w:tcPr>
            <w:tcW w:w="1099" w:type="dxa"/>
          </w:tcPr>
          <w:p w:rsidR="00B50A13" w:rsidRPr="00DC6E4A" w:rsidRDefault="00B50A13" w:rsidP="00B50A13">
            <w:pPr>
              <w:jc w:val="center"/>
              <w:rPr>
                <w:rFonts w:ascii="Times New Roman" w:hAnsi="Times New Roman" w:cs="Times New Roman"/>
                <w:sz w:val="24"/>
                <w:szCs w:val="24"/>
              </w:rPr>
            </w:pPr>
            <w:r w:rsidRPr="00DC6E4A">
              <w:rPr>
                <w:rFonts w:ascii="Times New Roman" w:hAnsi="Times New Roman" w:cs="Times New Roman"/>
                <w:sz w:val="24"/>
                <w:szCs w:val="24"/>
              </w:rPr>
              <w:t>Кол-во часов</w:t>
            </w:r>
          </w:p>
        </w:tc>
      </w:tr>
      <w:tr w:rsidR="00B50A13" w:rsidRPr="00DC6E4A" w:rsidTr="00B50A13">
        <w:tc>
          <w:tcPr>
            <w:tcW w:w="8472" w:type="dxa"/>
          </w:tcPr>
          <w:p w:rsidR="00B50A13" w:rsidRPr="00DC6E4A" w:rsidRDefault="00B50A13" w:rsidP="00B50A13">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Анализ актуальных проблем образования, физической культуры и спорта.</w:t>
            </w:r>
          </w:p>
        </w:tc>
        <w:tc>
          <w:tcPr>
            <w:tcW w:w="1099" w:type="dxa"/>
          </w:tcPr>
          <w:p w:rsidR="00B50A13" w:rsidRPr="00DC6E4A" w:rsidRDefault="00B50A13" w:rsidP="00B50A13">
            <w:pPr>
              <w:pStyle w:val="af1"/>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472" w:type="dxa"/>
          </w:tcPr>
          <w:p w:rsidR="00B50A13" w:rsidRPr="00DC6E4A" w:rsidRDefault="00B50A13" w:rsidP="00B50A13">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Определение цели, задач и планирование учебно-исследовательской деятельности.</w:t>
            </w:r>
          </w:p>
        </w:tc>
        <w:tc>
          <w:tcPr>
            <w:tcW w:w="1099" w:type="dxa"/>
          </w:tcPr>
          <w:p w:rsidR="00B50A13" w:rsidRPr="00DC6E4A" w:rsidRDefault="00B50A13" w:rsidP="00B50A13">
            <w:pPr>
              <w:pStyle w:val="af1"/>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472" w:type="dxa"/>
          </w:tcPr>
          <w:p w:rsidR="00B50A13" w:rsidRPr="00DC6E4A" w:rsidRDefault="00B50A13" w:rsidP="00B50A13">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Отбор методов и методик педагогического исследования.</w:t>
            </w:r>
          </w:p>
        </w:tc>
        <w:tc>
          <w:tcPr>
            <w:tcW w:w="1099" w:type="dxa"/>
          </w:tcPr>
          <w:p w:rsidR="00B50A13" w:rsidRPr="00DC6E4A" w:rsidRDefault="00B50A13" w:rsidP="00B50A13">
            <w:pPr>
              <w:pStyle w:val="af1"/>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472" w:type="dxa"/>
          </w:tcPr>
          <w:p w:rsidR="00B50A13" w:rsidRPr="00DC6E4A" w:rsidRDefault="00B50A13" w:rsidP="00B50A13">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t xml:space="preserve">Использование методов и методик педагогического исследования. </w:t>
            </w:r>
          </w:p>
        </w:tc>
        <w:tc>
          <w:tcPr>
            <w:tcW w:w="1099" w:type="dxa"/>
          </w:tcPr>
          <w:p w:rsidR="00B50A13" w:rsidRPr="00DC6E4A" w:rsidRDefault="00B50A13" w:rsidP="00B50A13">
            <w:pPr>
              <w:pStyle w:val="af1"/>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6</w:t>
            </w:r>
          </w:p>
        </w:tc>
      </w:tr>
      <w:tr w:rsidR="00B50A13" w:rsidRPr="00DC6E4A" w:rsidTr="00B50A13">
        <w:tc>
          <w:tcPr>
            <w:tcW w:w="8472" w:type="dxa"/>
          </w:tcPr>
          <w:p w:rsidR="00B50A13" w:rsidRPr="00DC6E4A" w:rsidRDefault="00B50A13" w:rsidP="00B50A13">
            <w:pPr>
              <w:pStyle w:val="af1"/>
              <w:spacing w:before="0" w:line="240" w:lineRule="auto"/>
              <w:ind w:firstLine="0"/>
              <w:rPr>
                <w:rFonts w:ascii="Times New Roman" w:hAnsi="Times New Roman" w:cs="Times New Roman"/>
                <w:sz w:val="24"/>
                <w:szCs w:val="24"/>
              </w:rPr>
            </w:pPr>
            <w:r w:rsidRPr="00DC6E4A">
              <w:rPr>
                <w:rFonts w:ascii="Times New Roman" w:hAnsi="Times New Roman" w:cs="Times New Roman"/>
                <w:sz w:val="24"/>
                <w:szCs w:val="24"/>
              </w:rPr>
              <w:lastRenderedPageBreak/>
              <w:t xml:space="preserve">Обобщение и анализ результатов педагогического исследования. </w:t>
            </w:r>
          </w:p>
        </w:tc>
        <w:tc>
          <w:tcPr>
            <w:tcW w:w="1099" w:type="dxa"/>
          </w:tcPr>
          <w:p w:rsidR="00B50A13" w:rsidRPr="00DC6E4A" w:rsidRDefault="00B50A13" w:rsidP="00B50A13">
            <w:pPr>
              <w:pStyle w:val="af1"/>
              <w:spacing w:before="0" w:line="240" w:lineRule="auto"/>
              <w:ind w:firstLine="0"/>
              <w:jc w:val="center"/>
              <w:rPr>
                <w:rFonts w:ascii="Times New Roman" w:hAnsi="Times New Roman" w:cs="Times New Roman"/>
                <w:sz w:val="24"/>
                <w:szCs w:val="24"/>
              </w:rPr>
            </w:pPr>
            <w:r w:rsidRPr="00DC6E4A">
              <w:rPr>
                <w:rFonts w:ascii="Times New Roman" w:hAnsi="Times New Roman" w:cs="Times New Roman"/>
                <w:sz w:val="24"/>
                <w:szCs w:val="24"/>
              </w:rPr>
              <w:t>6</w:t>
            </w:r>
          </w:p>
        </w:tc>
      </w:tr>
    </w:tbl>
    <w:p w:rsidR="00B50A13" w:rsidRPr="00DC6E4A" w:rsidRDefault="00B50A13" w:rsidP="00B50A13">
      <w:pPr>
        <w:spacing w:after="0" w:line="240" w:lineRule="auto"/>
        <w:jc w:val="both"/>
        <w:rPr>
          <w:rFonts w:ascii="Times New Roman" w:hAnsi="Times New Roman" w:cs="Times New Roman"/>
          <w:sz w:val="24"/>
          <w:szCs w:val="24"/>
        </w:rPr>
      </w:pPr>
    </w:p>
    <w:p w:rsidR="00B50A13" w:rsidRDefault="00B50A13" w:rsidP="00A47CDD">
      <w:pPr>
        <w:spacing w:after="0" w:line="240" w:lineRule="auto"/>
        <w:ind w:firstLine="709"/>
        <w:jc w:val="both"/>
        <w:rPr>
          <w:rFonts w:ascii="Times New Roman" w:hAnsi="Times New Roman" w:cs="Times New Roman"/>
          <w:b/>
          <w:bCs/>
          <w:sz w:val="24"/>
          <w:szCs w:val="24"/>
        </w:rPr>
      </w:pPr>
    </w:p>
    <w:p w:rsidR="007E79D6" w:rsidRDefault="007E79D6" w:rsidP="00A47CDD">
      <w:pPr>
        <w:spacing w:after="0" w:line="240" w:lineRule="auto"/>
        <w:ind w:firstLine="709"/>
        <w:jc w:val="both"/>
        <w:rPr>
          <w:rFonts w:ascii="Times New Roman" w:hAnsi="Times New Roman" w:cs="Times New Roman"/>
          <w:b/>
          <w:bCs/>
          <w:sz w:val="24"/>
          <w:szCs w:val="24"/>
        </w:rPr>
      </w:pPr>
    </w:p>
    <w:p w:rsidR="002E5FF4" w:rsidRDefault="002E5FF4" w:rsidP="00A47CDD">
      <w:pPr>
        <w:spacing w:after="0" w:line="240" w:lineRule="auto"/>
        <w:ind w:firstLine="709"/>
        <w:jc w:val="both"/>
        <w:rPr>
          <w:rFonts w:ascii="Times New Roman" w:hAnsi="Times New Roman" w:cs="Times New Roman"/>
          <w:b/>
          <w:bCs/>
          <w:sz w:val="24"/>
          <w:szCs w:val="24"/>
        </w:rPr>
      </w:pPr>
    </w:p>
    <w:p w:rsidR="007854AA" w:rsidRPr="00673113" w:rsidRDefault="007854AA" w:rsidP="007854AA">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  Условия реализация программ</w:t>
      </w:r>
    </w:p>
    <w:p w:rsidR="007854AA" w:rsidRDefault="007854AA" w:rsidP="002E5FF4">
      <w:pPr>
        <w:spacing w:after="0" w:line="240" w:lineRule="auto"/>
        <w:jc w:val="center"/>
        <w:rPr>
          <w:rFonts w:ascii="Times New Roman" w:hAnsi="Times New Roman" w:cs="Times New Roman"/>
          <w:b/>
          <w:bCs/>
          <w:color w:val="000000"/>
          <w:sz w:val="24"/>
          <w:szCs w:val="24"/>
        </w:rPr>
      </w:pPr>
      <w:r w:rsidRPr="00673113">
        <w:rPr>
          <w:rFonts w:ascii="Times New Roman" w:hAnsi="Times New Roman" w:cs="Times New Roman"/>
          <w:b/>
          <w:bCs/>
          <w:color w:val="000000"/>
          <w:sz w:val="24"/>
          <w:szCs w:val="24"/>
        </w:rPr>
        <w:t>Условия формирования социокультурной среды</w:t>
      </w:r>
    </w:p>
    <w:p w:rsidR="007854AA" w:rsidRDefault="007854AA" w:rsidP="007854AA">
      <w:pPr>
        <w:spacing w:after="0" w:line="240" w:lineRule="auto"/>
        <w:jc w:val="both"/>
        <w:rPr>
          <w:rFonts w:ascii="Times New Roman" w:hAnsi="Times New Roman" w:cs="Times New Roman"/>
          <w:b/>
          <w:bCs/>
          <w:color w:val="000000"/>
          <w:sz w:val="24"/>
          <w:szCs w:val="24"/>
        </w:rPr>
      </w:pPr>
    </w:p>
    <w:p w:rsidR="007854AA" w:rsidRPr="00673113" w:rsidRDefault="007854AA" w:rsidP="007854AA">
      <w:pPr>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5.1.  Рабочая программа воспитания</w:t>
      </w: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A47CDD">
      <w:pPr>
        <w:spacing w:after="0" w:line="240" w:lineRule="auto"/>
        <w:ind w:firstLine="709"/>
        <w:jc w:val="both"/>
        <w:rPr>
          <w:rFonts w:ascii="Times New Roman" w:hAnsi="Times New Roman" w:cs="Times New Roman"/>
          <w:b/>
          <w:bCs/>
          <w:sz w:val="24"/>
          <w:szCs w:val="24"/>
        </w:rPr>
      </w:pPr>
    </w:p>
    <w:p w:rsidR="007854AA" w:rsidRDefault="007854AA" w:rsidP="007854AA">
      <w:pPr>
        <w:spacing w:after="0" w:line="240" w:lineRule="auto"/>
        <w:jc w:val="center"/>
        <w:rPr>
          <w:rFonts w:ascii="Times New Roman" w:hAnsi="Times New Roman" w:cs="Times New Roman"/>
          <w:b/>
          <w:color w:val="000000"/>
          <w:w w:val="0"/>
          <w:sz w:val="24"/>
        </w:rPr>
        <w:sectPr w:rsidR="007854AA">
          <w:pgSz w:w="11906" w:h="16838"/>
          <w:pgMar w:top="1134" w:right="850" w:bottom="1134" w:left="1701" w:header="708" w:footer="708" w:gutter="0"/>
          <w:cols w:space="708"/>
          <w:docGrid w:linePitch="360"/>
        </w:sectPr>
      </w:pPr>
      <w:bookmarkStart w:id="210" w:name="_Hlk83836845"/>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2474"/>
      </w:tblGrid>
      <w:tr w:rsidR="007854AA" w:rsidRPr="00DC6E4A" w:rsidTr="007854AA">
        <w:tc>
          <w:tcPr>
            <w:tcW w:w="1418"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rPr>
            </w:pPr>
            <w:r w:rsidRPr="00DC6E4A">
              <w:rPr>
                <w:rFonts w:ascii="Times New Roman" w:hAnsi="Times New Roman" w:cs="Times New Roman"/>
                <w:b/>
                <w:color w:val="000000"/>
                <w:w w:val="0"/>
                <w:sz w:val="24"/>
              </w:rPr>
              <w:lastRenderedPageBreak/>
              <w:t>Структура программы</w:t>
            </w:r>
          </w:p>
        </w:tc>
        <w:tc>
          <w:tcPr>
            <w:tcW w:w="13608" w:type="dxa"/>
            <w:gridSpan w:val="2"/>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rPr>
            </w:pPr>
            <w:r w:rsidRPr="00DC6E4A">
              <w:rPr>
                <w:rFonts w:ascii="Times New Roman" w:hAnsi="Times New Roman" w:cs="Times New Roman"/>
                <w:b/>
                <w:color w:val="000000"/>
                <w:w w:val="0"/>
                <w:sz w:val="24"/>
              </w:rPr>
              <w:t>Содержание структурных компонентов программы</w:t>
            </w:r>
          </w:p>
        </w:tc>
      </w:tr>
      <w:bookmarkEnd w:id="210"/>
      <w:tr w:rsidR="007854AA" w:rsidRPr="00DC6E4A" w:rsidTr="007854AA">
        <w:tc>
          <w:tcPr>
            <w:tcW w:w="1418" w:type="dxa"/>
            <w:shd w:val="clear" w:color="auto" w:fill="auto"/>
          </w:tcPr>
          <w:p w:rsidR="007854AA" w:rsidRPr="00DC6E4A" w:rsidRDefault="007854AA" w:rsidP="007854AA">
            <w:pPr>
              <w:adjustRightInd w:val="0"/>
              <w:spacing w:line="240" w:lineRule="auto"/>
              <w:jc w:val="both"/>
              <w:rPr>
                <w:rFonts w:ascii="Times New Roman" w:hAnsi="Times New Roman" w:cs="Times New Roman"/>
                <w:b/>
                <w:vertAlign w:val="superscript"/>
              </w:rPr>
            </w:pPr>
            <w:r w:rsidRPr="00DC6E4A">
              <w:rPr>
                <w:rFonts w:ascii="Times New Roman" w:hAnsi="Times New Roman" w:cs="Times New Roman"/>
                <w:b/>
                <w:color w:val="000000"/>
                <w:w w:val="0"/>
              </w:rPr>
              <w:t xml:space="preserve">Особенности организуемого в ПОО воспитательного процесса </w:t>
            </w:r>
          </w:p>
        </w:tc>
        <w:tc>
          <w:tcPr>
            <w:tcW w:w="13608" w:type="dxa"/>
            <w:gridSpan w:val="2"/>
            <w:shd w:val="clear" w:color="auto" w:fill="auto"/>
          </w:tcPr>
          <w:p w:rsidR="007854AA" w:rsidRPr="00DC6E4A" w:rsidRDefault="007854AA" w:rsidP="007854AA">
            <w:pPr>
              <w:adjustRightInd w:val="0"/>
              <w:spacing w:line="240" w:lineRule="auto"/>
              <w:jc w:val="both"/>
              <w:rPr>
                <w:rFonts w:ascii="Times New Roman" w:eastAsia="Calibri" w:hAnsi="Times New Roman" w:cs="Times New Roman"/>
                <w:b/>
                <w:bCs/>
              </w:rPr>
            </w:pPr>
            <w:r w:rsidRPr="00DC6E4A">
              <w:rPr>
                <w:rFonts w:ascii="Times New Roman" w:hAnsi="Times New Roman" w:cs="Times New Roman"/>
                <w:b/>
              </w:rPr>
              <w:t xml:space="preserve">Федеральный закон от 29.12.2012 г. № 273-ФЗ «Об образовании в Российской Федерации» определяет </w:t>
            </w:r>
            <w:r w:rsidRPr="00DC6E4A">
              <w:rPr>
                <w:rFonts w:ascii="Times New Roman" w:eastAsia="Calibri" w:hAnsi="Times New Roman" w:cs="Times New Roman"/>
                <w:b/>
                <w:bCs/>
              </w:rPr>
              <w:t>воспитание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854AA" w:rsidRPr="00DC6E4A" w:rsidRDefault="007854AA" w:rsidP="007854AA">
            <w:pPr>
              <w:pStyle w:val="Default"/>
              <w:jc w:val="both"/>
            </w:pPr>
            <w:r w:rsidRPr="00DC6E4A">
              <w:rPr>
                <w:iCs/>
                <w:w w:val="0"/>
              </w:rPr>
              <w:t>Процесс воспитания в профессиональной образовательной организации основывается на следующих современных подходах</w:t>
            </w:r>
            <w:r w:rsidRPr="00DC6E4A">
              <w:t xml:space="preserve">: </w:t>
            </w:r>
          </w:p>
          <w:p w:rsidR="007854AA" w:rsidRPr="00DC6E4A" w:rsidRDefault="007854AA" w:rsidP="007854AA">
            <w:pPr>
              <w:pStyle w:val="Default"/>
              <w:jc w:val="both"/>
            </w:pPr>
            <w:r w:rsidRPr="00DC6E4A">
              <w:t xml:space="preserve">- </w:t>
            </w:r>
            <w:r w:rsidRPr="00DC6E4A">
              <w:rPr>
                <w:iCs/>
              </w:rPr>
              <w:t>системный</w:t>
            </w:r>
            <w:r w:rsidRPr="00DC6E4A">
              <w:t xml:space="preserve">, который способствует построению соответствующей интегративной модели профессионального воспитания в СПО на принципах необходимой целостности и позволяет системно подойти к изучению лучших отечественных практик и систем воспитания в СПО; </w:t>
            </w:r>
          </w:p>
          <w:p w:rsidR="007854AA" w:rsidRPr="00DC6E4A" w:rsidRDefault="007854AA" w:rsidP="007854AA">
            <w:pPr>
              <w:pStyle w:val="Default"/>
              <w:jc w:val="both"/>
            </w:pPr>
            <w:r w:rsidRPr="00DC6E4A">
              <w:t xml:space="preserve">- </w:t>
            </w:r>
            <w:r w:rsidRPr="00DC6E4A">
              <w:rPr>
                <w:iCs/>
              </w:rPr>
              <w:t>компетентностный</w:t>
            </w:r>
            <w:r w:rsidRPr="00DC6E4A">
              <w:t xml:space="preserve"> - позволяет рассматривать результаты профессиональной подготовки в СПО как единство ее профессионально и личностно наполненных компонентов: знаний, умений, владений, профессионально и личностно значимого опыта деятельности; </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w:t>
            </w:r>
            <w:r w:rsidRPr="00DC6E4A">
              <w:rPr>
                <w:rFonts w:ascii="Times New Roman" w:hAnsi="Times New Roman" w:cs="Times New Roman"/>
                <w:iCs/>
                <w:sz w:val="24"/>
              </w:rPr>
              <w:t>личностно-деятельностный</w:t>
            </w:r>
            <w:r w:rsidR="00513018">
              <w:rPr>
                <w:rFonts w:ascii="Times New Roman" w:hAnsi="Times New Roman" w:cs="Times New Roman"/>
                <w:iCs/>
                <w:sz w:val="24"/>
              </w:rPr>
              <w:t xml:space="preserve"> </w:t>
            </w:r>
            <w:r w:rsidRPr="00DC6E4A">
              <w:rPr>
                <w:rFonts w:ascii="Times New Roman" w:hAnsi="Times New Roman" w:cs="Times New Roman"/>
                <w:sz w:val="24"/>
              </w:rPr>
              <w:t>– позволяет формировать профессионально-значимые качества личности обучающихся, способствующие успешной социализации и творческому самовыражению; навыков самоуправления и выбора карьерных траекторий, молодежной активности, в т.ч. предпринимательской;</w:t>
            </w:r>
          </w:p>
          <w:p w:rsidR="007854AA" w:rsidRPr="00DC6E4A" w:rsidRDefault="007854AA" w:rsidP="007854AA">
            <w:pPr>
              <w:pStyle w:val="Default"/>
              <w:jc w:val="both"/>
            </w:pPr>
            <w:r w:rsidRPr="00DC6E4A">
              <w:t xml:space="preserve">- </w:t>
            </w:r>
            <w:r w:rsidRPr="00DC6E4A">
              <w:rPr>
                <w:iCs/>
              </w:rPr>
              <w:t xml:space="preserve">синергетический </w:t>
            </w:r>
            <w:r w:rsidRPr="00DC6E4A">
              <w:t xml:space="preserve">– дает возможность по-новому подойти к разработке проблем развития педагогических систем, рассматривая их с позиции «открытости», сотворчества и ориентации на саморазвитие; </w:t>
            </w:r>
          </w:p>
          <w:p w:rsidR="007854AA" w:rsidRPr="00513018" w:rsidRDefault="007854AA" w:rsidP="00513018">
            <w:pPr>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w:t>
            </w:r>
            <w:r w:rsidRPr="00DC6E4A">
              <w:rPr>
                <w:rFonts w:ascii="Times New Roman" w:hAnsi="Times New Roman" w:cs="Times New Roman"/>
                <w:iCs/>
                <w:sz w:val="24"/>
              </w:rPr>
              <w:t>проектный</w:t>
            </w:r>
            <w:r w:rsidRPr="00DC6E4A">
              <w:rPr>
                <w:rFonts w:ascii="Times New Roman" w:hAnsi="Times New Roman" w:cs="Times New Roman"/>
                <w:sz w:val="24"/>
              </w:rPr>
              <w:t>– современный и прогрессивный подход для достижения стратегических целей организации, позволяет использовать соответствующие компетенции, инструменты и методы для эффективного получения результатов, достижения показателей и целей деятельности.</w:t>
            </w:r>
          </w:p>
        </w:tc>
      </w:tr>
      <w:tr w:rsidR="007854AA" w:rsidRPr="00DC6E4A" w:rsidTr="007854AA">
        <w:tc>
          <w:tcPr>
            <w:tcW w:w="1418" w:type="dxa"/>
            <w:shd w:val="clear" w:color="auto" w:fill="auto"/>
          </w:tcPr>
          <w:p w:rsidR="007854AA" w:rsidRPr="00DC6E4A" w:rsidRDefault="00513018" w:rsidP="00513018">
            <w:pPr>
              <w:widowControl w:val="0"/>
              <w:autoSpaceDE w:val="0"/>
              <w:autoSpaceDN w:val="0"/>
              <w:spacing w:after="0" w:line="240" w:lineRule="auto"/>
              <w:jc w:val="both"/>
              <w:rPr>
                <w:rFonts w:ascii="Times New Roman" w:hAnsi="Times New Roman" w:cs="Times New Roman"/>
                <w:color w:val="000000"/>
                <w:w w:val="0"/>
                <w:sz w:val="24"/>
              </w:rPr>
            </w:pPr>
            <w:r>
              <w:rPr>
                <w:rFonts w:ascii="Times New Roman" w:hAnsi="Times New Roman" w:cs="Times New Roman"/>
                <w:color w:val="000000"/>
                <w:w w:val="0"/>
                <w:sz w:val="24"/>
              </w:rPr>
              <w:t xml:space="preserve">1. </w:t>
            </w:r>
            <w:r w:rsidR="007854AA" w:rsidRPr="00DC6E4A">
              <w:rPr>
                <w:rFonts w:ascii="Times New Roman" w:hAnsi="Times New Roman" w:cs="Times New Roman"/>
                <w:color w:val="000000"/>
                <w:w w:val="0"/>
                <w:sz w:val="24"/>
              </w:rPr>
              <w:t xml:space="preserve">Цель и задачи воспитания </w:t>
            </w:r>
          </w:p>
        </w:tc>
        <w:tc>
          <w:tcPr>
            <w:tcW w:w="13608" w:type="dxa"/>
            <w:gridSpan w:val="2"/>
            <w:shd w:val="clear" w:color="auto" w:fill="auto"/>
          </w:tcPr>
          <w:p w:rsidR="007854AA" w:rsidRPr="00DC6E4A" w:rsidRDefault="007854AA" w:rsidP="007854AA">
            <w:pPr>
              <w:pStyle w:val="ParaAttribute16"/>
              <w:ind w:left="0"/>
              <w:rPr>
                <w:rStyle w:val="CharAttribute484"/>
                <w:rFonts w:eastAsia="№Е"/>
                <w:i w:val="0"/>
                <w:sz w:val="24"/>
                <w:szCs w:val="24"/>
              </w:rPr>
            </w:pPr>
            <w:r w:rsidRPr="00DC6E4A">
              <w:rPr>
                <w:rStyle w:val="CharAttribute484"/>
                <w:rFonts w:eastAsia="№Е"/>
                <w:i w:val="0"/>
                <w:sz w:val="24"/>
                <w:szCs w:val="24"/>
              </w:rPr>
              <w:t>Современный национальный</w:t>
            </w:r>
            <w:r w:rsidR="00513018">
              <w:rPr>
                <w:rStyle w:val="CharAttribute484"/>
                <w:rFonts w:eastAsia="№Е"/>
                <w:i w:val="0"/>
                <w:sz w:val="24"/>
                <w:szCs w:val="24"/>
              </w:rPr>
              <w:t xml:space="preserve"> </w:t>
            </w:r>
            <w:r w:rsidRPr="00DC6E4A">
              <w:rPr>
                <w:rStyle w:val="CharAttribute484"/>
                <w:rFonts w:eastAsia="№Е"/>
                <w:i w:val="0"/>
                <w:sz w:val="24"/>
                <w:szCs w:val="24"/>
              </w:rPr>
              <w:t xml:space="preserve">идеал личности – это высоконравственный, творческий, профессионально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7854AA" w:rsidRPr="00DC6E4A" w:rsidRDefault="007854AA" w:rsidP="007854AA">
            <w:pPr>
              <w:spacing w:after="0" w:line="240" w:lineRule="auto"/>
              <w:jc w:val="both"/>
              <w:rPr>
                <w:rStyle w:val="CharAttribute484"/>
                <w:rFonts w:eastAsia="№Е" w:hAnsi="Times New Roman" w:cs="Times New Roman"/>
                <w:i w:val="0"/>
                <w:iCs/>
                <w:sz w:val="24"/>
              </w:rPr>
            </w:pPr>
            <w:r w:rsidRPr="00DC6E4A">
              <w:rPr>
                <w:rStyle w:val="CharAttribute484"/>
                <w:rFonts w:eastAsia="№Е" w:hAnsi="Times New Roman" w:cs="Times New Roman"/>
                <w:i w:val="0"/>
                <w:sz w:val="24"/>
              </w:rPr>
              <w:t xml:space="preserve">Исходя из этого воспитательного идеала, а также основываясь на </w:t>
            </w:r>
            <w:r w:rsidRPr="00DC6E4A">
              <w:rPr>
                <w:rStyle w:val="CharAttribute484"/>
                <w:rFonts w:eastAsia="№Е" w:hAnsi="Times New Roman" w:cs="Times New Roman"/>
                <w:i w:val="0"/>
                <w:iCs/>
                <w:sz w:val="24"/>
              </w:rPr>
              <w:t xml:space="preserve">базовых для нашего общества ценностях (таких, как семья, труд, отечество, природа, мир, знания, культура, здоровье, человек) </w:t>
            </w:r>
            <w:r w:rsidRPr="00DC6E4A">
              <w:rPr>
                <w:rStyle w:val="CharAttribute484"/>
                <w:rFonts w:eastAsia="№Е" w:hAnsi="Times New Roman" w:cs="Times New Roman"/>
                <w:i w:val="0"/>
                <w:sz w:val="24"/>
              </w:rPr>
              <w:t xml:space="preserve">формулируется общая </w:t>
            </w:r>
            <w:r w:rsidRPr="00DC6E4A">
              <w:rPr>
                <w:rStyle w:val="CharAttribute484"/>
                <w:rFonts w:eastAsia="№Е" w:hAnsi="Times New Roman" w:cs="Times New Roman"/>
                <w:b/>
                <w:bCs/>
                <w:iCs/>
                <w:sz w:val="24"/>
              </w:rPr>
              <w:t>цель</w:t>
            </w:r>
            <w:r w:rsidR="00513018">
              <w:rPr>
                <w:rStyle w:val="CharAttribute484"/>
                <w:rFonts w:eastAsia="№Е" w:hAnsi="Times New Roman" w:cs="Times New Roman"/>
                <w:b/>
                <w:bCs/>
                <w:iCs/>
                <w:sz w:val="24"/>
              </w:rPr>
              <w:t xml:space="preserve"> </w:t>
            </w:r>
            <w:r w:rsidRPr="00DC6E4A">
              <w:rPr>
                <w:rStyle w:val="CharAttribute484"/>
                <w:rFonts w:eastAsia="№Е" w:hAnsi="Times New Roman" w:cs="Times New Roman"/>
                <w:b/>
                <w:sz w:val="24"/>
              </w:rPr>
              <w:t>воспитания</w:t>
            </w:r>
            <w:r w:rsidRPr="00DC6E4A">
              <w:rPr>
                <w:rStyle w:val="CharAttribute484"/>
                <w:rFonts w:eastAsia="№Е" w:hAnsi="Times New Roman" w:cs="Times New Roman"/>
                <w:i w:val="0"/>
                <w:sz w:val="24"/>
              </w:rPr>
              <w:t xml:space="preserve"> в профессиональной образовательной организации – </w:t>
            </w:r>
            <w:r w:rsidRPr="00DC6E4A">
              <w:rPr>
                <w:rStyle w:val="CharAttribute484"/>
                <w:rFonts w:eastAsia="№Е" w:hAnsi="Times New Roman" w:cs="Times New Roman"/>
                <w:i w:val="0"/>
                <w:iCs/>
                <w:sz w:val="24"/>
              </w:rPr>
              <w:t>личностное и профессиональное развитие обучающихся, проявляющееся:</w:t>
            </w:r>
          </w:p>
          <w:p w:rsidR="007854AA" w:rsidRPr="00DC6E4A" w:rsidRDefault="007854AA" w:rsidP="007854AA">
            <w:pPr>
              <w:spacing w:after="0" w:line="240" w:lineRule="auto"/>
              <w:jc w:val="both"/>
              <w:rPr>
                <w:rStyle w:val="CharAttribute484"/>
                <w:rFonts w:eastAsia="№Е" w:hAnsi="Times New Roman" w:cs="Times New Roman"/>
                <w:i w:val="0"/>
                <w:iCs/>
                <w:sz w:val="24"/>
              </w:rPr>
            </w:pPr>
            <w:r w:rsidRPr="00DC6E4A">
              <w:rPr>
                <w:rStyle w:val="CharAttribute484"/>
                <w:rFonts w:eastAsia="№Е" w:hAnsi="Times New Roman" w:cs="Times New Roman"/>
                <w:i w:val="0"/>
                <w:iCs/>
                <w:sz w:val="24"/>
              </w:rPr>
              <w:t>1)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7854AA" w:rsidRPr="00DC6E4A" w:rsidRDefault="007854AA" w:rsidP="007854AA">
            <w:pPr>
              <w:spacing w:after="0" w:line="240" w:lineRule="auto"/>
              <w:jc w:val="both"/>
              <w:rPr>
                <w:rFonts w:ascii="Times New Roman" w:hAnsi="Times New Roman" w:cs="Times New Roman"/>
                <w:sz w:val="24"/>
              </w:rPr>
            </w:pPr>
            <w:r w:rsidRPr="00DC6E4A">
              <w:rPr>
                <w:rStyle w:val="CharAttribute484"/>
                <w:rFonts w:eastAsia="№Е" w:hAnsi="Times New Roman" w:cs="Times New Roman"/>
                <w:i w:val="0"/>
                <w:iCs/>
                <w:sz w:val="24"/>
              </w:rPr>
              <w:lastRenderedPageBreak/>
              <w:t>2)</w:t>
            </w:r>
            <w:r w:rsidRPr="00DC6E4A">
              <w:rPr>
                <w:rFonts w:ascii="Times New Roman" w:hAnsi="Times New Roman" w:cs="Times New Roman"/>
                <w:sz w:val="24"/>
              </w:rPr>
              <w:t xml:space="preserve"> в развитие профессиональных компетенций и построения личной траектории успеха (</w:t>
            </w:r>
            <w:r w:rsidRPr="00DC6E4A">
              <w:rPr>
                <w:rStyle w:val="CharAttribute484"/>
                <w:rFonts w:eastAsia="№Е" w:hAnsi="Times New Roman" w:cs="Times New Roman"/>
                <w:i w:val="0"/>
                <w:iCs/>
                <w:sz w:val="24"/>
              </w:rPr>
              <w:t>то есть в развитии их профессионально значимых отношений</w:t>
            </w:r>
            <w:r w:rsidRPr="00DC6E4A">
              <w:rPr>
                <w:rFonts w:ascii="Times New Roman" w:hAnsi="Times New Roman" w:cs="Times New Roman"/>
                <w:sz w:val="24"/>
              </w:rPr>
              <w:t>).</w:t>
            </w:r>
          </w:p>
          <w:p w:rsidR="007854AA" w:rsidRPr="00DC6E4A" w:rsidRDefault="007854AA" w:rsidP="007854AA">
            <w:pPr>
              <w:spacing w:after="0" w:line="240" w:lineRule="auto"/>
              <w:jc w:val="both"/>
              <w:rPr>
                <w:rStyle w:val="CharAttribute484"/>
                <w:rFonts w:eastAsia="№Е" w:hAnsi="Times New Roman" w:cs="Times New Roman"/>
                <w:i w:val="0"/>
                <w:sz w:val="24"/>
              </w:rPr>
            </w:pPr>
            <w:r w:rsidRPr="00DC6E4A">
              <w:rPr>
                <w:rFonts w:ascii="Times New Roman" w:hAnsi="Times New Roman" w:cs="Times New Roman"/>
                <w:sz w:val="24"/>
              </w:rPr>
              <w:t>Кроме</w:t>
            </w:r>
            <w:r w:rsidR="00513018">
              <w:rPr>
                <w:rFonts w:ascii="Times New Roman" w:hAnsi="Times New Roman" w:cs="Times New Roman"/>
                <w:sz w:val="24"/>
              </w:rPr>
              <w:t xml:space="preserve"> </w:t>
            </w:r>
            <w:r w:rsidRPr="00DC6E4A">
              <w:rPr>
                <w:rFonts w:ascii="Times New Roman" w:hAnsi="Times New Roman" w:cs="Times New Roman"/>
                <w:sz w:val="24"/>
              </w:rPr>
              <w:t>этого</w:t>
            </w:r>
            <w:r w:rsidR="007E79D6">
              <w:rPr>
                <w:rFonts w:ascii="Times New Roman" w:hAnsi="Times New Roman" w:cs="Times New Roman"/>
                <w:sz w:val="24"/>
              </w:rPr>
              <w:t xml:space="preserve">, </w:t>
            </w:r>
            <w:r w:rsidRPr="00DC6E4A">
              <w:rPr>
                <w:rFonts w:ascii="Times New Roman" w:hAnsi="Times New Roman" w:cs="Times New Roman"/>
                <w:sz w:val="24"/>
              </w:rPr>
              <w:t>Программа ориентирована на формирование общих компетенций в соответствии с требования Федерального государственного образовательного стандарта среднего профессионального образования (далее - ФГОС СПО), а именно:</w:t>
            </w:r>
          </w:p>
          <w:p w:rsidR="007854AA" w:rsidRPr="00DC6E4A" w:rsidRDefault="007854AA" w:rsidP="007854AA">
            <w:pPr>
              <w:pStyle w:val="Default"/>
              <w:jc w:val="both"/>
            </w:pPr>
            <w:r w:rsidRPr="00DC6E4A">
              <w:t xml:space="preserve">Требования к результатам освоения программы подготовки специалистов среднего звена: </w:t>
            </w:r>
          </w:p>
          <w:p w:rsidR="007854AA" w:rsidRPr="00DC6E4A" w:rsidRDefault="007854AA" w:rsidP="007854AA">
            <w:pPr>
              <w:pStyle w:val="Default"/>
              <w:jc w:val="both"/>
            </w:pPr>
            <w:r w:rsidRPr="00DC6E4A">
              <w:t>5.1.</w:t>
            </w:r>
            <w:r w:rsidR="00513018">
              <w:t xml:space="preserve"> </w:t>
            </w:r>
            <w:r w:rsidRPr="00DC6E4A">
              <w:t>Педагог по физической культуре и спорту должен обладать общими компетенциями, включающими в себя способность:</w:t>
            </w:r>
          </w:p>
          <w:p w:rsidR="007854AA" w:rsidRPr="00DC6E4A" w:rsidRDefault="007854AA" w:rsidP="007854AA">
            <w:pPr>
              <w:pStyle w:val="Default"/>
              <w:jc w:val="both"/>
            </w:pPr>
            <w:r w:rsidRPr="00DC6E4A">
              <w:t>ОК 1. Понимать сущность и социальную значимость своей будущей профессии, проявлять к ней устойчивый интерес.</w:t>
            </w:r>
          </w:p>
          <w:p w:rsidR="007854AA" w:rsidRPr="00DC6E4A" w:rsidRDefault="007854AA" w:rsidP="007854AA">
            <w:pPr>
              <w:pStyle w:val="Default"/>
              <w:jc w:val="both"/>
            </w:pPr>
            <w:r w:rsidRPr="00DC6E4A">
              <w:t>ОК 2. Организовывать собственную деятельность, определять методы решения профессиональных задач, оценивать их эффективность и качество.</w:t>
            </w:r>
          </w:p>
          <w:p w:rsidR="007854AA" w:rsidRPr="00DC6E4A" w:rsidRDefault="007854AA" w:rsidP="007854AA">
            <w:pPr>
              <w:pStyle w:val="Default"/>
              <w:jc w:val="both"/>
            </w:pPr>
            <w:r w:rsidRPr="00DC6E4A">
              <w:t>ОК 3. Оценивать риски и принимать решения в нестандартных ситуациях.</w:t>
            </w:r>
          </w:p>
          <w:p w:rsidR="007854AA" w:rsidRPr="00DC6E4A" w:rsidRDefault="007854AA" w:rsidP="007854AA">
            <w:pPr>
              <w:pStyle w:val="Default"/>
              <w:jc w:val="both"/>
            </w:pPr>
            <w:r w:rsidRPr="00DC6E4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7854AA" w:rsidRPr="00DC6E4A" w:rsidRDefault="007854AA" w:rsidP="007854AA">
            <w:pPr>
              <w:pStyle w:val="Default"/>
              <w:jc w:val="both"/>
            </w:pPr>
            <w:r w:rsidRPr="00DC6E4A">
              <w:t>ОК 5. Использовать информационно-коммуникационные технологии для совершенствования профессиональной деятельности.</w:t>
            </w:r>
          </w:p>
          <w:p w:rsidR="007854AA" w:rsidRPr="00DC6E4A" w:rsidRDefault="007854AA" w:rsidP="007854AA">
            <w:pPr>
              <w:pStyle w:val="Default"/>
              <w:jc w:val="both"/>
            </w:pPr>
            <w:r w:rsidRPr="00DC6E4A">
              <w:t>ОК 6. Работать в коллективе и команде, взаимодействовать с коллегами и социальными партнерами.</w:t>
            </w:r>
          </w:p>
          <w:p w:rsidR="007854AA" w:rsidRPr="00DC6E4A" w:rsidRDefault="007854AA" w:rsidP="007854AA">
            <w:pPr>
              <w:pStyle w:val="Default"/>
              <w:jc w:val="both"/>
            </w:pPr>
            <w:r w:rsidRPr="00DC6E4A">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p w:rsidR="007854AA" w:rsidRPr="00DC6E4A" w:rsidRDefault="007854AA" w:rsidP="007854AA">
            <w:pPr>
              <w:pStyle w:val="Default"/>
              <w:jc w:val="both"/>
            </w:pPr>
            <w:r w:rsidRPr="00DC6E4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854AA" w:rsidRPr="00DC6E4A" w:rsidRDefault="007854AA" w:rsidP="007854AA">
            <w:pPr>
              <w:pStyle w:val="Default"/>
              <w:jc w:val="both"/>
            </w:pPr>
            <w:r w:rsidRPr="00DC6E4A">
              <w:t>ОК 9. Осуществлять профессиональную деятельность в условиях обновления ее целей, содержания и смены технологий.</w:t>
            </w:r>
          </w:p>
          <w:p w:rsidR="007854AA" w:rsidRPr="00DC6E4A" w:rsidRDefault="007854AA" w:rsidP="007854AA">
            <w:pPr>
              <w:pStyle w:val="Default"/>
              <w:jc w:val="both"/>
            </w:pPr>
            <w:r w:rsidRPr="00DC6E4A">
              <w:t>ОК 10. Осуществлять профилактику травматизма, обеспечивать охрану жизни и здоровья занимающихся.</w:t>
            </w:r>
          </w:p>
          <w:p w:rsidR="007854AA" w:rsidRPr="00DC6E4A" w:rsidRDefault="007854AA" w:rsidP="007854AA">
            <w:pPr>
              <w:pStyle w:val="Default"/>
              <w:jc w:val="both"/>
            </w:pPr>
            <w:r w:rsidRPr="00DC6E4A">
              <w:t>ОК 11. Строить профессиональную деятельность с соблюдением правовых норм, её регулирующих</w:t>
            </w:r>
            <w:r w:rsidR="007E79D6">
              <w:t>.</w:t>
            </w:r>
          </w:p>
          <w:p w:rsidR="007854AA" w:rsidRPr="00DC6E4A" w:rsidRDefault="007854AA" w:rsidP="007854AA">
            <w:pPr>
              <w:pStyle w:val="Default"/>
              <w:jc w:val="both"/>
            </w:pPr>
            <w:r w:rsidRPr="00DC6E4A">
              <w:t>ОК 12. Владеть профессионально значимыми двигательными действиями избранного вида спорта, базовых и новых видов физкультурно-спортивной деятельности.</w:t>
            </w:r>
          </w:p>
          <w:p w:rsidR="007854AA" w:rsidRPr="00DC6E4A" w:rsidRDefault="007854AA" w:rsidP="007854AA">
            <w:pPr>
              <w:pStyle w:val="Default"/>
              <w:jc w:val="both"/>
            </w:pPr>
            <w:r w:rsidRPr="00DC6E4A">
              <w:t>5.2. Педагог по физической культуре и спорту должен обладать профессиональными компетенциями, соответствующими видам деятельности:</w:t>
            </w:r>
          </w:p>
          <w:p w:rsidR="007854AA" w:rsidRPr="00DC6E4A" w:rsidRDefault="007854AA" w:rsidP="007854AA">
            <w:pPr>
              <w:pStyle w:val="Default"/>
              <w:jc w:val="both"/>
            </w:pPr>
            <w:r w:rsidRPr="00DC6E4A">
              <w:t>5.2.1.</w:t>
            </w:r>
            <w:r w:rsidR="00513018">
              <w:t xml:space="preserve"> </w:t>
            </w:r>
            <w:r w:rsidRPr="00DC6E4A">
              <w:t>Организация и проведение учебно-тренировочных занятий и руководство соревновательной деятельностью спортсменов в избранном виде спорта.</w:t>
            </w:r>
          </w:p>
          <w:p w:rsidR="007854AA" w:rsidRPr="00DC6E4A" w:rsidRDefault="007854AA" w:rsidP="007854AA">
            <w:pPr>
              <w:pStyle w:val="Default"/>
              <w:jc w:val="both"/>
            </w:pPr>
            <w:r w:rsidRPr="00DC6E4A">
              <w:t>ПК 1.1. Определять цели и задачи, планировать учебно-тренировочные занятия.</w:t>
            </w:r>
          </w:p>
          <w:p w:rsidR="007854AA" w:rsidRPr="00DC6E4A" w:rsidRDefault="007854AA" w:rsidP="007854AA">
            <w:pPr>
              <w:pStyle w:val="Default"/>
              <w:jc w:val="both"/>
            </w:pPr>
            <w:r w:rsidRPr="00DC6E4A">
              <w:t>ПК 1.2. Проводить учебно-тренировочные занятия.</w:t>
            </w:r>
          </w:p>
          <w:p w:rsidR="007854AA" w:rsidRPr="00DC6E4A" w:rsidRDefault="007854AA" w:rsidP="007854AA">
            <w:pPr>
              <w:pStyle w:val="Default"/>
              <w:jc w:val="both"/>
            </w:pPr>
            <w:r w:rsidRPr="00DC6E4A">
              <w:t>ПК 1.3.</w:t>
            </w:r>
            <w:r w:rsidR="00513018">
              <w:t xml:space="preserve"> </w:t>
            </w:r>
            <w:r w:rsidRPr="00DC6E4A">
              <w:t>Руководить соревновательной деятельностью спортсменов.</w:t>
            </w:r>
          </w:p>
          <w:p w:rsidR="007854AA" w:rsidRPr="00DC6E4A" w:rsidRDefault="007854AA" w:rsidP="007854AA">
            <w:pPr>
              <w:pStyle w:val="Default"/>
              <w:jc w:val="both"/>
            </w:pPr>
            <w:r w:rsidRPr="00DC6E4A">
              <w:t>ПК 1.4. Осуществлять педагогический контроль, оценивать процесс и результаты деятельности спортсменов на учебно-тренировочных занятиях и соревнованиях.</w:t>
            </w:r>
          </w:p>
          <w:p w:rsidR="007854AA" w:rsidRPr="00DC6E4A" w:rsidRDefault="007854AA" w:rsidP="007854AA">
            <w:pPr>
              <w:pStyle w:val="Default"/>
              <w:jc w:val="both"/>
            </w:pPr>
            <w:r w:rsidRPr="00DC6E4A">
              <w:lastRenderedPageBreak/>
              <w:t>ПК 1.5. Анализировать учебно-тренировочные занятия, процесс и результаты руководства соревновательной деятельностью.</w:t>
            </w:r>
          </w:p>
          <w:p w:rsidR="007854AA" w:rsidRPr="00DC6E4A" w:rsidRDefault="007854AA" w:rsidP="007854AA">
            <w:pPr>
              <w:pStyle w:val="Default"/>
              <w:jc w:val="both"/>
            </w:pPr>
            <w:r w:rsidRPr="00DC6E4A">
              <w:t>ПК 1.6.</w:t>
            </w:r>
            <w:r w:rsidR="00513018">
              <w:t xml:space="preserve"> </w:t>
            </w:r>
            <w:r w:rsidRPr="00DC6E4A">
              <w:t>Проводить спортивный отбор и спортивную ориентацию.</w:t>
            </w:r>
          </w:p>
          <w:p w:rsidR="007854AA" w:rsidRPr="00DC6E4A" w:rsidRDefault="007854AA" w:rsidP="007854AA">
            <w:pPr>
              <w:pStyle w:val="Default"/>
              <w:jc w:val="both"/>
            </w:pPr>
            <w:r w:rsidRPr="00DC6E4A">
              <w:t>ПК 1.7.</w:t>
            </w:r>
            <w:r w:rsidR="00513018">
              <w:t xml:space="preserve"> </w:t>
            </w:r>
            <w:r w:rsidRPr="00DC6E4A">
              <w:t>Подбирать, эксплуатировать и готовить к занятиям и соревнованиям спортивное оборудование и инвентарь.</w:t>
            </w:r>
          </w:p>
          <w:p w:rsidR="007854AA" w:rsidRPr="00DC6E4A" w:rsidRDefault="007854AA" w:rsidP="007854AA">
            <w:pPr>
              <w:pStyle w:val="Default"/>
              <w:jc w:val="both"/>
            </w:pPr>
            <w:r w:rsidRPr="00DC6E4A">
              <w:t>ПК 1.8. Оформлять и вести документацию, обеспечивающую учебно-тренировочный процесс и соревновательную деятельность спортсменов.</w:t>
            </w:r>
          </w:p>
          <w:p w:rsidR="007854AA" w:rsidRPr="00DC6E4A" w:rsidRDefault="007854AA" w:rsidP="007854AA">
            <w:pPr>
              <w:pStyle w:val="Default"/>
              <w:jc w:val="both"/>
            </w:pPr>
            <w:r w:rsidRPr="00DC6E4A">
              <w:t>5.2.2. Организация физкультурно-спортивной деятельности различных возрастных групп населения.</w:t>
            </w:r>
          </w:p>
          <w:p w:rsidR="007854AA" w:rsidRPr="00DC6E4A" w:rsidRDefault="007854AA" w:rsidP="007854AA">
            <w:pPr>
              <w:pStyle w:val="Default"/>
              <w:jc w:val="both"/>
            </w:pPr>
            <w:r w:rsidRPr="00DC6E4A">
              <w:t>ПК 2.1. Определять цели, задачи и планировать физкультурно-спортивные мероприятия и занятия с различными возрастными группами населения.</w:t>
            </w:r>
          </w:p>
          <w:p w:rsidR="007854AA" w:rsidRPr="00DC6E4A" w:rsidRDefault="007854AA" w:rsidP="007854AA">
            <w:pPr>
              <w:pStyle w:val="Default"/>
              <w:jc w:val="both"/>
            </w:pPr>
            <w:r w:rsidRPr="00DC6E4A">
              <w:t>ПК 2.2.</w:t>
            </w:r>
            <w:r w:rsidR="00513018">
              <w:t xml:space="preserve"> </w:t>
            </w:r>
            <w:r w:rsidRPr="00DC6E4A">
              <w:t>Мотивировать население различных возрастных групп к участию в физкультурно-спортивной деятельности.</w:t>
            </w:r>
          </w:p>
          <w:p w:rsidR="007854AA" w:rsidRPr="00DC6E4A" w:rsidRDefault="007854AA" w:rsidP="007854AA">
            <w:pPr>
              <w:pStyle w:val="Default"/>
              <w:jc w:val="both"/>
            </w:pPr>
            <w:r w:rsidRPr="00DC6E4A">
              <w:t>ПК 2.3</w:t>
            </w:r>
            <w:r w:rsidR="00513018">
              <w:t xml:space="preserve">. </w:t>
            </w:r>
            <w:r w:rsidRPr="00DC6E4A">
              <w:t>Организовывать и проводить физкультурно-спортивные мероприятия и занятия.</w:t>
            </w:r>
          </w:p>
          <w:p w:rsidR="007854AA" w:rsidRPr="00DC6E4A" w:rsidRDefault="007854AA" w:rsidP="007854AA">
            <w:pPr>
              <w:pStyle w:val="Default"/>
              <w:jc w:val="both"/>
            </w:pPr>
            <w:r w:rsidRPr="00DC6E4A">
              <w:t>ПК 2.4. Осуществлять педагогический контроль в процессе проведения физкультурно-спортивных мероприятий и занятий.</w:t>
            </w:r>
          </w:p>
          <w:p w:rsidR="007854AA" w:rsidRPr="00DC6E4A" w:rsidRDefault="007854AA" w:rsidP="007854AA">
            <w:pPr>
              <w:pStyle w:val="Default"/>
              <w:jc w:val="both"/>
            </w:pPr>
            <w:r w:rsidRPr="00DC6E4A">
              <w:t>ПК 2.5. Организовывать обустройство и эксплуатацию спортивных сооружений и мест занятий физической культурой и спортом.</w:t>
            </w:r>
          </w:p>
          <w:p w:rsidR="007854AA" w:rsidRPr="00DC6E4A" w:rsidRDefault="007854AA" w:rsidP="007854AA">
            <w:pPr>
              <w:pStyle w:val="Default"/>
              <w:jc w:val="both"/>
            </w:pPr>
            <w:r w:rsidRPr="00DC6E4A">
              <w:t>ПК 2.6. Оформлять документацию (учебную, учётную, отчетную, сметно-финансовую), обеспечивающую организацию и проведение физкультурно-спортивных мероприятий и занятий и функционирование спортивных сооружений и мест занятий физической культурой и спортом.</w:t>
            </w:r>
          </w:p>
          <w:p w:rsidR="007854AA" w:rsidRPr="00DC6E4A" w:rsidRDefault="007854AA" w:rsidP="007854AA">
            <w:pPr>
              <w:pStyle w:val="Default"/>
              <w:jc w:val="both"/>
            </w:pPr>
            <w:r w:rsidRPr="00DC6E4A">
              <w:t>5.2.3. Методическое обеспечение организации физкультурной и спортивной деятельности.</w:t>
            </w:r>
          </w:p>
          <w:p w:rsidR="007854AA" w:rsidRPr="00DC6E4A" w:rsidRDefault="007854AA" w:rsidP="007854AA">
            <w:pPr>
              <w:pStyle w:val="Default"/>
              <w:jc w:val="both"/>
            </w:pPr>
            <w:r w:rsidRPr="00DC6E4A">
              <w:t>ПК 3.1. Разрабатывать методическое обеспечение организации учебно-тренировочного процесса и руководства соревновательной деятельностью спортсменов в избранном виде спорта.</w:t>
            </w:r>
          </w:p>
          <w:p w:rsidR="007854AA" w:rsidRPr="00DC6E4A" w:rsidRDefault="007854AA" w:rsidP="007854AA">
            <w:pPr>
              <w:pStyle w:val="Default"/>
              <w:jc w:val="both"/>
            </w:pPr>
            <w:r w:rsidRPr="00DC6E4A">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7854AA" w:rsidRPr="00DC6E4A" w:rsidRDefault="007854AA" w:rsidP="007854AA">
            <w:pPr>
              <w:pStyle w:val="Default"/>
              <w:jc w:val="both"/>
            </w:pPr>
            <w:r w:rsidRPr="00DC6E4A">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7854AA" w:rsidRPr="00DC6E4A" w:rsidRDefault="007854AA" w:rsidP="007854AA">
            <w:pPr>
              <w:pStyle w:val="Default"/>
              <w:jc w:val="both"/>
            </w:pPr>
            <w:r w:rsidRPr="00DC6E4A">
              <w:t>ПК 3.4. Оформлять методические разработки в виде отчетов, рефератов, выступлений.</w:t>
            </w:r>
          </w:p>
          <w:p w:rsidR="007854AA" w:rsidRPr="00DC6E4A" w:rsidRDefault="007854AA" w:rsidP="007854AA">
            <w:pPr>
              <w:pStyle w:val="Default"/>
              <w:jc w:val="both"/>
              <w:rPr>
                <w:rFonts w:eastAsia="№Е"/>
                <w:iCs/>
              </w:rPr>
            </w:pPr>
            <w:r w:rsidRPr="00DC6E4A">
              <w:t>ПК 3.5. Участвовать в исследовательской и проектной деятельности в области образования, физической культуры и спорта.</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t>Целевой приоритет среднего общего образования (1 курс)</w:t>
            </w:r>
          </w:p>
        </w:tc>
        <w:tc>
          <w:tcPr>
            <w:tcW w:w="12474" w:type="dxa"/>
            <w:shd w:val="clear" w:color="auto" w:fill="auto"/>
          </w:tcPr>
          <w:p w:rsidR="007854AA" w:rsidRPr="00DC6E4A" w:rsidRDefault="007854AA" w:rsidP="007854AA">
            <w:pPr>
              <w:pStyle w:val="ParaAttribute10"/>
              <w:rPr>
                <w:rStyle w:val="CharAttribute484"/>
                <w:rFonts w:eastAsia="№Е"/>
                <w:i w:val="0"/>
                <w:sz w:val="24"/>
                <w:szCs w:val="24"/>
              </w:rPr>
            </w:pPr>
            <w:r w:rsidRPr="00DC6E4A">
              <w:rPr>
                <w:rStyle w:val="CharAttribute484"/>
                <w:rFonts w:eastAsia="№Е"/>
                <w:bCs/>
                <w:i w:val="0"/>
                <w:iCs/>
                <w:sz w:val="24"/>
                <w:szCs w:val="24"/>
              </w:rPr>
              <w:t xml:space="preserve">В воспитании обучающихся юношеского возраста (уровень среднего общего образования) таким приоритетом является </w:t>
            </w:r>
            <w:r w:rsidRPr="00DC6E4A">
              <w:rPr>
                <w:rStyle w:val="CharAttribute484"/>
                <w:rFonts w:eastAsia="№Е"/>
                <w:i w:val="0"/>
                <w:sz w:val="24"/>
                <w:szCs w:val="24"/>
              </w:rPr>
              <w:t>создание благоприятных условий для приобретения обучающимися опыта осуществления социально значимых дел.</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Calibri"/>
                <w:i w:val="0"/>
                <w:sz w:val="24"/>
                <w:szCs w:val="24"/>
              </w:rPr>
              <w:t xml:space="preserve">Выделение данного приоритета </w:t>
            </w:r>
            <w:r w:rsidRPr="00DC6E4A">
              <w:rPr>
                <w:rStyle w:val="CharAttribute484"/>
                <w:rFonts w:eastAsia="№Е"/>
                <w:i w:val="0"/>
                <w:sz w:val="24"/>
                <w:szCs w:val="24"/>
              </w:rPr>
              <w:t xml:space="preserve">связано с особенностями </w:t>
            </w:r>
            <w:r w:rsidRPr="00DC6E4A">
              <w:rPr>
                <w:rStyle w:val="CharAttribute484"/>
                <w:rFonts w:eastAsia="№Е"/>
                <w:bCs/>
                <w:i w:val="0"/>
                <w:iCs/>
                <w:sz w:val="24"/>
                <w:szCs w:val="24"/>
              </w:rPr>
              <w:t>обучающихся</w:t>
            </w:r>
            <w:r w:rsidRPr="00DC6E4A">
              <w:rPr>
                <w:rStyle w:val="CharAttribute484"/>
                <w:rFonts w:eastAsia="№Е"/>
                <w:i w:val="0"/>
                <w:sz w:val="24"/>
                <w:szCs w:val="24"/>
              </w:rPr>
              <w:t xml:space="preserve">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Важно, чтобы опыт оказался социально значимым, так как именно он поможет гармоничному вхождению </w:t>
            </w:r>
            <w:r w:rsidRPr="00DC6E4A">
              <w:rPr>
                <w:rStyle w:val="CharAttribute484"/>
                <w:rFonts w:eastAsia="№Е"/>
                <w:bCs/>
                <w:i w:val="0"/>
                <w:iCs/>
                <w:sz w:val="24"/>
                <w:szCs w:val="24"/>
              </w:rPr>
              <w:t>обучающихся</w:t>
            </w:r>
            <w:r w:rsidRPr="00DC6E4A">
              <w:rPr>
                <w:rStyle w:val="CharAttribute484"/>
                <w:rFonts w:eastAsia="№Е"/>
                <w:i w:val="0"/>
                <w:sz w:val="24"/>
                <w:szCs w:val="24"/>
              </w:rPr>
              <w:t xml:space="preserve"> во взрослую жизнь окружающего их общества. Это:</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xml:space="preserve">- опыт дел, направленных на заботу о своей семье, родных и близких; </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lastRenderedPageBreak/>
              <w:t>- трудовой опыт, опыт участия в производственной практике;</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опыт природоохранных дел;</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опыт разрешения возникающих конфликтных ситуаций в училище, дома или на улице;</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опыт самостоятельного приобретения новых знаний, проведения научных исследований, опыт проектной деятельности;</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xml:space="preserve">- опыт ведения здорового образа жизни и заботы о здоровье других людей; </w:t>
            </w:r>
          </w:p>
          <w:p w:rsidR="007854AA" w:rsidRPr="00DC6E4A" w:rsidRDefault="007854AA" w:rsidP="007854AA">
            <w:pPr>
              <w:pStyle w:val="ParaAttribute10"/>
              <w:rPr>
                <w:rStyle w:val="CharAttribute484"/>
                <w:rFonts w:eastAsia="№Е"/>
                <w:i w:val="0"/>
                <w:sz w:val="24"/>
                <w:szCs w:val="24"/>
              </w:rPr>
            </w:pPr>
            <w:r w:rsidRPr="00DC6E4A">
              <w:rPr>
                <w:rStyle w:val="CharAttribute484"/>
                <w:rFonts w:eastAsia="№Е"/>
                <w:i w:val="0"/>
                <w:sz w:val="24"/>
                <w:szCs w:val="24"/>
              </w:rPr>
              <w:t>- опыт оказания помощи окружающим, заботы о младших или пожилых людях, волонтерский опыт;</w:t>
            </w:r>
          </w:p>
          <w:p w:rsidR="007854AA" w:rsidRPr="00DC6E4A" w:rsidRDefault="007854AA" w:rsidP="007854AA">
            <w:pPr>
              <w:pStyle w:val="ParaAttribute10"/>
              <w:rPr>
                <w:sz w:val="24"/>
                <w:szCs w:val="24"/>
              </w:rPr>
            </w:pPr>
            <w:r w:rsidRPr="00DC6E4A">
              <w:rPr>
                <w:rStyle w:val="CharAttribute484"/>
                <w:rFonts w:eastAsia="№Е"/>
                <w:i w:val="0"/>
                <w:sz w:val="24"/>
                <w:szCs w:val="24"/>
              </w:rPr>
              <w:t>- опыт самопознания и самоанализа, опыт социально приемлемого самовыражения и самореализации.</w:t>
            </w:r>
          </w:p>
        </w:tc>
      </w:tr>
      <w:tr w:rsidR="007854AA" w:rsidRPr="00DC6E4A" w:rsidTr="007854AA">
        <w:trPr>
          <w:trHeight w:val="842"/>
        </w:trPr>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w w:val="0"/>
                <w:sz w:val="24"/>
              </w:rPr>
            </w:pPr>
            <w:r w:rsidRPr="00DC6E4A">
              <w:rPr>
                <w:rFonts w:ascii="Times New Roman" w:hAnsi="Times New Roman" w:cs="Times New Roman"/>
                <w:w w:val="0"/>
                <w:sz w:val="24"/>
              </w:rPr>
              <w:t>Целевой приоритет профессионального образования</w:t>
            </w:r>
          </w:p>
        </w:tc>
        <w:tc>
          <w:tcPr>
            <w:tcW w:w="12474" w:type="dxa"/>
            <w:shd w:val="clear" w:color="auto" w:fill="auto"/>
          </w:tcPr>
          <w:p w:rsidR="007854AA" w:rsidRPr="00DC6E4A" w:rsidRDefault="007854AA" w:rsidP="007854AA">
            <w:pPr>
              <w:pStyle w:val="ParaAttribute10"/>
              <w:rPr>
                <w:rFonts w:eastAsia="Symbol"/>
                <w:bCs/>
                <w:iCs/>
                <w:sz w:val="24"/>
                <w:szCs w:val="24"/>
              </w:rPr>
            </w:pPr>
            <w:r w:rsidRPr="00DC6E4A">
              <w:rPr>
                <w:rStyle w:val="CharAttribute484"/>
                <w:rFonts w:eastAsia="№Е"/>
                <w:bCs/>
                <w:i w:val="0"/>
                <w:iCs/>
                <w:sz w:val="24"/>
                <w:szCs w:val="24"/>
              </w:rPr>
              <w:t xml:space="preserve">В воспитании обучающихся старшего  юношеского возраста (уровень профессионального образования) таким приоритетом является </w:t>
            </w:r>
            <w:r w:rsidRPr="00DC6E4A">
              <w:rPr>
                <w:rStyle w:val="CharAttribute484"/>
                <w:rFonts w:eastAsia="№Е"/>
                <w:i w:val="0"/>
                <w:sz w:val="24"/>
                <w:szCs w:val="24"/>
              </w:rPr>
              <w:t xml:space="preserve">создание условий для </w:t>
            </w:r>
            <w:r w:rsidRPr="00DC6E4A">
              <w:rPr>
                <w:rFonts w:eastAsia="Symbol"/>
                <w:bCs/>
                <w:iCs/>
                <w:sz w:val="24"/>
                <w:szCs w:val="24"/>
              </w:rPr>
              <w:t>интеллектуального, культурного и профессионального развития обучающихся и  подготовкой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w:t>
            </w:r>
          </w:p>
          <w:p w:rsidR="007854AA" w:rsidRPr="00DC6E4A" w:rsidRDefault="007854AA" w:rsidP="007854AA">
            <w:pPr>
              <w:pStyle w:val="ParaAttribute10"/>
              <w:rPr>
                <w:rFonts w:eastAsia="Symbol"/>
                <w:bCs/>
                <w:iCs/>
                <w:sz w:val="24"/>
                <w:szCs w:val="24"/>
              </w:rPr>
            </w:pPr>
            <w:r w:rsidRPr="00DC6E4A">
              <w:rPr>
                <w:rFonts w:eastAsia="Symbol"/>
                <w:bCs/>
                <w:iCs/>
                <w:sz w:val="24"/>
                <w:szCs w:val="24"/>
              </w:rPr>
              <w:t xml:space="preserve">Выделение данного приоритета связано, прежде всего, с современными тенденциями и особенностями развития профессионального образования: </w:t>
            </w:r>
          </w:p>
          <w:p w:rsidR="007854AA" w:rsidRPr="00DC6E4A" w:rsidRDefault="007854AA" w:rsidP="007854AA">
            <w:pPr>
              <w:pStyle w:val="ParaAttribute10"/>
              <w:rPr>
                <w:color w:val="000000"/>
                <w:w w:val="0"/>
                <w:sz w:val="24"/>
                <w:szCs w:val="24"/>
              </w:rPr>
            </w:pPr>
            <w:r w:rsidRPr="00DC6E4A">
              <w:rPr>
                <w:rFonts w:eastAsia="Symbol"/>
                <w:bCs/>
                <w:iCs/>
                <w:sz w:val="24"/>
                <w:szCs w:val="24"/>
              </w:rPr>
              <w:t xml:space="preserve">- </w:t>
            </w:r>
            <w:r w:rsidRPr="00DC6E4A">
              <w:rPr>
                <w:color w:val="000000"/>
                <w:w w:val="0"/>
                <w:sz w:val="24"/>
                <w:szCs w:val="24"/>
              </w:rPr>
              <w:t>формирование общих компетенций обучающихся, направленных на развитие социальной и профессиональной мобильности, обеспечивающих конкурентоспособность выпускников на рынке труда, их эффективную самореализацию в современных социально-экономических условиях;</w:t>
            </w:r>
          </w:p>
          <w:p w:rsidR="007854AA" w:rsidRPr="00DC6E4A" w:rsidRDefault="007854AA" w:rsidP="007854AA">
            <w:pPr>
              <w:pStyle w:val="ParaAttribute10"/>
              <w:rPr>
                <w:b/>
                <w:color w:val="000000"/>
                <w:w w:val="0"/>
                <w:sz w:val="24"/>
                <w:szCs w:val="24"/>
              </w:rPr>
            </w:pPr>
            <w:r w:rsidRPr="00DC6E4A">
              <w:rPr>
                <w:b/>
                <w:color w:val="000000"/>
                <w:w w:val="0"/>
                <w:sz w:val="24"/>
                <w:szCs w:val="24"/>
              </w:rPr>
              <w:t xml:space="preserve">- </w:t>
            </w:r>
            <w:r w:rsidRPr="00DC6E4A">
              <w:rPr>
                <w:color w:val="000000"/>
                <w:w w:val="0"/>
                <w:sz w:val="24"/>
                <w:szCs w:val="24"/>
              </w:rPr>
              <w:t>реализация</w:t>
            </w:r>
            <w:r w:rsidRPr="00DC6E4A">
              <w:rPr>
                <w:sz w:val="24"/>
                <w:szCs w:val="24"/>
              </w:rPr>
              <w:t xml:space="preserve"> таких важнейших направлений в воспитательной работе училища - гражданско-патриотическое, профессионально-ориентирующее (развитие карьеры), спортивное и </w:t>
            </w:r>
            <w:proofErr w:type="spellStart"/>
            <w:r w:rsidRPr="00DC6E4A">
              <w:rPr>
                <w:sz w:val="24"/>
                <w:szCs w:val="24"/>
              </w:rPr>
              <w:t>здоровьесберегающее</w:t>
            </w:r>
            <w:proofErr w:type="spellEnd"/>
            <w:r w:rsidRPr="00DC6E4A">
              <w:rPr>
                <w:sz w:val="24"/>
                <w:szCs w:val="24"/>
              </w:rPr>
              <w:t>, студенческое самоуправление, экологическое, культурно-творческое.</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t xml:space="preserve">Задачи </w:t>
            </w:r>
          </w:p>
        </w:tc>
        <w:tc>
          <w:tcPr>
            <w:tcW w:w="13608" w:type="dxa"/>
            <w:gridSpan w:val="2"/>
            <w:shd w:val="clear" w:color="auto" w:fill="auto"/>
          </w:tcPr>
          <w:p w:rsidR="007854AA" w:rsidRPr="00DC6E4A" w:rsidRDefault="007854AA" w:rsidP="007854AA">
            <w:pPr>
              <w:pStyle w:val="ParaAttribute16"/>
              <w:ind w:left="0"/>
              <w:rPr>
                <w:rStyle w:val="CharAttribute484"/>
                <w:rFonts w:eastAsia="№Е"/>
                <w:i w:val="0"/>
                <w:sz w:val="24"/>
                <w:szCs w:val="24"/>
              </w:rPr>
            </w:pPr>
            <w:r w:rsidRPr="00DC6E4A">
              <w:rPr>
                <w:rStyle w:val="CharAttribute484"/>
                <w:rFonts w:eastAsia="№Е"/>
                <w:i w:val="0"/>
                <w:sz w:val="24"/>
                <w:szCs w:val="24"/>
              </w:rPr>
              <w:t xml:space="preserve">Достижению поставленной цели воспитания будет способствовать решение следующих основных </w:t>
            </w:r>
            <w:r w:rsidRPr="00DC6E4A">
              <w:rPr>
                <w:rStyle w:val="CharAttribute484"/>
                <w:rFonts w:eastAsia="№Е"/>
                <w:b/>
                <w:sz w:val="24"/>
                <w:szCs w:val="24"/>
              </w:rPr>
              <w:t>задач</w:t>
            </w:r>
            <w:r w:rsidRPr="00DC6E4A">
              <w:rPr>
                <w:rStyle w:val="CharAttribute484"/>
                <w:rFonts w:eastAsia="№Е"/>
                <w:i w:val="0"/>
                <w:sz w:val="24"/>
                <w:szCs w:val="24"/>
              </w:rPr>
              <w:t xml:space="preserve">: </w:t>
            </w:r>
          </w:p>
          <w:p w:rsidR="007854AA" w:rsidRPr="00DC6E4A" w:rsidRDefault="007854AA" w:rsidP="007E79D6">
            <w:pPr>
              <w:pStyle w:val="ParaAttribute16"/>
              <w:numPr>
                <w:ilvl w:val="0"/>
                <w:numId w:val="76"/>
              </w:numPr>
              <w:tabs>
                <w:tab w:val="left" w:pos="484"/>
              </w:tabs>
              <w:ind w:left="0" w:firstLine="0"/>
              <w:rPr>
                <w:sz w:val="24"/>
                <w:szCs w:val="24"/>
              </w:rPr>
            </w:pPr>
            <w:r w:rsidRPr="00DC6E4A">
              <w:rPr>
                <w:color w:val="000000"/>
                <w:w w:val="0"/>
                <w:sz w:val="24"/>
                <w:szCs w:val="24"/>
              </w:rPr>
              <w:t>реализовывать воспитательные возможности</w:t>
            </w:r>
            <w:r w:rsidR="004C6142">
              <w:rPr>
                <w:color w:val="000000"/>
                <w:w w:val="0"/>
                <w:sz w:val="24"/>
                <w:szCs w:val="24"/>
              </w:rPr>
              <w:t xml:space="preserve"> </w:t>
            </w:r>
            <w:proofErr w:type="spellStart"/>
            <w:r w:rsidRPr="00DC6E4A">
              <w:rPr>
                <w:sz w:val="24"/>
                <w:szCs w:val="24"/>
              </w:rPr>
              <w:t>о</w:t>
            </w:r>
            <w:r w:rsidRPr="00DC6E4A">
              <w:rPr>
                <w:color w:val="000000"/>
                <w:w w:val="0"/>
                <w:sz w:val="24"/>
                <w:szCs w:val="24"/>
              </w:rPr>
              <w:t>бщеучилищных</w:t>
            </w:r>
            <w:proofErr w:type="spellEnd"/>
            <w:r w:rsidRPr="00DC6E4A">
              <w:rPr>
                <w:color w:val="000000"/>
                <w:w w:val="0"/>
                <w:sz w:val="24"/>
                <w:szCs w:val="24"/>
              </w:rPr>
              <w:t xml:space="preserve"> ключевых </w:t>
            </w:r>
            <w:r w:rsidRPr="00DC6E4A">
              <w:rPr>
                <w:sz w:val="24"/>
                <w:szCs w:val="24"/>
              </w:rPr>
              <w:t>дел</w:t>
            </w:r>
            <w:r w:rsidRPr="00DC6E4A">
              <w:rPr>
                <w:color w:val="000000"/>
                <w:w w:val="0"/>
                <w:sz w:val="24"/>
                <w:szCs w:val="24"/>
              </w:rPr>
              <w:t>,</w:t>
            </w:r>
            <w:r w:rsidRPr="00DC6E4A">
              <w:rPr>
                <w:sz w:val="24"/>
                <w:szCs w:val="24"/>
              </w:rPr>
              <w:t xml:space="preserve"> поддерживать традиции их </w:t>
            </w:r>
            <w:r w:rsidRPr="00DC6E4A">
              <w:rPr>
                <w:color w:val="000000"/>
                <w:w w:val="0"/>
                <w:sz w:val="24"/>
                <w:szCs w:val="24"/>
              </w:rPr>
              <w:t>коллективного планирования, организации, проведения и анализа в студенческом сообществе;</w:t>
            </w:r>
          </w:p>
          <w:p w:rsidR="007854AA" w:rsidRPr="00DC6E4A" w:rsidRDefault="007854AA" w:rsidP="007E79D6">
            <w:pPr>
              <w:pStyle w:val="ParaAttribute16"/>
              <w:numPr>
                <w:ilvl w:val="0"/>
                <w:numId w:val="76"/>
              </w:numPr>
              <w:tabs>
                <w:tab w:val="left" w:pos="484"/>
              </w:tabs>
              <w:ind w:left="0" w:firstLine="0"/>
              <w:rPr>
                <w:sz w:val="24"/>
                <w:szCs w:val="24"/>
              </w:rPr>
            </w:pPr>
            <w:r w:rsidRPr="00DC6E4A">
              <w:rPr>
                <w:color w:val="000000"/>
                <w:w w:val="0"/>
                <w:sz w:val="24"/>
                <w:szCs w:val="24"/>
              </w:rPr>
              <w:t>реализовывать воспитательные возможности</w:t>
            </w:r>
            <w:r w:rsidRPr="00DC6E4A">
              <w:rPr>
                <w:sz w:val="24"/>
                <w:szCs w:val="24"/>
              </w:rPr>
              <w:t xml:space="preserve"> по важнейшим направлениям в воспитательной работе профессионального образования (гражданско-патриотическое, спортивное и </w:t>
            </w:r>
            <w:proofErr w:type="spellStart"/>
            <w:r w:rsidRPr="00DC6E4A">
              <w:rPr>
                <w:sz w:val="24"/>
                <w:szCs w:val="24"/>
              </w:rPr>
              <w:t>здоровьесберегающее</w:t>
            </w:r>
            <w:proofErr w:type="spellEnd"/>
            <w:r w:rsidRPr="00DC6E4A">
              <w:rPr>
                <w:sz w:val="24"/>
                <w:szCs w:val="24"/>
              </w:rPr>
              <w:t>, экологическое, культурно-творческое);</w:t>
            </w:r>
          </w:p>
          <w:p w:rsidR="007854AA" w:rsidRPr="00DC6E4A" w:rsidRDefault="007854AA" w:rsidP="007E79D6">
            <w:pPr>
              <w:pStyle w:val="ParaAttribute16"/>
              <w:numPr>
                <w:ilvl w:val="0"/>
                <w:numId w:val="76"/>
              </w:numPr>
              <w:tabs>
                <w:tab w:val="left" w:pos="484"/>
              </w:tabs>
              <w:ind w:left="0" w:firstLine="0"/>
              <w:rPr>
                <w:sz w:val="24"/>
                <w:szCs w:val="24"/>
              </w:rPr>
            </w:pPr>
            <w:r w:rsidRPr="00DC6E4A">
              <w:rPr>
                <w:sz w:val="24"/>
                <w:szCs w:val="24"/>
              </w:rPr>
              <w:t>реализовывать потенциал классного руководства и наставничества в воспитании обучающихся;</w:t>
            </w:r>
          </w:p>
          <w:p w:rsidR="007854AA" w:rsidRPr="00DC6E4A" w:rsidRDefault="007854AA" w:rsidP="007E79D6">
            <w:pPr>
              <w:pStyle w:val="ParaAttribute16"/>
              <w:numPr>
                <w:ilvl w:val="0"/>
                <w:numId w:val="76"/>
              </w:numPr>
              <w:tabs>
                <w:tab w:val="left" w:pos="484"/>
              </w:tabs>
              <w:ind w:left="0" w:firstLine="0"/>
              <w:rPr>
                <w:sz w:val="24"/>
                <w:szCs w:val="24"/>
              </w:rPr>
            </w:pPr>
            <w:r w:rsidRPr="00DC6E4A">
              <w:rPr>
                <w:rStyle w:val="CharAttribute484"/>
                <w:rFonts w:eastAsia="№Е"/>
                <w:i w:val="0"/>
                <w:sz w:val="24"/>
                <w:szCs w:val="24"/>
              </w:rPr>
              <w:t xml:space="preserve">вовлекать обучающихся в </w:t>
            </w:r>
            <w:r w:rsidRPr="00DC6E4A">
              <w:rPr>
                <w:sz w:val="24"/>
                <w:szCs w:val="24"/>
              </w:rPr>
              <w:t>клубы, студии и иные объединения, работающие по программам внеурочной деятельности</w:t>
            </w:r>
            <w:r w:rsidRPr="00DC6E4A">
              <w:rPr>
                <w:color w:val="000000"/>
                <w:w w:val="0"/>
                <w:sz w:val="24"/>
                <w:szCs w:val="24"/>
              </w:rPr>
              <w:t>;</w:t>
            </w:r>
          </w:p>
          <w:p w:rsidR="007854AA" w:rsidRPr="00DC6E4A" w:rsidRDefault="007854AA" w:rsidP="007E79D6">
            <w:pPr>
              <w:pStyle w:val="ParaAttribute16"/>
              <w:numPr>
                <w:ilvl w:val="0"/>
                <w:numId w:val="76"/>
              </w:numPr>
              <w:tabs>
                <w:tab w:val="left" w:pos="484"/>
              </w:tabs>
              <w:ind w:left="0" w:firstLine="0"/>
              <w:rPr>
                <w:rStyle w:val="CharAttribute484"/>
                <w:rFonts w:eastAsia="№Е"/>
                <w:i w:val="0"/>
                <w:sz w:val="24"/>
                <w:szCs w:val="24"/>
              </w:rPr>
            </w:pPr>
            <w:r w:rsidRPr="00DC6E4A">
              <w:rPr>
                <w:rStyle w:val="CharAttribute484"/>
                <w:rFonts w:eastAsia="№Е"/>
                <w:i w:val="0"/>
                <w:sz w:val="24"/>
                <w:szCs w:val="24"/>
              </w:rPr>
              <w:t xml:space="preserve">использовать в воспитании обучающихся возможности учебных дисциплин и профессиональных модулей, поддерживать </w:t>
            </w:r>
            <w:r w:rsidRPr="00DC6E4A">
              <w:rPr>
                <w:rStyle w:val="CharAttribute484"/>
                <w:rFonts w:eastAsia="№Е"/>
                <w:i w:val="0"/>
                <w:sz w:val="24"/>
                <w:szCs w:val="24"/>
              </w:rPr>
              <w:lastRenderedPageBreak/>
              <w:t xml:space="preserve">использование на уроках интерактивных форм занятий с обучающимися; </w:t>
            </w:r>
          </w:p>
          <w:p w:rsidR="007854AA" w:rsidRPr="00DC6E4A" w:rsidRDefault="007854AA" w:rsidP="007E79D6">
            <w:pPr>
              <w:pStyle w:val="ParaAttribute16"/>
              <w:numPr>
                <w:ilvl w:val="0"/>
                <w:numId w:val="76"/>
              </w:numPr>
              <w:tabs>
                <w:tab w:val="left" w:pos="484"/>
              </w:tabs>
              <w:ind w:left="0" w:firstLine="0"/>
              <w:rPr>
                <w:sz w:val="24"/>
                <w:szCs w:val="24"/>
              </w:rPr>
            </w:pPr>
            <w:r w:rsidRPr="00DC6E4A">
              <w:rPr>
                <w:sz w:val="24"/>
                <w:szCs w:val="24"/>
              </w:rPr>
              <w:t xml:space="preserve">инициировать и поддерживать студенческое самоуправление – как на уровне училища, так и на уровне группы; </w:t>
            </w:r>
          </w:p>
          <w:p w:rsidR="007854AA" w:rsidRPr="00DC6E4A" w:rsidRDefault="007854AA" w:rsidP="007E79D6">
            <w:pPr>
              <w:pStyle w:val="ParaAttribute16"/>
              <w:numPr>
                <w:ilvl w:val="0"/>
                <w:numId w:val="76"/>
              </w:numPr>
              <w:tabs>
                <w:tab w:val="left" w:pos="484"/>
              </w:tabs>
              <w:ind w:left="0" w:firstLine="0"/>
              <w:rPr>
                <w:sz w:val="24"/>
                <w:szCs w:val="24"/>
              </w:rPr>
            </w:pPr>
            <w:r w:rsidRPr="00DC6E4A">
              <w:rPr>
                <w:sz w:val="24"/>
                <w:szCs w:val="24"/>
              </w:rPr>
              <w:t>поддерживать деятельность функционирующих на базе училища студенческих</w:t>
            </w:r>
            <w:r w:rsidRPr="00DC6E4A">
              <w:rPr>
                <w:color w:val="000000"/>
                <w:w w:val="0"/>
                <w:sz w:val="24"/>
                <w:szCs w:val="24"/>
              </w:rPr>
              <w:t xml:space="preserve"> общественных объединений;</w:t>
            </w:r>
          </w:p>
          <w:p w:rsidR="007854AA" w:rsidRPr="00DC6E4A" w:rsidRDefault="007854AA" w:rsidP="007E79D6">
            <w:pPr>
              <w:pStyle w:val="ParaAttribute16"/>
              <w:numPr>
                <w:ilvl w:val="0"/>
                <w:numId w:val="76"/>
              </w:numPr>
              <w:tabs>
                <w:tab w:val="left" w:pos="484"/>
              </w:tabs>
              <w:ind w:left="0" w:firstLine="0"/>
              <w:rPr>
                <w:rStyle w:val="CharAttribute484"/>
                <w:rFonts w:eastAsia="№Е"/>
                <w:i w:val="0"/>
                <w:sz w:val="24"/>
                <w:szCs w:val="24"/>
              </w:rPr>
            </w:pPr>
            <w:r w:rsidRPr="00DC6E4A">
              <w:rPr>
                <w:color w:val="000000"/>
                <w:sz w:val="23"/>
                <w:szCs w:val="23"/>
              </w:rPr>
              <w:t>создать необходимые условия для профессионального саморазвития и самореализации личности обучающегося, обеспечение их соответствия требованиям формирования конкурентоспособных специалистов на рынке труда;</w:t>
            </w:r>
          </w:p>
          <w:p w:rsidR="007854AA" w:rsidRPr="00DC6E4A" w:rsidRDefault="007854AA" w:rsidP="007E79D6">
            <w:pPr>
              <w:pStyle w:val="ParaAttribute16"/>
              <w:numPr>
                <w:ilvl w:val="0"/>
                <w:numId w:val="76"/>
              </w:numPr>
              <w:tabs>
                <w:tab w:val="left" w:pos="484"/>
              </w:tabs>
              <w:ind w:left="0" w:firstLine="0"/>
              <w:rPr>
                <w:rStyle w:val="CharAttribute484"/>
                <w:rFonts w:eastAsia="№Е"/>
                <w:i w:val="0"/>
                <w:sz w:val="24"/>
                <w:szCs w:val="24"/>
              </w:rPr>
            </w:pPr>
            <w:r w:rsidRPr="00DC6E4A">
              <w:rPr>
                <w:rStyle w:val="CharAttribute484"/>
                <w:rFonts w:eastAsia="№Е"/>
                <w:i w:val="0"/>
                <w:sz w:val="24"/>
                <w:szCs w:val="24"/>
              </w:rPr>
              <w:t xml:space="preserve">организовать работу студенческих медиа, реализовывать их воспитательный потенциал; </w:t>
            </w:r>
          </w:p>
          <w:p w:rsidR="007854AA" w:rsidRPr="00DC6E4A" w:rsidRDefault="007854AA" w:rsidP="007E79D6">
            <w:pPr>
              <w:pStyle w:val="ParaAttribute16"/>
              <w:numPr>
                <w:ilvl w:val="0"/>
                <w:numId w:val="76"/>
              </w:numPr>
              <w:tabs>
                <w:tab w:val="left" w:pos="484"/>
              </w:tabs>
              <w:ind w:left="0" w:firstLine="0"/>
              <w:rPr>
                <w:rStyle w:val="CharAttribute484"/>
                <w:rFonts w:eastAsia="№Е"/>
                <w:i w:val="0"/>
                <w:sz w:val="24"/>
                <w:szCs w:val="24"/>
              </w:rPr>
            </w:pPr>
            <w:r w:rsidRPr="00DC6E4A">
              <w:rPr>
                <w:rStyle w:val="CharAttribute484"/>
                <w:rFonts w:eastAsia="№Е"/>
                <w:i w:val="0"/>
                <w:sz w:val="24"/>
                <w:szCs w:val="24"/>
              </w:rPr>
              <w:t xml:space="preserve">развивать </w:t>
            </w:r>
            <w:r w:rsidRPr="00DC6E4A">
              <w:rPr>
                <w:color w:val="000000"/>
                <w:w w:val="0"/>
                <w:sz w:val="24"/>
                <w:szCs w:val="24"/>
              </w:rPr>
              <w:t>предметно-эстетическую среду училища</w:t>
            </w:r>
            <w:r w:rsidRPr="00DC6E4A">
              <w:rPr>
                <w:rStyle w:val="CharAttribute484"/>
                <w:rFonts w:eastAsia="№Е"/>
                <w:i w:val="0"/>
                <w:sz w:val="24"/>
                <w:szCs w:val="24"/>
              </w:rPr>
              <w:t xml:space="preserve"> и реализовывать ее воспитательные возможности;</w:t>
            </w:r>
          </w:p>
          <w:p w:rsidR="007854AA" w:rsidRPr="00DC6E4A" w:rsidRDefault="007854AA" w:rsidP="007E79D6">
            <w:pPr>
              <w:pStyle w:val="ParaAttribute16"/>
              <w:numPr>
                <w:ilvl w:val="0"/>
                <w:numId w:val="76"/>
              </w:numPr>
              <w:tabs>
                <w:tab w:val="left" w:pos="484"/>
              </w:tabs>
              <w:ind w:left="0" w:firstLine="0"/>
              <w:rPr>
                <w:rStyle w:val="CharAttribute484"/>
                <w:rFonts w:eastAsia="№Е"/>
                <w:i w:val="0"/>
                <w:sz w:val="24"/>
                <w:szCs w:val="24"/>
              </w:rPr>
            </w:pPr>
            <w:r w:rsidRPr="00DC6E4A">
              <w:rPr>
                <w:rStyle w:val="CharAttribute484"/>
                <w:rFonts w:eastAsia="№Е"/>
                <w:i w:val="0"/>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7854AA" w:rsidRPr="00DC6E4A" w:rsidRDefault="007854AA" w:rsidP="007854AA">
            <w:pPr>
              <w:pStyle w:val="ParaAttribute16"/>
              <w:ind w:left="0"/>
              <w:rPr>
                <w:sz w:val="24"/>
                <w:szCs w:val="24"/>
              </w:rPr>
            </w:pPr>
            <w:r w:rsidRPr="00DC6E4A">
              <w:rPr>
                <w:rStyle w:val="CharAttribute484"/>
                <w:rFonts w:eastAsia="№Е"/>
                <w:i w:val="0"/>
                <w:sz w:val="24"/>
                <w:szCs w:val="24"/>
              </w:rPr>
              <w:t>Планомерная реализация поставленных задач позволит организовать в училище интересную и событийно насыщенную жизнь обучающихся и педагогов, что станет эффективным способом профилактики антисоциального поведения обучающихся.</w:t>
            </w:r>
          </w:p>
        </w:tc>
      </w:tr>
      <w:tr w:rsidR="007854AA" w:rsidRPr="00DC6E4A" w:rsidTr="007854AA">
        <w:tc>
          <w:tcPr>
            <w:tcW w:w="1418" w:type="dxa"/>
            <w:shd w:val="clear" w:color="auto" w:fill="auto"/>
          </w:tcPr>
          <w:p w:rsidR="007854AA" w:rsidRPr="00DC6E4A" w:rsidRDefault="007854AA" w:rsidP="007854AA">
            <w:pPr>
              <w:widowControl w:val="0"/>
              <w:autoSpaceDE w:val="0"/>
              <w:autoSpaceDN w:val="0"/>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lastRenderedPageBreak/>
              <w:t xml:space="preserve">2. Виды, формы и содержание деятельности </w:t>
            </w:r>
          </w:p>
        </w:tc>
        <w:tc>
          <w:tcPr>
            <w:tcW w:w="13608" w:type="dxa"/>
            <w:gridSpan w:val="2"/>
            <w:shd w:val="clear" w:color="auto" w:fill="auto"/>
          </w:tcPr>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t>Практическая реализация цели и задач воспитания осуществляется в рамках следующих направлений воспитательной работы училища. Каждое из них представлено в соответствующем модуле.</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r w:rsidRPr="00DC6E4A">
              <w:rPr>
                <w:rFonts w:ascii="Times New Roman" w:hAnsi="Times New Roman" w:cs="Times New Roman"/>
                <w:b/>
                <w:color w:val="000000"/>
                <w:w w:val="0"/>
                <w:sz w:val="24"/>
              </w:rPr>
              <w:t>Инвариантные модули</w:t>
            </w: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iCs/>
                <w:color w:val="000000"/>
                <w:w w:val="0"/>
                <w:sz w:val="24"/>
                <w:vertAlign w:val="superscript"/>
              </w:rPr>
            </w:pPr>
            <w:r w:rsidRPr="00DC6E4A">
              <w:rPr>
                <w:rFonts w:ascii="Times New Roman" w:hAnsi="Times New Roman" w:cs="Times New Roman"/>
                <w:b/>
                <w:iCs/>
                <w:color w:val="000000"/>
                <w:w w:val="0"/>
                <w:sz w:val="24"/>
              </w:rPr>
              <w:t xml:space="preserve">Модуль «Ключевые </w:t>
            </w:r>
            <w:proofErr w:type="spellStart"/>
            <w:r w:rsidRPr="00DC6E4A">
              <w:rPr>
                <w:rFonts w:ascii="Times New Roman" w:hAnsi="Times New Roman" w:cs="Times New Roman"/>
                <w:b/>
                <w:iCs/>
                <w:color w:val="000000"/>
                <w:w w:val="0"/>
                <w:sz w:val="24"/>
              </w:rPr>
              <w:t>общеучилищные</w:t>
            </w:r>
            <w:proofErr w:type="spellEnd"/>
            <w:r w:rsidRPr="00DC6E4A">
              <w:rPr>
                <w:rFonts w:ascii="Times New Roman" w:hAnsi="Times New Roman" w:cs="Times New Roman"/>
                <w:b/>
                <w:iCs/>
                <w:color w:val="000000"/>
                <w:w w:val="0"/>
                <w:sz w:val="24"/>
              </w:rPr>
              <w:t xml:space="preserve"> мероприятия и приоритетные направления воспитания в профессиональном образовании» </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color w:val="000000"/>
                <w:w w:val="0"/>
                <w:sz w:val="24"/>
              </w:rPr>
              <w:t xml:space="preserve">Ключевые дела – это главные традиционные училищные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обучающимися. Это не набор календарных праздников, отмечаемых в училище, а комплекс коллективных творческих дел, интересных и значимых для обучающихся, объединяющих их вместе с педагогами в единый коллектив. Ключевые дела </w:t>
            </w:r>
            <w:r w:rsidRPr="00DC6E4A">
              <w:rPr>
                <w:rStyle w:val="CharAttribute484"/>
                <w:rFonts w:eastAsia="№Е" w:hAnsi="Times New Roman" w:cs="Times New Roman"/>
                <w:i w:val="0"/>
                <w:sz w:val="24"/>
              </w:rPr>
              <w:t xml:space="preserve">обеспечивают включенность в них большого числа </w:t>
            </w:r>
            <w:r w:rsidRPr="00DC6E4A">
              <w:rPr>
                <w:rFonts w:ascii="Times New Roman" w:hAnsi="Times New Roman" w:cs="Times New Roman"/>
                <w:color w:val="000000"/>
                <w:w w:val="0"/>
                <w:sz w:val="24"/>
              </w:rPr>
              <w:t>обучающ</w:t>
            </w:r>
            <w:r w:rsidRPr="00DC6E4A">
              <w:rPr>
                <w:rStyle w:val="CharAttribute484"/>
                <w:rFonts w:eastAsia="№Е" w:hAnsi="Times New Roman" w:cs="Times New Roman"/>
                <w:i w:val="0"/>
                <w:sz w:val="24"/>
              </w:rPr>
              <w:t>ихся и педагогов, способствуют интенсификации их общения, ставят их в ответственную позицию к происходящему в училище. Введение ключевых дел в жизнь училища помогает преодолеть мероприятий</w:t>
            </w:r>
            <w:r>
              <w:rPr>
                <w:rStyle w:val="CharAttribute484"/>
                <w:rFonts w:eastAsia="№Е" w:hAnsi="Times New Roman" w:cs="Times New Roman"/>
                <w:i w:val="0"/>
                <w:sz w:val="24"/>
              </w:rPr>
              <w:t xml:space="preserve"> и</w:t>
            </w:r>
            <w:r w:rsidRPr="00DC6E4A">
              <w:rPr>
                <w:rStyle w:val="CharAttribute484"/>
                <w:rFonts w:eastAsia="№Е" w:hAnsi="Times New Roman" w:cs="Times New Roman"/>
                <w:i w:val="0"/>
                <w:sz w:val="24"/>
              </w:rPr>
              <w:t>н</w:t>
            </w:r>
            <w:r>
              <w:rPr>
                <w:rStyle w:val="CharAttribute484"/>
                <w:rFonts w:eastAsia="№Е" w:hAnsi="Times New Roman" w:cs="Times New Roman"/>
                <w:i w:val="0"/>
                <w:sz w:val="24"/>
              </w:rPr>
              <w:t>о</w:t>
            </w:r>
            <w:r w:rsidRPr="00DC6E4A">
              <w:rPr>
                <w:rStyle w:val="CharAttribute484"/>
                <w:rFonts w:eastAsia="№Е" w:hAnsi="Times New Roman" w:cs="Times New Roman"/>
                <w:i w:val="0"/>
                <w:sz w:val="24"/>
              </w:rPr>
              <w:t xml:space="preserve">й характер воспитания, сводящийся к набору мероприятий, организуемых педагогами для </w:t>
            </w:r>
            <w:r w:rsidRPr="00DC6E4A">
              <w:rPr>
                <w:rFonts w:ascii="Times New Roman" w:hAnsi="Times New Roman" w:cs="Times New Roman"/>
                <w:color w:val="000000"/>
                <w:w w:val="0"/>
                <w:sz w:val="24"/>
              </w:rPr>
              <w:t>обучающихся.</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Для этого в образовательной организации используются следующие формы работы </w:t>
            </w:r>
          </w:p>
          <w:p w:rsidR="007854AA" w:rsidRPr="00DC6E4A" w:rsidRDefault="007854AA" w:rsidP="007854AA">
            <w:pPr>
              <w:spacing w:after="0" w:line="240" w:lineRule="auto"/>
              <w:jc w:val="both"/>
              <w:rPr>
                <w:rFonts w:ascii="Times New Roman" w:hAnsi="Times New Roman" w:cs="Times New Roman"/>
                <w:b/>
                <w:bCs/>
                <w:i/>
                <w:iCs/>
                <w:sz w:val="24"/>
              </w:rPr>
            </w:pPr>
            <w:r w:rsidRPr="00DC6E4A">
              <w:rPr>
                <w:rFonts w:ascii="Times New Roman" w:hAnsi="Times New Roman" w:cs="Times New Roman"/>
                <w:b/>
                <w:bCs/>
                <w:i/>
                <w:iCs/>
                <w:sz w:val="24"/>
              </w:rPr>
              <w:t xml:space="preserve">На </w:t>
            </w:r>
            <w:proofErr w:type="spellStart"/>
            <w:r w:rsidRPr="00DC6E4A">
              <w:rPr>
                <w:rFonts w:ascii="Times New Roman" w:hAnsi="Times New Roman" w:cs="Times New Roman"/>
                <w:b/>
                <w:bCs/>
                <w:i/>
                <w:iCs/>
                <w:sz w:val="24"/>
              </w:rPr>
              <w:t>внеучилищном</w:t>
            </w:r>
            <w:proofErr w:type="spellEnd"/>
            <w:r w:rsidRPr="00DC6E4A">
              <w:rPr>
                <w:rFonts w:ascii="Times New Roman" w:hAnsi="Times New Roman" w:cs="Times New Roman"/>
                <w:b/>
                <w:bCs/>
                <w:i/>
                <w:iCs/>
                <w:sz w:val="24"/>
              </w:rPr>
              <w:t xml:space="preserve"> уровне (при наличии):</w:t>
            </w:r>
          </w:p>
          <w:p w:rsidR="007854AA" w:rsidRPr="00DC6E4A" w:rsidRDefault="007854AA" w:rsidP="00FD287E">
            <w:pPr>
              <w:widowControl w:val="0"/>
              <w:numPr>
                <w:ilvl w:val="0"/>
                <w:numId w:val="79"/>
              </w:numPr>
              <w:tabs>
                <w:tab w:val="left" w:pos="993"/>
                <w:tab w:val="left" w:pos="1310"/>
              </w:tabs>
              <w:autoSpaceDE w:val="0"/>
              <w:autoSpaceDN w:val="0"/>
              <w:spacing w:after="0" w:line="240" w:lineRule="auto"/>
              <w:ind w:left="0" w:firstLine="0"/>
              <w:jc w:val="both"/>
              <w:rPr>
                <w:rStyle w:val="CharAttribute501"/>
                <w:rFonts w:eastAsiaTheme="minorEastAsia" w:hAnsi="Times New Roman" w:cs="Times New Roman"/>
                <w:i w:val="0"/>
                <w:sz w:val="24"/>
              </w:rPr>
            </w:pPr>
            <w:r w:rsidRPr="00DC6E4A">
              <w:rPr>
                <w:rFonts w:ascii="Times New Roman" w:hAnsi="Times New Roman" w:cs="Times New Roman"/>
                <w:sz w:val="24"/>
              </w:rPr>
              <w:t>с</w:t>
            </w:r>
            <w:r w:rsidRPr="00DC6E4A">
              <w:rPr>
                <w:rStyle w:val="CharAttribute501"/>
                <w:rFonts w:eastAsia="№Е" w:hAnsi="Times New Roman" w:cs="Times New Roman"/>
                <w:i w:val="0"/>
                <w:sz w:val="24"/>
              </w:rPr>
              <w:t xml:space="preserve">оциальные проекты – ежегодные совместно разрабатываемые и реализуемые </w:t>
            </w:r>
            <w:r w:rsidRPr="00DC6E4A">
              <w:rPr>
                <w:rFonts w:ascii="Times New Roman" w:hAnsi="Times New Roman" w:cs="Times New Roman"/>
                <w:color w:val="000000"/>
                <w:w w:val="0"/>
                <w:sz w:val="24"/>
              </w:rPr>
              <w:t>обучающимися</w:t>
            </w:r>
            <w:r w:rsidRPr="00DC6E4A">
              <w:rPr>
                <w:rStyle w:val="CharAttribute501"/>
                <w:rFonts w:eastAsia="№Е" w:hAnsi="Times New Roman" w:cs="Times New Roman"/>
                <w:i w:val="0"/>
                <w:sz w:val="24"/>
              </w:rPr>
              <w:t xml:space="preserve"> и педагогами комплексы дел (благотворительной, экологической, патриотической, трудовой направленности), ориентированные на преобразование окружающего социума. </w:t>
            </w:r>
          </w:p>
          <w:p w:rsidR="007854AA" w:rsidRPr="00DC6E4A" w:rsidRDefault="007854AA" w:rsidP="00FD287E">
            <w:pPr>
              <w:widowControl w:val="0"/>
              <w:numPr>
                <w:ilvl w:val="0"/>
                <w:numId w:val="79"/>
              </w:numPr>
              <w:tabs>
                <w:tab w:val="left" w:pos="993"/>
                <w:tab w:val="left" w:pos="1310"/>
              </w:tabs>
              <w:autoSpaceDE w:val="0"/>
              <w:autoSpaceDN w:val="0"/>
              <w:spacing w:after="0" w:line="240" w:lineRule="auto"/>
              <w:ind w:left="0" w:firstLine="0"/>
              <w:jc w:val="both"/>
              <w:rPr>
                <w:rStyle w:val="CharAttribute501"/>
                <w:rFonts w:eastAsiaTheme="minorEastAsia" w:hAnsi="Times New Roman" w:cs="Times New Roman"/>
                <w:i w:val="0"/>
                <w:sz w:val="24"/>
              </w:rPr>
            </w:pPr>
            <w:r w:rsidRPr="00DC6E4A">
              <w:rPr>
                <w:rStyle w:val="CharAttribute501"/>
                <w:rFonts w:eastAsia="№Е" w:hAnsi="Times New Roman" w:cs="Times New Roman"/>
                <w:i w:val="0"/>
                <w:sz w:val="24"/>
              </w:rPr>
              <w:t xml:space="preserve">открытые дискуссионные площадки – регулярно организуемый комплекс открытых дискуссионных </w:t>
            </w:r>
            <w:r w:rsidRPr="00DC6E4A">
              <w:rPr>
                <w:rStyle w:val="CharAttribute501"/>
                <w:rFonts w:eastAsia="№Е" w:hAnsi="Times New Roman" w:cs="Times New Roman"/>
                <w:i w:val="0"/>
                <w:sz w:val="24"/>
              </w:rPr>
              <w:lastRenderedPageBreak/>
              <w:t>площадок (студенческих, педагогических, родительских, совместных), на которые приглашаются представители других образовательных организаций, деятели науки и культуры, спорта,  представители власти, общественности и в рамках которых обсуждаются насущные поведенческие, нравственные, социальные проблемы, касающиеся жизни училища, города, страны.</w:t>
            </w:r>
          </w:p>
          <w:p w:rsidR="007854AA" w:rsidRPr="00DC6E4A" w:rsidRDefault="007854AA" w:rsidP="00FD287E">
            <w:pPr>
              <w:widowControl w:val="0"/>
              <w:numPr>
                <w:ilvl w:val="0"/>
                <w:numId w:val="79"/>
              </w:numPr>
              <w:tabs>
                <w:tab w:val="left" w:pos="993"/>
                <w:tab w:val="left" w:pos="1310"/>
              </w:tabs>
              <w:autoSpaceDE w:val="0"/>
              <w:autoSpaceDN w:val="0"/>
              <w:spacing w:after="0" w:line="240" w:lineRule="auto"/>
              <w:ind w:left="0" w:firstLine="0"/>
              <w:jc w:val="both"/>
              <w:rPr>
                <w:rFonts w:ascii="Times New Roman" w:hAnsi="Times New Roman" w:cs="Times New Roman"/>
                <w:bCs/>
                <w:sz w:val="24"/>
              </w:rPr>
            </w:pPr>
            <w:r w:rsidRPr="00DC6E4A">
              <w:rPr>
                <w:rFonts w:ascii="Times New Roman" w:hAnsi="Times New Roman" w:cs="Times New Roman"/>
                <w:bCs/>
                <w:sz w:val="24"/>
              </w:rPr>
              <w:t xml:space="preserve">проводимые для жителей микрорайона и организуемые </w:t>
            </w:r>
            <w:r w:rsidRPr="00DC6E4A">
              <w:rPr>
                <w:rStyle w:val="CharAttribute501"/>
                <w:rFonts w:eastAsia="№Е" w:hAnsi="Times New Roman" w:cs="Times New Roman"/>
                <w:i w:val="0"/>
                <w:iCs/>
                <w:sz w:val="24"/>
              </w:rPr>
              <w:t>совместно</w:t>
            </w:r>
            <w:r w:rsidR="004C6142">
              <w:rPr>
                <w:bCs/>
              </w:rPr>
              <w:t>е</w:t>
            </w:r>
            <w:r w:rsidRPr="00DC6E4A">
              <w:rPr>
                <w:rFonts w:ascii="Times New Roman" w:hAnsi="Times New Roman" w:cs="Times New Roman"/>
                <w:bCs/>
                <w:sz w:val="24"/>
              </w:rPr>
              <w:t xml:space="preserve"> семьями </w:t>
            </w:r>
            <w:r w:rsidRPr="00DC6E4A">
              <w:rPr>
                <w:rFonts w:ascii="Times New Roman" w:hAnsi="Times New Roman" w:cs="Times New Roman"/>
                <w:color w:val="000000"/>
                <w:w w:val="0"/>
                <w:sz w:val="24"/>
              </w:rPr>
              <w:t>обучающихся</w:t>
            </w:r>
            <w:r w:rsidRPr="00DC6E4A">
              <w:rPr>
                <w:rFonts w:ascii="Times New Roman" w:hAnsi="Times New Roman" w:cs="Times New Roman"/>
                <w:bCs/>
                <w:sz w:val="24"/>
              </w:rPr>
              <w:t xml:space="preserve"> спортивные состязания, праздники, фестивали, представления, которые открывают возможности для творческой самореализации </w:t>
            </w:r>
            <w:r w:rsidRPr="00DC6E4A">
              <w:rPr>
                <w:rFonts w:ascii="Times New Roman" w:hAnsi="Times New Roman" w:cs="Times New Roman"/>
                <w:color w:val="000000"/>
                <w:w w:val="0"/>
                <w:sz w:val="24"/>
              </w:rPr>
              <w:t>обучающихся</w:t>
            </w:r>
            <w:r w:rsidRPr="00DC6E4A">
              <w:rPr>
                <w:rFonts w:ascii="Times New Roman" w:hAnsi="Times New Roman" w:cs="Times New Roman"/>
                <w:bCs/>
                <w:sz w:val="24"/>
              </w:rPr>
              <w:t xml:space="preserve"> и включают их в деятельную заботу об окружающих. </w:t>
            </w:r>
          </w:p>
          <w:p w:rsidR="007854AA" w:rsidRPr="00DC6E4A" w:rsidRDefault="007854AA" w:rsidP="007854AA">
            <w:pPr>
              <w:spacing w:after="0" w:line="240" w:lineRule="auto"/>
              <w:jc w:val="both"/>
              <w:rPr>
                <w:rFonts w:ascii="Times New Roman" w:hAnsi="Times New Roman" w:cs="Times New Roman"/>
                <w:b/>
                <w:bCs/>
                <w:i/>
                <w:iCs/>
                <w:sz w:val="24"/>
              </w:rPr>
            </w:pPr>
            <w:r w:rsidRPr="00DC6E4A">
              <w:rPr>
                <w:rFonts w:ascii="Times New Roman" w:hAnsi="Times New Roman" w:cs="Times New Roman"/>
                <w:b/>
                <w:bCs/>
                <w:i/>
                <w:iCs/>
                <w:sz w:val="24"/>
              </w:rPr>
              <w:t>На училищном уровне:</w:t>
            </w:r>
          </w:p>
          <w:p w:rsidR="007854AA" w:rsidRPr="00DC6E4A" w:rsidRDefault="007854AA" w:rsidP="00FD287E">
            <w:pPr>
              <w:widowControl w:val="0"/>
              <w:numPr>
                <w:ilvl w:val="0"/>
                <w:numId w:val="80"/>
              </w:numPr>
              <w:tabs>
                <w:tab w:val="left" w:pos="993"/>
                <w:tab w:val="left" w:pos="1310"/>
              </w:tabs>
              <w:autoSpaceDE w:val="0"/>
              <w:autoSpaceDN w:val="0"/>
              <w:spacing w:after="0" w:line="240" w:lineRule="auto"/>
              <w:ind w:left="0" w:firstLine="0"/>
              <w:jc w:val="both"/>
              <w:rPr>
                <w:rStyle w:val="CharAttribute501"/>
                <w:rFonts w:eastAsiaTheme="minorEastAsia" w:hAnsi="Times New Roman" w:cs="Times New Roman"/>
                <w:i w:val="0"/>
                <w:sz w:val="24"/>
              </w:rPr>
            </w:pPr>
            <w:proofErr w:type="spellStart"/>
            <w:r w:rsidRPr="00DC6E4A">
              <w:rPr>
                <w:rStyle w:val="CharAttribute501"/>
                <w:rFonts w:eastAsia="№Е" w:hAnsi="Times New Roman" w:cs="Times New Roman"/>
                <w:i w:val="0"/>
                <w:sz w:val="24"/>
              </w:rPr>
              <w:t>общеучилищные</w:t>
            </w:r>
            <w:proofErr w:type="spellEnd"/>
            <w:r w:rsidRPr="00DC6E4A">
              <w:rPr>
                <w:rStyle w:val="CharAttribute501"/>
                <w:rFonts w:eastAsia="№Е" w:hAnsi="Times New Roman" w:cs="Times New Roman"/>
                <w:i w:val="0"/>
                <w:sz w:val="24"/>
              </w:rPr>
              <w:t xml:space="preserve"> праздники – ежегодно проводимые творческие (театрализованные, музыкальные, литературные и т.п.) дела, связанные со значимыми для </w:t>
            </w:r>
            <w:r w:rsidRPr="00DC6E4A">
              <w:rPr>
                <w:rFonts w:ascii="Times New Roman" w:hAnsi="Times New Roman" w:cs="Times New Roman"/>
                <w:color w:val="000000"/>
                <w:w w:val="0"/>
                <w:sz w:val="24"/>
              </w:rPr>
              <w:t>обучающихся</w:t>
            </w:r>
            <w:r w:rsidRPr="00DC6E4A">
              <w:rPr>
                <w:rStyle w:val="CharAttribute501"/>
                <w:rFonts w:eastAsia="№Е" w:hAnsi="Times New Roman" w:cs="Times New Roman"/>
                <w:i w:val="0"/>
                <w:sz w:val="24"/>
              </w:rPr>
              <w:t xml:space="preserve"> и педагогов знаменательными датами и в которых участвуют все группы. </w:t>
            </w:r>
          </w:p>
          <w:p w:rsidR="007854AA" w:rsidRPr="00DC6E4A" w:rsidRDefault="007854AA" w:rsidP="00FD287E">
            <w:pPr>
              <w:pStyle w:val="a4"/>
              <w:numPr>
                <w:ilvl w:val="0"/>
                <w:numId w:val="80"/>
              </w:numPr>
              <w:tabs>
                <w:tab w:val="left" w:pos="993"/>
                <w:tab w:val="left" w:pos="1310"/>
              </w:tabs>
              <w:spacing w:after="0" w:line="240" w:lineRule="auto"/>
              <w:ind w:left="0" w:firstLine="0"/>
              <w:contextualSpacing w:val="0"/>
              <w:jc w:val="both"/>
              <w:rPr>
                <w:rFonts w:ascii="Times New Roman" w:hAnsi="Times New Roman" w:cs="Times New Roman"/>
                <w:bCs/>
                <w:sz w:val="24"/>
                <w:szCs w:val="24"/>
              </w:rPr>
            </w:pPr>
            <w:r w:rsidRPr="00DC6E4A">
              <w:rPr>
                <w:rStyle w:val="CharAttribute501"/>
                <w:rFonts w:eastAsia="№Е" w:hAnsi="Times New Roman" w:cs="Times New Roman"/>
                <w:i w:val="0"/>
                <w:sz w:val="24"/>
                <w:szCs w:val="24"/>
              </w:rPr>
              <w:t>торжественные р</w:t>
            </w:r>
            <w:r w:rsidRPr="00DC6E4A">
              <w:rPr>
                <w:rFonts w:ascii="Times New Roman" w:hAnsi="Times New Roman" w:cs="Times New Roman"/>
                <w:bCs/>
                <w:sz w:val="24"/>
                <w:szCs w:val="24"/>
              </w:rPr>
              <w:t>итуалы посвящения в студенты</w:t>
            </w:r>
            <w:r w:rsidRPr="00DC6E4A">
              <w:rPr>
                <w:rStyle w:val="CharAttribute501"/>
                <w:rFonts w:eastAsia="№Е" w:hAnsi="Times New Roman" w:cs="Times New Roman"/>
                <w:i w:val="0"/>
                <w:sz w:val="24"/>
                <w:szCs w:val="24"/>
              </w:rPr>
              <w:t>.</w:t>
            </w:r>
          </w:p>
          <w:p w:rsidR="007854AA" w:rsidRPr="00DC6E4A" w:rsidRDefault="007854AA" w:rsidP="00FD287E">
            <w:pPr>
              <w:widowControl w:val="0"/>
              <w:numPr>
                <w:ilvl w:val="0"/>
                <w:numId w:val="80"/>
              </w:numPr>
              <w:tabs>
                <w:tab w:val="left" w:pos="0"/>
                <w:tab w:val="left" w:pos="851"/>
              </w:tabs>
              <w:autoSpaceDE w:val="0"/>
              <w:spacing w:after="0" w:line="240" w:lineRule="auto"/>
              <w:ind w:left="0" w:firstLine="0"/>
              <w:jc w:val="both"/>
              <w:rPr>
                <w:rFonts w:ascii="Times New Roman" w:hAnsi="Times New Roman" w:cs="Times New Roman"/>
                <w:bCs/>
                <w:sz w:val="24"/>
              </w:rPr>
            </w:pPr>
            <w:r w:rsidRPr="00DC6E4A">
              <w:rPr>
                <w:rFonts w:ascii="Times New Roman" w:hAnsi="Times New Roman" w:cs="Times New Roman"/>
                <w:bCs/>
                <w:sz w:val="24"/>
              </w:rPr>
              <w:t xml:space="preserve">церемонии награждения (по итогам года) </w:t>
            </w:r>
            <w:r w:rsidRPr="00DC6E4A">
              <w:rPr>
                <w:rFonts w:ascii="Times New Roman" w:hAnsi="Times New Roman" w:cs="Times New Roman"/>
                <w:color w:val="000000"/>
                <w:w w:val="0"/>
                <w:sz w:val="24"/>
              </w:rPr>
              <w:t>обучающихся</w:t>
            </w:r>
            <w:r w:rsidRPr="00DC6E4A">
              <w:rPr>
                <w:rFonts w:ascii="Times New Roman" w:hAnsi="Times New Roman" w:cs="Times New Roman"/>
                <w:bCs/>
                <w:sz w:val="24"/>
              </w:rPr>
              <w:t xml:space="preserve"> и педагогов за активное участие в жизни училища, защиту чести училища в конкурсах, соревнованиях, олимпиадах, чемпионатах, за значительный вклад в развитие училища. Это способствует поощрению социальной активности </w:t>
            </w:r>
            <w:r w:rsidRPr="00DC6E4A">
              <w:rPr>
                <w:rFonts w:ascii="Times New Roman" w:hAnsi="Times New Roman" w:cs="Times New Roman"/>
                <w:color w:val="000000"/>
                <w:w w:val="0"/>
                <w:sz w:val="24"/>
              </w:rPr>
              <w:t>обучающихся</w:t>
            </w:r>
            <w:r w:rsidRPr="00DC6E4A">
              <w:rPr>
                <w:rFonts w:ascii="Times New Roman" w:hAnsi="Times New Roman" w:cs="Times New Roman"/>
                <w:bCs/>
                <w:sz w:val="24"/>
              </w:rPr>
              <w:t>, развитию позитивных межличностных отношений между педагогами и</w:t>
            </w:r>
            <w:r w:rsidRPr="00DC6E4A">
              <w:rPr>
                <w:rFonts w:ascii="Times New Roman" w:hAnsi="Times New Roman" w:cs="Times New Roman"/>
                <w:color w:val="000000"/>
                <w:w w:val="0"/>
                <w:sz w:val="24"/>
              </w:rPr>
              <w:t xml:space="preserve"> обучающимися</w:t>
            </w:r>
            <w:r w:rsidRPr="00DC6E4A">
              <w:rPr>
                <w:rFonts w:ascii="Times New Roman" w:hAnsi="Times New Roman" w:cs="Times New Roman"/>
                <w:bCs/>
                <w:sz w:val="24"/>
              </w:rPr>
              <w:t>, формированию чувства доверия и уважения друг к другу.</w:t>
            </w:r>
          </w:p>
          <w:p w:rsidR="007854AA" w:rsidRPr="00DC6E4A" w:rsidRDefault="007854AA" w:rsidP="007854AA">
            <w:pPr>
              <w:spacing w:after="0" w:line="240" w:lineRule="auto"/>
              <w:jc w:val="both"/>
              <w:rPr>
                <w:rStyle w:val="CharAttribute501"/>
                <w:rFonts w:eastAsia="№Е" w:hAnsi="Times New Roman" w:cs="Times New Roman"/>
                <w:b/>
                <w:bCs/>
                <w:i w:val="0"/>
                <w:iCs/>
                <w:sz w:val="24"/>
              </w:rPr>
            </w:pPr>
            <w:r w:rsidRPr="00DC6E4A">
              <w:rPr>
                <w:rFonts w:ascii="Times New Roman" w:hAnsi="Times New Roman" w:cs="Times New Roman"/>
                <w:b/>
                <w:bCs/>
                <w:i/>
                <w:iCs/>
                <w:sz w:val="24"/>
              </w:rPr>
              <w:t>На уровне группы:</w:t>
            </w:r>
          </w:p>
          <w:p w:rsidR="007854AA" w:rsidRPr="00DC6E4A" w:rsidRDefault="007854AA" w:rsidP="00FD287E">
            <w:pPr>
              <w:widowControl w:val="0"/>
              <w:numPr>
                <w:ilvl w:val="0"/>
                <w:numId w:val="81"/>
              </w:numPr>
              <w:tabs>
                <w:tab w:val="left" w:pos="0"/>
                <w:tab w:val="left" w:pos="851"/>
              </w:tabs>
              <w:autoSpaceDE w:val="0"/>
              <w:spacing w:after="0" w:line="240" w:lineRule="auto"/>
              <w:ind w:left="0" w:firstLine="0"/>
              <w:jc w:val="both"/>
              <w:rPr>
                <w:rStyle w:val="CharAttribute501"/>
                <w:rFonts w:eastAsia="№Е" w:hAnsi="Times New Roman" w:cs="Times New Roman"/>
                <w:i w:val="0"/>
                <w:sz w:val="24"/>
              </w:rPr>
            </w:pPr>
            <w:r w:rsidRPr="00DC6E4A">
              <w:rPr>
                <w:rFonts w:ascii="Times New Roman" w:hAnsi="Times New Roman" w:cs="Times New Roman"/>
                <w:bCs/>
                <w:sz w:val="24"/>
              </w:rPr>
              <w:t>выбор и делегирование представителей группы в студенческий совет училища</w:t>
            </w:r>
            <w:r w:rsidRPr="00DC6E4A">
              <w:rPr>
                <w:rStyle w:val="CharAttribute501"/>
                <w:rFonts w:eastAsia="№Е" w:hAnsi="Times New Roman" w:cs="Times New Roman"/>
                <w:i w:val="0"/>
                <w:sz w:val="24"/>
              </w:rPr>
              <w:t xml:space="preserve">, ответственных за подготовку училищных ключевых дел;  </w:t>
            </w:r>
          </w:p>
          <w:p w:rsidR="007854AA" w:rsidRPr="00DC6E4A" w:rsidRDefault="007854AA" w:rsidP="00FD287E">
            <w:pPr>
              <w:widowControl w:val="0"/>
              <w:numPr>
                <w:ilvl w:val="0"/>
                <w:numId w:val="81"/>
              </w:numPr>
              <w:tabs>
                <w:tab w:val="left" w:pos="0"/>
                <w:tab w:val="left" w:pos="851"/>
              </w:tabs>
              <w:autoSpaceDE w:val="0"/>
              <w:spacing w:after="0" w:line="240" w:lineRule="auto"/>
              <w:ind w:left="0" w:firstLine="0"/>
              <w:jc w:val="both"/>
              <w:rPr>
                <w:rStyle w:val="CharAttribute501"/>
                <w:rFonts w:eastAsia="№Е" w:hAnsi="Times New Roman" w:cs="Times New Roman"/>
                <w:i w:val="0"/>
                <w:sz w:val="24"/>
              </w:rPr>
            </w:pPr>
            <w:r w:rsidRPr="00DC6E4A">
              <w:rPr>
                <w:rStyle w:val="CharAttribute501"/>
                <w:rFonts w:eastAsia="№Е" w:hAnsi="Times New Roman" w:cs="Times New Roman"/>
                <w:i w:val="0"/>
                <w:sz w:val="24"/>
              </w:rPr>
              <w:t xml:space="preserve">участие групп в реализации училищных ключевых дел; </w:t>
            </w:r>
          </w:p>
          <w:p w:rsidR="007854AA" w:rsidRPr="00DC6E4A" w:rsidRDefault="007854AA" w:rsidP="00FD287E">
            <w:pPr>
              <w:widowControl w:val="0"/>
              <w:numPr>
                <w:ilvl w:val="0"/>
                <w:numId w:val="81"/>
              </w:numPr>
              <w:tabs>
                <w:tab w:val="left" w:pos="0"/>
                <w:tab w:val="left" w:pos="851"/>
              </w:tabs>
              <w:autoSpaceDE w:val="0"/>
              <w:spacing w:after="0" w:line="240" w:lineRule="auto"/>
              <w:ind w:left="0" w:firstLine="0"/>
              <w:jc w:val="both"/>
              <w:rPr>
                <w:rFonts w:ascii="Times New Roman" w:hAnsi="Times New Roman" w:cs="Times New Roman"/>
                <w:sz w:val="24"/>
              </w:rPr>
            </w:pPr>
            <w:r w:rsidRPr="00DC6E4A">
              <w:rPr>
                <w:rStyle w:val="CharAttribute501"/>
                <w:rFonts w:eastAsia="№Е" w:hAnsi="Times New Roman" w:cs="Times New Roman"/>
                <w:i w:val="0"/>
                <w:sz w:val="24"/>
              </w:rPr>
              <w:t xml:space="preserve">проведение в рамках группы итогового анализа </w:t>
            </w:r>
            <w:r w:rsidRPr="00DC6E4A">
              <w:rPr>
                <w:rFonts w:ascii="Times New Roman" w:hAnsi="Times New Roman" w:cs="Times New Roman"/>
                <w:color w:val="000000"/>
                <w:w w:val="0"/>
                <w:sz w:val="24"/>
              </w:rPr>
              <w:t>обучающимися</w:t>
            </w:r>
            <w:r w:rsidRPr="00DC6E4A">
              <w:rPr>
                <w:rStyle w:val="CharAttribute501"/>
                <w:rFonts w:eastAsia="№Е" w:hAnsi="Times New Roman" w:cs="Times New Roman"/>
                <w:i w:val="0"/>
                <w:sz w:val="24"/>
              </w:rPr>
              <w:t xml:space="preserve"> училищных ключевых дел, участие представителей группы в итоговом анализе проведенных дел на уровне училища.</w:t>
            </w:r>
          </w:p>
          <w:p w:rsidR="007854AA" w:rsidRPr="00DC6E4A" w:rsidRDefault="007854AA" w:rsidP="007854AA">
            <w:pPr>
              <w:spacing w:after="0" w:line="240" w:lineRule="auto"/>
              <w:jc w:val="both"/>
              <w:rPr>
                <w:rStyle w:val="CharAttribute501"/>
                <w:rFonts w:eastAsia="№Е" w:hAnsi="Times New Roman" w:cs="Times New Roman"/>
                <w:b/>
                <w:bCs/>
                <w:i w:val="0"/>
                <w:iCs/>
                <w:sz w:val="24"/>
              </w:rPr>
            </w:pPr>
            <w:r w:rsidRPr="00DC6E4A">
              <w:rPr>
                <w:rFonts w:ascii="Times New Roman" w:hAnsi="Times New Roman" w:cs="Times New Roman"/>
                <w:b/>
                <w:bCs/>
                <w:i/>
                <w:iCs/>
                <w:sz w:val="24"/>
              </w:rPr>
              <w:t>На индивидуальном уровне:</w:t>
            </w:r>
          </w:p>
          <w:p w:rsidR="007854AA" w:rsidRPr="00DC6E4A" w:rsidRDefault="007854AA" w:rsidP="00FD287E">
            <w:pPr>
              <w:widowControl w:val="0"/>
              <w:numPr>
                <w:ilvl w:val="0"/>
                <w:numId w:val="82"/>
              </w:numPr>
              <w:tabs>
                <w:tab w:val="left" w:pos="0"/>
                <w:tab w:val="left" w:pos="851"/>
              </w:tabs>
              <w:autoSpaceDE w:val="0"/>
              <w:spacing w:after="0" w:line="240" w:lineRule="auto"/>
              <w:ind w:left="0" w:firstLine="0"/>
              <w:jc w:val="both"/>
              <w:rPr>
                <w:rFonts w:ascii="Times New Roman" w:hAnsi="Times New Roman" w:cs="Times New Roman"/>
                <w:sz w:val="24"/>
              </w:rPr>
            </w:pPr>
            <w:r w:rsidRPr="00DC6E4A">
              <w:rPr>
                <w:rStyle w:val="CharAttribute501"/>
                <w:rFonts w:eastAsia="№Е" w:hAnsi="Times New Roman" w:cs="Times New Roman"/>
                <w:i w:val="0"/>
                <w:iCs/>
                <w:sz w:val="24"/>
              </w:rPr>
              <w:t>вовлечение по возможности</w:t>
            </w:r>
            <w:r w:rsidR="004C6142">
              <w:rPr>
                <w:rStyle w:val="CharAttribute501"/>
                <w:rFonts w:eastAsia="№Е" w:hAnsi="Times New Roman" w:cs="Times New Roman"/>
                <w:i w:val="0"/>
                <w:iCs/>
                <w:sz w:val="24"/>
              </w:rPr>
              <w:t xml:space="preserve"> </w:t>
            </w:r>
            <w:r w:rsidRPr="00DC6E4A">
              <w:rPr>
                <w:rFonts w:ascii="Times New Roman" w:hAnsi="Times New Roman" w:cs="Times New Roman"/>
                <w:sz w:val="24"/>
              </w:rPr>
              <w:t xml:space="preserve">каждого </w:t>
            </w:r>
            <w:r w:rsidRPr="00DC6E4A">
              <w:rPr>
                <w:rFonts w:ascii="Times New Roman" w:hAnsi="Times New Roman" w:cs="Times New Roman"/>
                <w:color w:val="000000"/>
                <w:w w:val="0"/>
                <w:sz w:val="24"/>
              </w:rPr>
              <w:t>обучающегося</w:t>
            </w:r>
            <w:r w:rsidRPr="00DC6E4A">
              <w:rPr>
                <w:rFonts w:ascii="Times New Roman" w:hAnsi="Times New Roman" w:cs="Times New Roman"/>
                <w:sz w:val="24"/>
              </w:rPr>
              <w:t xml:space="preserve"> в ключевые дела училища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7854AA" w:rsidRPr="00DC6E4A" w:rsidRDefault="007854AA" w:rsidP="00FD287E">
            <w:pPr>
              <w:widowControl w:val="0"/>
              <w:numPr>
                <w:ilvl w:val="0"/>
                <w:numId w:val="82"/>
              </w:numPr>
              <w:tabs>
                <w:tab w:val="left" w:pos="0"/>
                <w:tab w:val="left" w:pos="851"/>
              </w:tabs>
              <w:autoSpaceDE w:val="0"/>
              <w:spacing w:after="0" w:line="240" w:lineRule="auto"/>
              <w:ind w:left="0" w:firstLine="0"/>
              <w:jc w:val="both"/>
              <w:rPr>
                <w:rFonts w:ascii="Times New Roman" w:eastAsia="№Е" w:hAnsi="Times New Roman" w:cs="Times New Roman"/>
                <w:iCs/>
                <w:sz w:val="24"/>
              </w:rPr>
            </w:pPr>
            <w:r w:rsidRPr="00DC6E4A">
              <w:rPr>
                <w:rFonts w:ascii="Times New Roman" w:hAnsi="Times New Roman" w:cs="Times New Roman"/>
                <w:sz w:val="24"/>
              </w:rPr>
              <w:t xml:space="preserve">индивидуальная помощь </w:t>
            </w:r>
            <w:r w:rsidRPr="00DC6E4A">
              <w:rPr>
                <w:rFonts w:ascii="Times New Roman" w:hAnsi="Times New Roman" w:cs="Times New Roman"/>
                <w:color w:val="000000"/>
                <w:w w:val="0"/>
                <w:sz w:val="24"/>
              </w:rPr>
              <w:t>обучающемуся</w:t>
            </w:r>
            <w:r w:rsidRPr="00DC6E4A">
              <w:rPr>
                <w:rFonts w:ascii="Times New Roman" w:hAnsi="Times New Roman" w:cs="Times New Roman"/>
                <w:sz w:val="24"/>
              </w:rPr>
              <w:t xml:space="preserve"> (</w:t>
            </w:r>
            <w:r w:rsidRPr="00DC6E4A">
              <w:rPr>
                <w:rFonts w:ascii="Times New Roman" w:eastAsia="№Е" w:hAnsi="Times New Roman" w:cs="Times New Roman"/>
                <w:iCs/>
                <w:sz w:val="24"/>
              </w:rPr>
              <w:t xml:space="preserve">при необходимости) в освоении навыков </w:t>
            </w:r>
            <w:r w:rsidRPr="00DC6E4A">
              <w:rPr>
                <w:rFonts w:ascii="Times New Roman" w:hAnsi="Times New Roman" w:cs="Times New Roman"/>
                <w:sz w:val="24"/>
              </w:rPr>
              <w:t>подготовки, проведения и анализа ключевых дел;</w:t>
            </w:r>
          </w:p>
          <w:p w:rsidR="007854AA" w:rsidRPr="00DC6E4A" w:rsidRDefault="007854AA" w:rsidP="00FD287E">
            <w:pPr>
              <w:widowControl w:val="0"/>
              <w:numPr>
                <w:ilvl w:val="0"/>
                <w:numId w:val="82"/>
              </w:numPr>
              <w:tabs>
                <w:tab w:val="left" w:pos="0"/>
                <w:tab w:val="left" w:pos="851"/>
              </w:tabs>
              <w:autoSpaceDE w:val="0"/>
              <w:spacing w:after="0" w:line="240" w:lineRule="auto"/>
              <w:ind w:left="0" w:firstLine="0"/>
              <w:jc w:val="both"/>
              <w:rPr>
                <w:rFonts w:ascii="Times New Roman" w:eastAsia="№Е" w:hAnsi="Times New Roman" w:cs="Times New Roman"/>
                <w:b/>
                <w:bCs/>
                <w:iCs/>
                <w:sz w:val="24"/>
              </w:rPr>
            </w:pPr>
            <w:r w:rsidRPr="00DC6E4A">
              <w:rPr>
                <w:rFonts w:ascii="Times New Roman" w:hAnsi="Times New Roman" w:cs="Times New Roman"/>
                <w:sz w:val="24"/>
              </w:rPr>
              <w:t xml:space="preserve">наблюдение за поведением </w:t>
            </w:r>
            <w:r w:rsidRPr="00DC6E4A">
              <w:rPr>
                <w:rFonts w:ascii="Times New Roman" w:hAnsi="Times New Roman" w:cs="Times New Roman"/>
                <w:color w:val="000000"/>
                <w:w w:val="0"/>
                <w:sz w:val="24"/>
              </w:rPr>
              <w:t>обучающегося</w:t>
            </w:r>
            <w:r w:rsidRPr="00DC6E4A">
              <w:rPr>
                <w:rFonts w:ascii="Times New Roman" w:hAnsi="Times New Roman" w:cs="Times New Roman"/>
                <w:sz w:val="24"/>
              </w:rPr>
              <w:t xml:space="preserve"> в ситуациях подготовки, проведения и анализа ключевых дел, за его отношениями со сверстниками, старшими и младшими </w:t>
            </w:r>
            <w:r w:rsidRPr="00DC6E4A">
              <w:rPr>
                <w:rFonts w:ascii="Times New Roman" w:hAnsi="Times New Roman" w:cs="Times New Roman"/>
                <w:color w:val="000000"/>
                <w:w w:val="0"/>
                <w:sz w:val="24"/>
              </w:rPr>
              <w:t>обучающимися</w:t>
            </w:r>
            <w:r w:rsidRPr="00DC6E4A">
              <w:rPr>
                <w:rFonts w:ascii="Times New Roman" w:hAnsi="Times New Roman" w:cs="Times New Roman"/>
                <w:sz w:val="24"/>
              </w:rPr>
              <w:t>, с педагогами и другими взрослыми;</w:t>
            </w:r>
          </w:p>
          <w:p w:rsidR="007854AA" w:rsidRPr="00DC6E4A" w:rsidRDefault="007854AA" w:rsidP="00FD287E">
            <w:pPr>
              <w:widowControl w:val="0"/>
              <w:numPr>
                <w:ilvl w:val="0"/>
                <w:numId w:val="82"/>
              </w:numPr>
              <w:tabs>
                <w:tab w:val="left" w:pos="0"/>
                <w:tab w:val="left" w:pos="851"/>
              </w:tabs>
              <w:autoSpaceDE w:val="0"/>
              <w:spacing w:after="0" w:line="240" w:lineRule="auto"/>
              <w:ind w:left="0" w:firstLine="0"/>
              <w:jc w:val="both"/>
              <w:rPr>
                <w:rFonts w:ascii="Times New Roman" w:eastAsia="№Е" w:hAnsi="Times New Roman" w:cs="Times New Roman"/>
                <w:b/>
                <w:bCs/>
                <w:iCs/>
                <w:sz w:val="24"/>
              </w:rPr>
            </w:pPr>
            <w:r w:rsidRPr="00DC6E4A">
              <w:rPr>
                <w:rFonts w:ascii="Times New Roman" w:hAnsi="Times New Roman" w:cs="Times New Roman"/>
                <w:sz w:val="24"/>
              </w:rPr>
              <w:t xml:space="preserve">при необходимости коррекция поведения </w:t>
            </w:r>
            <w:r w:rsidRPr="00DC6E4A">
              <w:rPr>
                <w:rFonts w:ascii="Times New Roman" w:hAnsi="Times New Roman" w:cs="Times New Roman"/>
                <w:color w:val="000000"/>
                <w:w w:val="0"/>
                <w:sz w:val="24"/>
              </w:rPr>
              <w:t xml:space="preserve">обучающегося </w:t>
            </w:r>
            <w:r w:rsidRPr="00DC6E4A">
              <w:rPr>
                <w:rFonts w:ascii="Times New Roman" w:hAnsi="Times New Roman" w:cs="Times New Roman"/>
                <w:sz w:val="24"/>
              </w:rPr>
              <w:t xml:space="preserve"> через частные беседы с ним, через включение его в совместную работу с другими </w:t>
            </w:r>
            <w:r w:rsidRPr="00DC6E4A">
              <w:rPr>
                <w:rFonts w:ascii="Times New Roman" w:hAnsi="Times New Roman" w:cs="Times New Roman"/>
                <w:color w:val="000000"/>
                <w:w w:val="0"/>
                <w:sz w:val="24"/>
              </w:rPr>
              <w:t>обучающимися</w:t>
            </w:r>
            <w:r w:rsidRPr="00DC6E4A">
              <w:rPr>
                <w:rFonts w:ascii="Times New Roman" w:hAnsi="Times New Roman" w:cs="Times New Roman"/>
                <w:sz w:val="24"/>
              </w:rPr>
              <w:t>, которые могли бы стать хорошим примером для</w:t>
            </w:r>
            <w:r w:rsidRPr="00DC6E4A">
              <w:rPr>
                <w:rFonts w:ascii="Times New Roman" w:hAnsi="Times New Roman" w:cs="Times New Roman"/>
                <w:color w:val="000000"/>
                <w:w w:val="0"/>
                <w:sz w:val="24"/>
              </w:rPr>
              <w:t xml:space="preserve"> обучающегося</w:t>
            </w:r>
            <w:r w:rsidRPr="00DC6E4A">
              <w:rPr>
                <w:rFonts w:ascii="Times New Roman" w:hAnsi="Times New Roman" w:cs="Times New Roman"/>
                <w:sz w:val="24"/>
              </w:rPr>
              <w:t xml:space="preserve">, через предложение взять в следующем ключевом деле на себя роль ответственного за тот или иной фрагмент общей работы. </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iCs/>
                <w:w w:val="0"/>
                <w:sz w:val="24"/>
                <w:vertAlign w:val="superscript"/>
              </w:rPr>
            </w:pPr>
            <w:r w:rsidRPr="00DC6E4A">
              <w:rPr>
                <w:rFonts w:ascii="Times New Roman" w:hAnsi="Times New Roman" w:cs="Times New Roman"/>
                <w:b/>
                <w:iCs/>
                <w:w w:val="0"/>
                <w:sz w:val="24"/>
              </w:rPr>
              <w:t xml:space="preserve">Модуль «Классное руководство» </w:t>
            </w:r>
          </w:p>
          <w:p w:rsidR="007854AA" w:rsidRPr="00DC6E4A" w:rsidRDefault="007854AA" w:rsidP="007854AA">
            <w:pPr>
              <w:pStyle w:val="af3"/>
              <w:spacing w:after="0"/>
              <w:ind w:left="0"/>
              <w:jc w:val="both"/>
              <w:rPr>
                <w:i/>
              </w:rPr>
            </w:pPr>
            <w:r w:rsidRPr="00DC6E4A">
              <w:t xml:space="preserve">Осуществляя работу с группой, классный руководитель организует работу с коллективом группы; индивидуальную работу с обучающимися вверенной ему группы; работу с преподавателями, преподающими в данной группе; работу с родителями или их законными представителями </w:t>
            </w:r>
          </w:p>
          <w:p w:rsidR="007854AA" w:rsidRPr="00DC6E4A" w:rsidRDefault="007854AA" w:rsidP="007854AA">
            <w:pPr>
              <w:pStyle w:val="af3"/>
              <w:spacing w:after="0"/>
              <w:ind w:left="0"/>
              <w:jc w:val="both"/>
              <w:rPr>
                <w:rStyle w:val="CharAttribute502"/>
                <w:rFonts w:eastAsia="№Е"/>
                <w:b/>
                <w:bCs/>
                <w:iCs/>
              </w:rPr>
            </w:pPr>
            <w:r w:rsidRPr="00DC6E4A">
              <w:rPr>
                <w:rStyle w:val="CharAttribute502"/>
                <w:rFonts w:eastAsia="№Е"/>
                <w:b/>
                <w:bCs/>
                <w:iCs/>
              </w:rPr>
              <w:t>Работа с группой:</w:t>
            </w:r>
          </w:p>
          <w:p w:rsidR="007854AA" w:rsidRPr="00DC6E4A" w:rsidRDefault="007854AA" w:rsidP="00FD287E">
            <w:pPr>
              <w:pStyle w:val="a4"/>
              <w:numPr>
                <w:ilvl w:val="0"/>
                <w:numId w:val="72"/>
              </w:numPr>
              <w:tabs>
                <w:tab w:val="left" w:pos="993"/>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инициирование и поддержка участия группы в </w:t>
            </w:r>
            <w:proofErr w:type="spellStart"/>
            <w:r w:rsidRPr="00DC6E4A">
              <w:rPr>
                <w:rFonts w:ascii="Times New Roman" w:hAnsi="Times New Roman" w:cs="Times New Roman"/>
                <w:sz w:val="24"/>
                <w:szCs w:val="24"/>
              </w:rPr>
              <w:t>общеучилищных</w:t>
            </w:r>
            <w:proofErr w:type="spellEnd"/>
            <w:r w:rsidRPr="00DC6E4A">
              <w:rPr>
                <w:rFonts w:ascii="Times New Roman" w:hAnsi="Times New Roman" w:cs="Times New Roman"/>
                <w:sz w:val="24"/>
                <w:szCs w:val="24"/>
              </w:rPr>
              <w:t xml:space="preserve"> ключевых делах, оказание необходимой помощи детям в их подготовке, проведении и анализе;</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7854AA" w:rsidRPr="00DC6E4A" w:rsidRDefault="007854AA" w:rsidP="00FD287E">
            <w:pPr>
              <w:pStyle w:val="a4"/>
              <w:numPr>
                <w:ilvl w:val="0"/>
                <w:numId w:val="74"/>
              </w:numPr>
              <w:tabs>
                <w:tab w:val="left" w:pos="993"/>
                <w:tab w:val="left" w:pos="1310"/>
              </w:tabs>
              <w:spacing w:after="0" w:line="240" w:lineRule="auto"/>
              <w:ind w:left="0" w:firstLine="0"/>
              <w:jc w:val="both"/>
              <w:rPr>
                <w:rStyle w:val="CharAttribute501"/>
                <w:rFonts w:eastAsia="№Е" w:hAnsi="Times New Roman" w:cs="Times New Roman"/>
                <w:i w:val="0"/>
                <w:sz w:val="24"/>
                <w:szCs w:val="24"/>
              </w:rPr>
            </w:pPr>
            <w:r w:rsidRPr="00DC6E4A">
              <w:rPr>
                <w:rStyle w:val="CharAttribute504"/>
                <w:rFonts w:eastAsia="№Е" w:hAnsi="Times New Roman" w:cs="Times New Roman"/>
                <w:sz w:val="24"/>
                <w:szCs w:val="24"/>
              </w:rPr>
              <w:t xml:space="preserve">сплочение коллектива группы через: </w:t>
            </w:r>
            <w:r w:rsidRPr="00DC6E4A">
              <w:rPr>
                <w:rFonts w:ascii="Times New Roman" w:eastAsia="Tahoma" w:hAnsi="Times New Roman" w:cs="Times New Roman"/>
                <w:sz w:val="24"/>
                <w:szCs w:val="24"/>
              </w:rPr>
              <w:t>и</w:t>
            </w:r>
            <w:r w:rsidRPr="00DC6E4A">
              <w:rPr>
                <w:rStyle w:val="CharAttribute501"/>
                <w:rFonts w:eastAsia="№Е" w:hAnsi="Times New Roman" w:cs="Times New Roman"/>
                <w:i w:val="0"/>
                <w:sz w:val="24"/>
                <w:szCs w:val="24"/>
              </w:rPr>
              <w:t xml:space="preserve">гры и тренинги на сплочение и </w:t>
            </w:r>
            <w:proofErr w:type="spellStart"/>
            <w:r w:rsidRPr="00DC6E4A">
              <w:rPr>
                <w:rStyle w:val="CharAttribute501"/>
                <w:rFonts w:eastAsia="№Е" w:hAnsi="Times New Roman" w:cs="Times New Roman"/>
                <w:i w:val="0"/>
                <w:sz w:val="24"/>
                <w:szCs w:val="24"/>
              </w:rPr>
              <w:t>командообразование</w:t>
            </w:r>
            <w:proofErr w:type="spellEnd"/>
            <w:r w:rsidRPr="00DC6E4A">
              <w:rPr>
                <w:rStyle w:val="CharAttribute501"/>
                <w:rFonts w:eastAsia="№Е" w:hAnsi="Times New Roman" w:cs="Times New Roman"/>
                <w:i w:val="0"/>
                <w:sz w:val="24"/>
                <w:szCs w:val="24"/>
              </w:rPr>
              <w:t xml:space="preserve">; </w:t>
            </w:r>
          </w:p>
          <w:p w:rsidR="007854AA" w:rsidRPr="00DC6E4A" w:rsidRDefault="007854AA" w:rsidP="00FD287E">
            <w:pPr>
              <w:pStyle w:val="a4"/>
              <w:numPr>
                <w:ilvl w:val="0"/>
                <w:numId w:val="74"/>
              </w:numPr>
              <w:tabs>
                <w:tab w:val="left" w:pos="993"/>
                <w:tab w:val="left" w:pos="1310"/>
              </w:tabs>
              <w:spacing w:after="0" w:line="240" w:lineRule="auto"/>
              <w:ind w:left="0" w:firstLine="0"/>
              <w:jc w:val="both"/>
              <w:rPr>
                <w:rFonts w:ascii="Times New Roman" w:hAnsi="Times New Roman" w:cs="Times New Roman"/>
                <w:sz w:val="24"/>
                <w:szCs w:val="24"/>
              </w:rPr>
            </w:pPr>
            <w:r w:rsidRPr="00DC6E4A">
              <w:rPr>
                <w:rFonts w:ascii="Times New Roman" w:hAnsi="Times New Roman" w:cs="Times New Roman"/>
                <w:sz w:val="24"/>
                <w:szCs w:val="24"/>
              </w:rPr>
              <w:t xml:space="preserve">выработка совместно с обучающимися законов группы, помогающих обучающимся освоить нормы и правила общения, которым они должны следовать в училище. </w:t>
            </w:r>
          </w:p>
          <w:p w:rsidR="007854AA" w:rsidRPr="00DC6E4A" w:rsidRDefault="007854AA" w:rsidP="007854AA">
            <w:pPr>
              <w:pStyle w:val="af3"/>
              <w:spacing w:after="0"/>
              <w:ind w:left="0"/>
              <w:jc w:val="both"/>
              <w:rPr>
                <w:rStyle w:val="CharAttribute502"/>
                <w:rFonts w:eastAsia="№Е"/>
                <w:b/>
                <w:bCs/>
                <w:iCs/>
              </w:rPr>
            </w:pPr>
            <w:r w:rsidRPr="00DC6E4A">
              <w:rPr>
                <w:rStyle w:val="CharAttribute502"/>
                <w:rFonts w:eastAsia="№Е"/>
                <w:b/>
                <w:bCs/>
                <w:iCs/>
              </w:rPr>
              <w:t>Индивидуальная работа с обучающимися:</w:t>
            </w:r>
          </w:p>
          <w:p w:rsidR="007854AA" w:rsidRPr="00DC6E4A" w:rsidRDefault="007854AA" w:rsidP="00FD287E">
            <w:pPr>
              <w:pStyle w:val="a4"/>
              <w:numPr>
                <w:ilvl w:val="0"/>
                <w:numId w:val="74"/>
              </w:numPr>
              <w:tabs>
                <w:tab w:val="left" w:pos="851"/>
              </w:tabs>
              <w:spacing w:after="0" w:line="240" w:lineRule="auto"/>
              <w:ind w:left="0" w:firstLine="0"/>
              <w:jc w:val="both"/>
              <w:rPr>
                <w:rFonts w:ascii="Times New Roman" w:hAnsi="Times New Roman" w:cs="Times New Roman"/>
                <w:sz w:val="24"/>
                <w:szCs w:val="24"/>
              </w:rPr>
            </w:pPr>
            <w:r w:rsidRPr="00DC6E4A">
              <w:rPr>
                <w:rFonts w:ascii="Times New Roman" w:hAnsi="Times New Roman" w:cs="Times New Roman"/>
                <w:sz w:val="24"/>
                <w:szCs w:val="24"/>
              </w:rPr>
              <w:t xml:space="preserve">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обучающегося, с преподающими в его группе преподавателями, а также (при необходимости) – с педагогом-психологом. </w:t>
            </w:r>
          </w:p>
          <w:p w:rsidR="007854AA" w:rsidRPr="00DC6E4A" w:rsidRDefault="007854AA" w:rsidP="00FD287E">
            <w:pPr>
              <w:pStyle w:val="a4"/>
              <w:numPr>
                <w:ilvl w:val="0"/>
                <w:numId w:val="74"/>
              </w:numPr>
              <w:tabs>
                <w:tab w:val="left" w:pos="851"/>
              </w:tabs>
              <w:spacing w:after="0" w:line="240" w:lineRule="auto"/>
              <w:ind w:left="0" w:firstLine="0"/>
              <w:jc w:val="both"/>
              <w:rPr>
                <w:rFonts w:ascii="Times New Roman" w:hAnsi="Times New Roman" w:cs="Times New Roman"/>
                <w:sz w:val="24"/>
                <w:szCs w:val="24"/>
              </w:rPr>
            </w:pPr>
            <w:r w:rsidRPr="00DC6E4A">
              <w:rPr>
                <w:rFonts w:ascii="Times New Roman" w:hAnsi="Times New Roman" w:cs="Times New Roman"/>
                <w:sz w:val="24"/>
                <w:szCs w:val="24"/>
              </w:rPr>
              <w:t xml:space="preserve">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 </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Style w:val="CharAttribute501"/>
                <w:rFonts w:eastAsia="№Е" w:hAnsi="Times New Roman" w:cs="Times New Roman"/>
                <w:i w:val="0"/>
                <w:sz w:val="24"/>
                <w:szCs w:val="24"/>
              </w:rPr>
            </w:pPr>
            <w:r w:rsidRPr="00DC6E4A">
              <w:rPr>
                <w:rFonts w:ascii="Times New Roman" w:hAnsi="Times New Roman" w:cs="Times New Roman"/>
                <w:sz w:val="24"/>
                <w:szCs w:val="24"/>
              </w:rPr>
              <w:t>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психологом тренинги общения; через предложение взять на себя ответственность за то или иное поручение в группе.</w:t>
            </w:r>
          </w:p>
          <w:p w:rsidR="007854AA" w:rsidRPr="00DC6E4A" w:rsidRDefault="007854AA" w:rsidP="007854AA">
            <w:pPr>
              <w:pStyle w:val="a4"/>
              <w:tabs>
                <w:tab w:val="left" w:pos="851"/>
                <w:tab w:val="left" w:pos="1310"/>
              </w:tabs>
              <w:spacing w:after="0" w:line="240" w:lineRule="auto"/>
              <w:ind w:left="0"/>
              <w:jc w:val="both"/>
              <w:rPr>
                <w:rStyle w:val="CharAttribute501"/>
                <w:rFonts w:eastAsia="№Е" w:hAnsi="Times New Roman" w:cs="Times New Roman"/>
                <w:b/>
                <w:bCs/>
                <w:i w:val="0"/>
                <w:iCs/>
                <w:sz w:val="24"/>
                <w:szCs w:val="24"/>
              </w:rPr>
            </w:pPr>
            <w:r w:rsidRPr="00DC6E4A">
              <w:rPr>
                <w:rFonts w:ascii="Times New Roman" w:hAnsi="Times New Roman" w:cs="Times New Roman"/>
                <w:b/>
                <w:bCs/>
                <w:i/>
                <w:iCs/>
                <w:sz w:val="24"/>
                <w:szCs w:val="24"/>
              </w:rPr>
              <w:t>Работа с преподавателями, преподающими в группе:</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регулярные консультации классного руководителя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проведение мини-педсоветов, направленных на решение конкретных проблем группы и интеграцию </w:t>
            </w:r>
            <w:r w:rsidRPr="00DC6E4A">
              <w:rPr>
                <w:rFonts w:ascii="Times New Roman" w:hAnsi="Times New Roman" w:cs="Times New Roman"/>
                <w:sz w:val="24"/>
                <w:szCs w:val="24"/>
              </w:rPr>
              <w:lastRenderedPageBreak/>
              <w:t>воспитательных влияний на обучающихся;</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привлечение преподавателей к участию в родительских собраниях для объединения усилий в деле обучения и воспитания обучающихся.</w:t>
            </w:r>
          </w:p>
          <w:p w:rsidR="007854AA" w:rsidRPr="00DC6E4A" w:rsidRDefault="007854AA" w:rsidP="007854AA">
            <w:pPr>
              <w:pStyle w:val="a4"/>
              <w:tabs>
                <w:tab w:val="left" w:pos="851"/>
                <w:tab w:val="left" w:pos="1310"/>
              </w:tabs>
              <w:spacing w:after="0" w:line="240" w:lineRule="auto"/>
              <w:ind w:left="0"/>
              <w:jc w:val="both"/>
              <w:rPr>
                <w:rFonts w:ascii="Times New Roman" w:hAnsi="Times New Roman" w:cs="Times New Roman"/>
                <w:b/>
                <w:bCs/>
                <w:i/>
                <w:iCs/>
                <w:sz w:val="24"/>
                <w:szCs w:val="24"/>
              </w:rPr>
            </w:pPr>
            <w:r w:rsidRPr="00DC6E4A">
              <w:rPr>
                <w:rFonts w:ascii="Times New Roman" w:hAnsi="Times New Roman" w:cs="Times New Roman"/>
                <w:b/>
                <w:bCs/>
                <w:i/>
                <w:iCs/>
                <w:sz w:val="24"/>
                <w:szCs w:val="24"/>
              </w:rPr>
              <w:t>Работа с родителями обучающихся или их законными представителями:</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регулярное информирование родителей об успехах и проблемах, о жизни группы в целом;</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помощь родителям или их законным представителям в регулировании отношений между ними, администрацией училища и преподавателями-предметниками; </w:t>
            </w:r>
          </w:p>
          <w:p w:rsidR="007854AA" w:rsidRPr="007E79D6" w:rsidRDefault="007854AA" w:rsidP="007854AA">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r w:rsidRPr="00DC6E4A">
              <w:rPr>
                <w:rFonts w:ascii="Times New Roman" w:hAnsi="Times New Roman" w:cs="Times New Roman"/>
                <w:b/>
                <w:color w:val="000000"/>
                <w:w w:val="0"/>
                <w:sz w:val="24"/>
              </w:rPr>
              <w:t>Модуль «Курсы внеурочной деятельности»</w:t>
            </w:r>
          </w:p>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t xml:space="preserve"> Внеурочная деятельность организуется по направлениям.</w:t>
            </w:r>
          </w:p>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b/>
                <w:color w:val="000000"/>
                <w:w w:val="0"/>
                <w:sz w:val="24"/>
              </w:rPr>
              <w:t>Спортивно-оздоровительное</w:t>
            </w:r>
            <w:r w:rsidRPr="00DC6E4A">
              <w:rPr>
                <w:rFonts w:ascii="Times New Roman" w:hAnsi="Times New Roman" w:cs="Times New Roman"/>
                <w:color w:val="000000"/>
                <w:w w:val="0"/>
                <w:sz w:val="24"/>
              </w:rPr>
              <w:t xml:space="preserve"> направление создает условия для полноценного</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физического и психического здоровья студента, помогает ему освоить гигиеническую</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культуру, приобщить к здоровому образу жизни, формировать привычку к закаливанию и</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физической культуре.</w:t>
            </w:r>
          </w:p>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b/>
                <w:color w:val="000000"/>
                <w:w w:val="0"/>
                <w:sz w:val="24"/>
              </w:rPr>
              <w:t xml:space="preserve">Духовно-нравственное </w:t>
            </w:r>
            <w:r w:rsidRPr="00DC6E4A">
              <w:rPr>
                <w:rFonts w:ascii="Times New Roman" w:hAnsi="Times New Roman" w:cs="Times New Roman"/>
                <w:color w:val="000000"/>
                <w:w w:val="0"/>
                <w:sz w:val="24"/>
              </w:rPr>
              <w:t>направление направлено на привитие любви к Отечеству,</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малой родине, формирование гражданской ответственности, чувства патриотизма,</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формирование позитивного отношения к базовым ценностям общества, религии своего</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народа.</w:t>
            </w:r>
          </w:p>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b/>
                <w:color w:val="000000"/>
                <w:w w:val="0"/>
                <w:sz w:val="24"/>
              </w:rPr>
              <w:t>Социальное</w:t>
            </w:r>
            <w:r w:rsidRPr="00DC6E4A">
              <w:rPr>
                <w:rFonts w:ascii="Times New Roman" w:hAnsi="Times New Roman" w:cs="Times New Roman"/>
                <w:color w:val="000000"/>
                <w:w w:val="0"/>
                <w:sz w:val="24"/>
              </w:rPr>
              <w:t xml:space="preserve"> направление помогает студентам пробудить стремление к</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самостоятельности и творчеству, умению адаптироваться в новых условиях формирование</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активной жизненной позиции, лидерских качеств, организаторских умений и навыков.</w:t>
            </w:r>
          </w:p>
          <w:p w:rsidR="007854AA" w:rsidRPr="00DC6E4A" w:rsidRDefault="007854AA" w:rsidP="007854AA">
            <w:pPr>
              <w:spacing w:after="0" w:line="240" w:lineRule="auto"/>
              <w:jc w:val="both"/>
              <w:rPr>
                <w:rFonts w:ascii="Times New Roman" w:hAnsi="Times New Roman" w:cs="Times New Roman"/>
                <w:color w:val="000000"/>
                <w:w w:val="0"/>
                <w:sz w:val="24"/>
              </w:rPr>
            </w:pPr>
            <w:r w:rsidRPr="00DC6E4A">
              <w:rPr>
                <w:rFonts w:ascii="Times New Roman" w:hAnsi="Times New Roman" w:cs="Times New Roman"/>
                <w:color w:val="000000"/>
                <w:w w:val="0"/>
                <w:sz w:val="24"/>
              </w:rPr>
              <w:t>Формирование таких ценностей как познание, истина, целеустремленность, социально -</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значимой деятельности.</w:t>
            </w:r>
          </w:p>
          <w:p w:rsidR="007854AA" w:rsidRPr="00DC6E4A" w:rsidRDefault="007854AA" w:rsidP="007854AA">
            <w:pPr>
              <w:spacing w:after="0" w:line="240" w:lineRule="auto"/>
              <w:jc w:val="both"/>
              <w:rPr>
                <w:rFonts w:ascii="Times New Roman" w:hAnsi="Times New Roman" w:cs="Times New Roman"/>
                <w:color w:val="000000"/>
                <w:w w:val="0"/>
                <w:sz w:val="24"/>
              </w:rPr>
            </w:pPr>
            <w:proofErr w:type="spellStart"/>
            <w:r w:rsidRPr="00DC6E4A">
              <w:rPr>
                <w:rFonts w:ascii="Times New Roman" w:hAnsi="Times New Roman" w:cs="Times New Roman"/>
                <w:b/>
                <w:color w:val="000000"/>
                <w:w w:val="0"/>
                <w:sz w:val="24"/>
              </w:rPr>
              <w:t>Общеинтеллектуальное</w:t>
            </w:r>
            <w:proofErr w:type="spellEnd"/>
            <w:r w:rsidRPr="00DC6E4A">
              <w:rPr>
                <w:rFonts w:ascii="Times New Roman" w:hAnsi="Times New Roman" w:cs="Times New Roman"/>
                <w:color w:val="000000"/>
                <w:w w:val="0"/>
                <w:sz w:val="24"/>
              </w:rPr>
              <w:t xml:space="preserve"> направление предназначено помочь студентам освоить</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разнообразные доступные им способы познания окружающего мира, развить познавательную</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активность, любознательность, обогащение запаса обучающихся языковыми знаниями,</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способствование формированию мировоззрения, эрудиции, кругозора. Формирование</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полноценного и интеллектуального развития студентов.</w:t>
            </w:r>
          </w:p>
          <w:p w:rsidR="007854AA" w:rsidRPr="00DC6E4A" w:rsidRDefault="007854AA" w:rsidP="007854AA">
            <w:pPr>
              <w:spacing w:after="0" w:line="240" w:lineRule="auto"/>
              <w:jc w:val="both"/>
              <w:rPr>
                <w:rFonts w:ascii="Times New Roman" w:hAnsi="Times New Roman" w:cs="Times New Roman"/>
                <w:color w:val="000000"/>
                <w:w w:val="0"/>
                <w:sz w:val="24"/>
                <w:vertAlign w:val="superscript"/>
              </w:rPr>
            </w:pPr>
            <w:r w:rsidRPr="00DC6E4A">
              <w:rPr>
                <w:rFonts w:ascii="Times New Roman" w:hAnsi="Times New Roman" w:cs="Times New Roman"/>
                <w:b/>
                <w:color w:val="000000"/>
                <w:w w:val="0"/>
                <w:sz w:val="24"/>
              </w:rPr>
              <w:t xml:space="preserve">Общекультурное </w:t>
            </w:r>
            <w:r w:rsidRPr="00DC6E4A">
              <w:rPr>
                <w:rFonts w:ascii="Times New Roman" w:hAnsi="Times New Roman" w:cs="Times New Roman"/>
                <w:color w:val="000000"/>
                <w:w w:val="0"/>
                <w:sz w:val="24"/>
              </w:rPr>
              <w:t>направление ориентирует детей на доброжелательное, бережное,</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заботливое отношение к миру, развитие эмоциональной сферы, чувства прекрасного,</w:t>
            </w:r>
            <w:r w:rsidR="004C6142">
              <w:rPr>
                <w:rFonts w:ascii="Times New Roman" w:hAnsi="Times New Roman" w:cs="Times New Roman"/>
                <w:color w:val="000000"/>
                <w:w w:val="0"/>
                <w:sz w:val="24"/>
              </w:rPr>
              <w:t xml:space="preserve"> </w:t>
            </w:r>
            <w:r w:rsidRPr="00DC6E4A">
              <w:rPr>
                <w:rFonts w:ascii="Times New Roman" w:hAnsi="Times New Roman" w:cs="Times New Roman"/>
                <w:color w:val="000000"/>
                <w:w w:val="0"/>
                <w:sz w:val="24"/>
              </w:rPr>
              <w:t>творческих способностей, формирование коммуникативной и общекультурной компетенций.</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Воспитание на занятиях курсов внеурочной деятельности осуществляется преимущественно через: </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7854AA" w:rsidRPr="00DC6E4A" w:rsidRDefault="007854AA" w:rsidP="007854AA">
            <w:pPr>
              <w:spacing w:after="0" w:line="240" w:lineRule="auto"/>
              <w:jc w:val="both"/>
              <w:rPr>
                <w:rStyle w:val="CharAttribute0"/>
                <w:rFonts w:eastAsia="Batang" w:cs="Times New Roman"/>
                <w:sz w:val="24"/>
              </w:rPr>
            </w:pPr>
            <w:r w:rsidRPr="00DC6E4A">
              <w:rPr>
                <w:rStyle w:val="CharAttribute0"/>
                <w:rFonts w:eastAsia="Batang" w:cs="Times New Roman"/>
                <w:sz w:val="24"/>
              </w:rPr>
              <w:t xml:space="preserve">- формирование в </w:t>
            </w:r>
            <w:r w:rsidRPr="00DC6E4A">
              <w:rPr>
                <w:rFonts w:ascii="Times New Roman" w:hAnsi="Times New Roman" w:cs="Times New Roman"/>
                <w:sz w:val="24"/>
              </w:rPr>
              <w:t>кружках, секциях, клубах, студиях и т.п. юношески-взрослых общностей,</w:t>
            </w:r>
            <w:r w:rsidR="004C6142">
              <w:rPr>
                <w:rFonts w:ascii="Times New Roman" w:hAnsi="Times New Roman" w:cs="Times New Roman"/>
                <w:sz w:val="24"/>
              </w:rPr>
              <w:t xml:space="preserve"> </w:t>
            </w:r>
            <w:r w:rsidRPr="00DC6E4A">
              <w:rPr>
                <w:rStyle w:val="CharAttribute0"/>
                <w:rFonts w:eastAsia="Batang" w:cs="Times New Roman"/>
                <w:sz w:val="24"/>
              </w:rPr>
              <w:t xml:space="preserve">которые </w:t>
            </w:r>
            <w:r w:rsidRPr="00DC6E4A">
              <w:rPr>
                <w:rFonts w:ascii="Times New Roman" w:hAnsi="Times New Roman" w:cs="Times New Roman"/>
                <w:sz w:val="24"/>
              </w:rPr>
              <w:t xml:space="preserve">могли бы </w:t>
            </w:r>
            <w:r w:rsidRPr="00DC6E4A">
              <w:rPr>
                <w:rStyle w:val="CharAttribute0"/>
                <w:rFonts w:eastAsia="Batang" w:cs="Times New Roman"/>
                <w:sz w:val="24"/>
              </w:rPr>
              <w:lastRenderedPageBreak/>
              <w:t xml:space="preserve">объединять </w:t>
            </w:r>
            <w:r w:rsidRPr="00DC6E4A">
              <w:rPr>
                <w:rFonts w:ascii="Times New Roman" w:hAnsi="Times New Roman" w:cs="Times New Roman"/>
                <w:sz w:val="24"/>
              </w:rPr>
              <w:t>обучающихся</w:t>
            </w:r>
            <w:r w:rsidRPr="00DC6E4A">
              <w:rPr>
                <w:rStyle w:val="CharAttribute0"/>
                <w:rFonts w:eastAsia="Batang" w:cs="Times New Roman"/>
                <w:sz w:val="24"/>
              </w:rPr>
              <w:t xml:space="preserve"> и педагогов общими позитивными эмоциями и доверительными отношениями друг к другу;</w:t>
            </w:r>
          </w:p>
          <w:p w:rsidR="007854AA" w:rsidRPr="00DC6E4A" w:rsidRDefault="007854AA" w:rsidP="007854AA">
            <w:pPr>
              <w:tabs>
                <w:tab w:val="left" w:pos="851"/>
              </w:tabs>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w:t>
            </w:r>
            <w:r w:rsidRPr="00DC6E4A">
              <w:rPr>
                <w:rStyle w:val="CharAttribute0"/>
                <w:rFonts w:eastAsia="Batang" w:cs="Times New Roman"/>
                <w:sz w:val="24"/>
              </w:rPr>
              <w:t>создание в</w:t>
            </w:r>
            <w:r w:rsidRPr="00DC6E4A">
              <w:rPr>
                <w:rFonts w:ascii="Times New Roman" w:hAnsi="Times New Roman" w:cs="Times New Roman"/>
                <w:sz w:val="24"/>
              </w:rPr>
              <w:t xml:space="preserve"> студенческих объединениях традиций, задающих их членам определенные социально значимые формы поведения;</w:t>
            </w:r>
          </w:p>
          <w:p w:rsidR="007854AA" w:rsidRPr="00DC6E4A" w:rsidRDefault="007854AA" w:rsidP="007854AA">
            <w:pPr>
              <w:tabs>
                <w:tab w:val="left" w:pos="851"/>
              </w:tabs>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поддержку в студенческих объединениях с ярко выраженной лидерской позицией и установкой на сохранение и поддержание накопленных социально значимых традиций; </w:t>
            </w:r>
          </w:p>
          <w:p w:rsidR="007854AA" w:rsidRPr="00DC6E4A" w:rsidRDefault="007854AA" w:rsidP="007854AA">
            <w:pPr>
              <w:tabs>
                <w:tab w:val="left" w:pos="851"/>
              </w:tabs>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поощрение педагогами студенческих инициатив и студенческого самоуправления. </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 xml:space="preserve">Реализация воспитательного потенциала внеурочной деятельности происходит в рамках следующих выбранных </w:t>
            </w:r>
            <w:r w:rsidRPr="00DC6E4A">
              <w:rPr>
                <w:rFonts w:ascii="Times New Roman" w:hAnsi="Times New Roman" w:cs="Times New Roman"/>
                <w:sz w:val="24"/>
              </w:rPr>
              <w:t>обучающимися</w:t>
            </w:r>
            <w:r w:rsidRPr="00DC6E4A">
              <w:rPr>
                <w:rStyle w:val="CharAttribute511"/>
                <w:rFonts w:eastAsia="№Е" w:hAnsi="Times New Roman" w:cs="Times New Roman"/>
                <w:sz w:val="24"/>
              </w:rPr>
              <w:t xml:space="preserve"> видов спорта:</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Баскетбол</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Биатлон</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Бокс</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Волейбол</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Гребля на байдарках и каноэ</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Греко-римская борьба</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Дзюдо</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Самбо</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Лёгкая атлетика</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Лыжные гонки</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Плавание</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Спортивная гимнастика</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Тхэквондо</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Футбол</w:t>
            </w:r>
          </w:p>
          <w:p w:rsidR="007854AA" w:rsidRPr="00DC6E4A" w:rsidRDefault="007854AA" w:rsidP="007854AA">
            <w:pPr>
              <w:spacing w:after="0" w:line="240" w:lineRule="auto"/>
              <w:jc w:val="both"/>
              <w:rPr>
                <w:rStyle w:val="CharAttribute511"/>
                <w:rFonts w:eastAsia="№Е" w:hAnsi="Times New Roman" w:cs="Times New Roman"/>
                <w:sz w:val="24"/>
              </w:rPr>
            </w:pPr>
            <w:r w:rsidRPr="00DC6E4A">
              <w:rPr>
                <w:rStyle w:val="CharAttribute511"/>
                <w:rFonts w:eastAsia="№Е" w:hAnsi="Times New Roman" w:cs="Times New Roman"/>
                <w:sz w:val="24"/>
              </w:rPr>
              <w:t>Хоккей на траве</w:t>
            </w:r>
          </w:p>
          <w:p w:rsidR="007854AA" w:rsidRPr="00DC6E4A" w:rsidRDefault="007854AA" w:rsidP="007854AA">
            <w:pPr>
              <w:spacing w:after="0" w:line="240" w:lineRule="auto"/>
              <w:jc w:val="both"/>
              <w:rPr>
                <w:rFonts w:ascii="Times New Roman" w:hAnsi="Times New Roman" w:cs="Times New Roman"/>
                <w:sz w:val="24"/>
              </w:rPr>
            </w:pPr>
            <w:r w:rsidRPr="00DC6E4A">
              <w:rPr>
                <w:rStyle w:val="CharAttribute511"/>
                <w:rFonts w:eastAsia="№Е" w:hAnsi="Times New Roman" w:cs="Times New Roman"/>
                <w:sz w:val="24"/>
              </w:rPr>
              <w:t>Хоккей с шайбой</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8"/>
                <w:szCs w:val="28"/>
                <w:vertAlign w:val="superscript"/>
              </w:rPr>
            </w:pPr>
            <w:r w:rsidRPr="00DC6E4A">
              <w:rPr>
                <w:rFonts w:ascii="Times New Roman" w:hAnsi="Times New Roman" w:cs="Times New Roman"/>
                <w:b/>
                <w:color w:val="000000"/>
                <w:w w:val="0"/>
                <w:sz w:val="24"/>
              </w:rPr>
              <w:t>Модуль «Учебная дисциплина, профессиональный модуль</w:t>
            </w:r>
            <w:r w:rsidRPr="00DC6E4A">
              <w:rPr>
                <w:rFonts w:ascii="Times New Roman" w:hAnsi="Times New Roman" w:cs="Times New Roman"/>
                <w:b/>
                <w:color w:val="000000"/>
                <w:w w:val="0"/>
                <w:sz w:val="28"/>
                <w:szCs w:val="28"/>
              </w:rPr>
              <w:t xml:space="preserve">» </w:t>
            </w:r>
          </w:p>
          <w:p w:rsidR="007854AA" w:rsidRPr="00DC6E4A" w:rsidRDefault="007854AA" w:rsidP="007854AA">
            <w:pPr>
              <w:adjustRightInd w:val="0"/>
              <w:spacing w:after="0" w:line="240" w:lineRule="auto"/>
              <w:jc w:val="both"/>
              <w:rPr>
                <w:rFonts w:ascii="Times New Roman" w:hAnsi="Times New Roman" w:cs="Times New Roman"/>
                <w:i/>
                <w:sz w:val="24"/>
              </w:rPr>
            </w:pPr>
            <w:r w:rsidRPr="00DC6E4A">
              <w:rPr>
                <w:rStyle w:val="CharAttribute512"/>
                <w:rFonts w:eastAsia="№Е" w:hAnsi="Times New Roman" w:cs="Times New Roman"/>
                <w:sz w:val="24"/>
              </w:rPr>
              <w:t>Реализация педагогами воспитательного потенциала на дисциплинах и профессиональных модулях предполагает</w:t>
            </w:r>
            <w:r w:rsidR="004C6142">
              <w:rPr>
                <w:rStyle w:val="CharAttribute512"/>
                <w:rFonts w:eastAsia="№Е" w:hAnsi="Times New Roman" w:cs="Times New Roman"/>
                <w:sz w:val="24"/>
              </w:rPr>
              <w:t xml:space="preserve"> </w:t>
            </w:r>
            <w:r w:rsidRPr="00DC6E4A">
              <w:rPr>
                <w:rStyle w:val="CharAttribute512"/>
                <w:rFonts w:eastAsia="№Е" w:hAnsi="Times New Roman" w:cs="Times New Roman"/>
                <w:sz w:val="24"/>
              </w:rPr>
              <w:t>следующее</w:t>
            </w:r>
            <w:r w:rsidRPr="00DC6E4A">
              <w:rPr>
                <w:rFonts w:ascii="Times New Roman" w:hAnsi="Times New Roman" w:cs="Times New Roman"/>
                <w:i/>
                <w:sz w:val="24"/>
              </w:rPr>
              <w:t>:</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Style w:val="CharAttribute501"/>
                <w:rFonts w:eastAsia="№Е" w:hAnsi="Times New Roman" w:cs="Times New Roman"/>
                <w:i w:val="0"/>
                <w:sz w:val="24"/>
                <w:szCs w:val="24"/>
              </w:rPr>
            </w:pPr>
            <w:r w:rsidRPr="00DC6E4A">
              <w:rPr>
                <w:rStyle w:val="CharAttribute501"/>
                <w:rFonts w:eastAsia="№Е" w:hAnsi="Times New Roman" w:cs="Times New Roman"/>
                <w:i w:val="0"/>
                <w:sz w:val="24"/>
                <w:szCs w:val="24"/>
              </w:rPr>
              <w:t>установление доверительных отношений между преподавателем и его обучающимися, способствующих позитивному восприятию обучающимся требований и просьб преподавателя, привлечению их внимания к обсуждаемой на дисциплине информации, активизации их познавательной деятельности;</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Style w:val="CharAttribute501"/>
                <w:rFonts w:eastAsia="№Е" w:hAnsi="Times New Roman" w:cs="Times New Roman"/>
                <w:i w:val="0"/>
                <w:sz w:val="24"/>
                <w:szCs w:val="24"/>
              </w:rPr>
            </w:pPr>
            <w:r w:rsidRPr="00DC6E4A">
              <w:rPr>
                <w:rStyle w:val="CharAttribute501"/>
                <w:rFonts w:eastAsia="№Е" w:hAnsi="Times New Roman" w:cs="Times New Roman"/>
                <w:i w:val="0"/>
                <w:sz w:val="24"/>
                <w:szCs w:val="24"/>
              </w:rPr>
              <w:t xml:space="preserve">побуждение обучающегося соблюдать общепринятые нормы поведения, правила общения со старшими (учителями) и сверстниками, принципы учебной дисциплины и самоорганизации; </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Fonts w:ascii="Times New Roman" w:hAnsi="Times New Roman" w:cs="Times New Roman"/>
                <w:sz w:val="24"/>
                <w:szCs w:val="24"/>
              </w:rPr>
            </w:pPr>
            <w:r w:rsidRPr="00DC6E4A">
              <w:rPr>
                <w:rStyle w:val="CharAttribute501"/>
                <w:rFonts w:eastAsia="№Е" w:hAnsi="Times New Roman" w:cs="Times New Roman"/>
                <w:i w:val="0"/>
                <w:sz w:val="24"/>
                <w:szCs w:val="24"/>
              </w:rPr>
              <w:t xml:space="preserve">привлечение внимания обучающегося к ценностному аспекту изучаемых на дисциплинах и ПМ  явлений, </w:t>
            </w:r>
            <w:r w:rsidRPr="00DC6E4A">
              <w:rPr>
                <w:rStyle w:val="CharAttribute501"/>
                <w:rFonts w:eastAsia="№Е" w:hAnsi="Times New Roman" w:cs="Times New Roman"/>
                <w:i w:val="0"/>
                <w:sz w:val="24"/>
                <w:szCs w:val="24"/>
              </w:rPr>
              <w:lastRenderedPageBreak/>
              <w:t xml:space="preserve">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 </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Fonts w:ascii="Times New Roman" w:hAnsi="Times New Roman" w:cs="Times New Roman"/>
                <w:sz w:val="24"/>
                <w:szCs w:val="24"/>
              </w:rPr>
            </w:pPr>
            <w:r w:rsidRPr="00DC6E4A">
              <w:rPr>
                <w:rStyle w:val="CharAttribute501"/>
                <w:rFonts w:eastAsia="№Е" w:hAnsi="Times New Roman" w:cs="Times New Roman"/>
                <w:i w:val="0"/>
                <w:iCs/>
                <w:sz w:val="24"/>
                <w:szCs w:val="24"/>
              </w:rPr>
              <w:t xml:space="preserve">использование </w:t>
            </w:r>
            <w:r w:rsidRPr="00DC6E4A">
              <w:rPr>
                <w:rFonts w:ascii="Times New Roman" w:hAnsi="Times New Roman" w:cs="Times New Roman"/>
                <w:sz w:val="24"/>
                <w:szCs w:val="24"/>
              </w:rPr>
              <w:t xml:space="preserve">воспитательных возможностей содержания учебной дисциплины и ПМ через демонстрацию </w:t>
            </w:r>
            <w:r w:rsidRPr="00DC6E4A">
              <w:rPr>
                <w:rStyle w:val="CharAttribute501"/>
                <w:rFonts w:eastAsia="№Е" w:hAnsi="Times New Roman" w:cs="Times New Roman"/>
                <w:i w:val="0"/>
                <w:sz w:val="24"/>
                <w:szCs w:val="24"/>
              </w:rPr>
              <w:t xml:space="preserve">обучающимся </w:t>
            </w:r>
            <w:r w:rsidRPr="00DC6E4A">
              <w:rPr>
                <w:rFonts w:ascii="Times New Roman" w:hAnsi="Times New Roman" w:cs="Times New Roman"/>
                <w:sz w:val="24"/>
                <w:szCs w:val="24"/>
              </w:rPr>
              <w:t>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Fonts w:ascii="Times New Roman" w:hAnsi="Times New Roman" w:cs="Times New Roman"/>
                <w:sz w:val="24"/>
                <w:szCs w:val="24"/>
              </w:rPr>
            </w:pPr>
            <w:r w:rsidRPr="00DC6E4A">
              <w:rPr>
                <w:rStyle w:val="CharAttribute501"/>
                <w:rFonts w:eastAsia="№Е" w:hAnsi="Times New Roman" w:cs="Times New Roman"/>
                <w:i w:val="0"/>
                <w:sz w:val="24"/>
                <w:szCs w:val="24"/>
              </w:rPr>
              <w:t xml:space="preserve">применение на уроке интерактивных форм работы обучающегося: интеллектуальных игр, стимулирующих познавательную мотивацию обучающегося;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DC6E4A">
              <w:rPr>
                <w:rFonts w:ascii="Times New Roman" w:hAnsi="Times New Roman" w:cs="Times New Roman"/>
                <w:sz w:val="24"/>
                <w:szCs w:val="24"/>
              </w:rPr>
              <w:t xml:space="preserve">учат </w:t>
            </w:r>
            <w:r w:rsidRPr="00DC6E4A">
              <w:rPr>
                <w:rStyle w:val="CharAttribute501"/>
                <w:rFonts w:eastAsia="№Е" w:hAnsi="Times New Roman" w:cs="Times New Roman"/>
                <w:i w:val="0"/>
                <w:sz w:val="24"/>
                <w:szCs w:val="24"/>
              </w:rPr>
              <w:t>обучающихся</w:t>
            </w:r>
            <w:r w:rsidRPr="00DC6E4A">
              <w:rPr>
                <w:rFonts w:ascii="Times New Roman" w:hAnsi="Times New Roman" w:cs="Times New Roman"/>
                <w:sz w:val="24"/>
                <w:szCs w:val="24"/>
              </w:rPr>
              <w:t xml:space="preserve"> командной работе и взаимодействию с другими </w:t>
            </w:r>
            <w:r w:rsidRPr="00DC6E4A">
              <w:rPr>
                <w:rStyle w:val="CharAttribute501"/>
                <w:rFonts w:eastAsia="№Е" w:hAnsi="Times New Roman" w:cs="Times New Roman"/>
                <w:i w:val="0"/>
                <w:sz w:val="24"/>
                <w:szCs w:val="24"/>
              </w:rPr>
              <w:t>обучающимися</w:t>
            </w:r>
            <w:r w:rsidRPr="00DC6E4A">
              <w:rPr>
                <w:rFonts w:ascii="Times New Roman" w:hAnsi="Times New Roman" w:cs="Times New Roman"/>
                <w:sz w:val="24"/>
                <w:szCs w:val="24"/>
              </w:rPr>
              <w:t xml:space="preserve">;  </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включение в занятие игровых процедур, которые помогают поддержать мотивацию </w:t>
            </w:r>
            <w:r w:rsidRPr="00DC6E4A">
              <w:rPr>
                <w:rStyle w:val="CharAttribute501"/>
                <w:rFonts w:eastAsia="№Е" w:hAnsi="Times New Roman" w:cs="Times New Roman"/>
                <w:i w:val="0"/>
                <w:sz w:val="24"/>
                <w:szCs w:val="24"/>
              </w:rPr>
              <w:t>обучающегося</w:t>
            </w:r>
            <w:r w:rsidRPr="00DC6E4A">
              <w:rPr>
                <w:rFonts w:ascii="Times New Roman" w:hAnsi="Times New Roman" w:cs="Times New Roman"/>
                <w:sz w:val="24"/>
                <w:szCs w:val="24"/>
              </w:rPr>
              <w:t xml:space="preserve"> к получению знаний, налаживанию позитивных межличностных отношений в группе, помогают установлению доброжелательной атмосферы во время занятия;   </w:t>
            </w:r>
          </w:p>
          <w:p w:rsidR="007854AA" w:rsidRPr="00DC6E4A" w:rsidRDefault="007854AA" w:rsidP="007E79D6">
            <w:pPr>
              <w:pStyle w:val="a4"/>
              <w:numPr>
                <w:ilvl w:val="0"/>
                <w:numId w:val="72"/>
              </w:numPr>
              <w:tabs>
                <w:tab w:val="left" w:pos="353"/>
                <w:tab w:val="left" w:pos="1310"/>
              </w:tabs>
              <w:spacing w:after="0" w:line="240" w:lineRule="auto"/>
              <w:ind w:left="0" w:firstLine="0"/>
              <w:contextualSpacing w:val="0"/>
              <w:jc w:val="both"/>
              <w:rPr>
                <w:rStyle w:val="CharAttribute501"/>
                <w:rFonts w:eastAsia="№Е" w:hAnsi="Times New Roman" w:cs="Times New Roman"/>
                <w:i w:val="0"/>
                <w:sz w:val="24"/>
                <w:szCs w:val="24"/>
              </w:rPr>
            </w:pPr>
            <w:r w:rsidRPr="00DC6E4A">
              <w:rPr>
                <w:rStyle w:val="CharAttribute501"/>
                <w:rFonts w:eastAsia="№Е" w:hAnsi="Times New Roman" w:cs="Times New Roman"/>
                <w:i w:val="0"/>
                <w:sz w:val="24"/>
                <w:szCs w:val="24"/>
              </w:rPr>
              <w:t>организация шефства мотивированных и эрудированных обучающихся над их неуспевающими, дающего обучающемуся социально значимый опыт сотрудничества и взаимной помощи;</w:t>
            </w:r>
          </w:p>
          <w:p w:rsidR="007854AA" w:rsidRPr="004C6142" w:rsidRDefault="007854AA" w:rsidP="007854AA">
            <w:pPr>
              <w:pStyle w:val="a4"/>
              <w:numPr>
                <w:ilvl w:val="0"/>
                <w:numId w:val="72"/>
              </w:numPr>
              <w:tabs>
                <w:tab w:val="left" w:pos="353"/>
                <w:tab w:val="left" w:pos="1310"/>
              </w:tabs>
              <w:spacing w:after="0" w:line="240" w:lineRule="auto"/>
              <w:ind w:left="0" w:firstLine="0"/>
              <w:contextualSpacing w:val="0"/>
              <w:jc w:val="both"/>
              <w:rPr>
                <w:rFonts w:ascii="Times New Roman" w:eastAsia="№Е" w:hAnsi="Times New Roman" w:cs="Times New Roman"/>
                <w:sz w:val="24"/>
                <w:szCs w:val="24"/>
                <w:u w:val="single"/>
              </w:rPr>
            </w:pPr>
            <w:r w:rsidRPr="00DC6E4A">
              <w:rPr>
                <w:rStyle w:val="CharAttribute501"/>
                <w:rFonts w:eastAsia="№Е" w:hAnsi="Times New Roman" w:cs="Times New Roman"/>
                <w:i w:val="0"/>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7854AA" w:rsidRPr="00DC6E4A" w:rsidTr="007854AA">
        <w:trPr>
          <w:trHeight w:val="417"/>
        </w:trPr>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tabs>
                <w:tab w:val="left" w:pos="851"/>
              </w:tabs>
              <w:spacing w:after="0" w:line="240" w:lineRule="auto"/>
              <w:jc w:val="both"/>
              <w:rPr>
                <w:rFonts w:ascii="Times New Roman" w:hAnsi="Times New Roman" w:cs="Times New Roman"/>
                <w:b/>
                <w:iCs/>
                <w:color w:val="000000"/>
                <w:w w:val="0"/>
                <w:sz w:val="24"/>
              </w:rPr>
            </w:pPr>
            <w:r w:rsidRPr="00DC6E4A">
              <w:rPr>
                <w:rFonts w:ascii="Times New Roman" w:hAnsi="Times New Roman" w:cs="Times New Roman"/>
                <w:b/>
                <w:iCs/>
                <w:color w:val="000000"/>
                <w:w w:val="0"/>
                <w:sz w:val="24"/>
              </w:rPr>
              <w:t>Модуль «Студенческое самоуправление»</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Style w:val="CharAttribute504"/>
                <w:rFonts w:eastAsia="№Е" w:hAnsi="Times New Roman" w:cs="Times New Roman"/>
                <w:sz w:val="24"/>
              </w:rPr>
              <w:t xml:space="preserve">Поддержка студенческого </w:t>
            </w:r>
            <w:r w:rsidRPr="00DC6E4A">
              <w:rPr>
                <w:rFonts w:ascii="Times New Roman" w:hAnsi="Times New Roman" w:cs="Times New Roman"/>
                <w:sz w:val="24"/>
              </w:rPr>
              <w:t xml:space="preserve">самоуправления в образовательной организации помогает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построению карьеры. </w:t>
            </w:r>
          </w:p>
          <w:p w:rsidR="007854AA" w:rsidRPr="00DC6E4A" w:rsidRDefault="007854AA" w:rsidP="007854AA">
            <w:pPr>
              <w:adjustRightInd w:val="0"/>
              <w:spacing w:after="0" w:line="240" w:lineRule="auto"/>
              <w:jc w:val="both"/>
              <w:rPr>
                <w:rFonts w:ascii="Times New Roman" w:hAnsi="Times New Roman" w:cs="Times New Roman"/>
                <w:i/>
                <w:sz w:val="24"/>
              </w:rPr>
            </w:pPr>
            <w:r w:rsidRPr="00DC6E4A">
              <w:rPr>
                <w:rFonts w:ascii="Times New Roman" w:hAnsi="Times New Roman" w:cs="Times New Roman"/>
                <w:sz w:val="24"/>
              </w:rPr>
              <w:t>Студенческое самоуправление в училище осуществляется следующим образом:</w:t>
            </w:r>
          </w:p>
          <w:p w:rsidR="007854AA" w:rsidRPr="00DC6E4A" w:rsidRDefault="007854AA" w:rsidP="007854AA">
            <w:pPr>
              <w:tabs>
                <w:tab w:val="left" w:pos="851"/>
              </w:tabs>
              <w:spacing w:after="0" w:line="240" w:lineRule="auto"/>
              <w:jc w:val="both"/>
              <w:rPr>
                <w:rFonts w:ascii="Times New Roman" w:hAnsi="Times New Roman" w:cs="Times New Roman"/>
                <w:b/>
                <w:i/>
                <w:sz w:val="24"/>
              </w:rPr>
            </w:pPr>
            <w:r w:rsidRPr="00DC6E4A">
              <w:rPr>
                <w:rFonts w:ascii="Times New Roman" w:hAnsi="Times New Roman" w:cs="Times New Roman"/>
                <w:b/>
                <w:i/>
                <w:sz w:val="24"/>
              </w:rPr>
              <w:t>На уровне училища:</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через деятельность выборного студенческого совета училища, создаваемого для учета мнения </w:t>
            </w:r>
            <w:r w:rsidRPr="00DC6E4A">
              <w:rPr>
                <w:rFonts w:ascii="Times New Roman" w:hAnsi="Times New Roman" w:cs="Times New Roman"/>
                <w:sz w:val="24"/>
              </w:rPr>
              <w:t>обучающихся</w:t>
            </w:r>
            <w:r w:rsidRPr="00DC6E4A">
              <w:rPr>
                <w:rFonts w:ascii="Times New Roman" w:hAnsi="Times New Roman" w:cs="Times New Roman"/>
                <w:sz w:val="24"/>
                <w:szCs w:val="24"/>
              </w:rPr>
              <w:t xml:space="preserve"> по вопросам управления образовательной организацией и принятия административных решений, затрагивающих их права и законные интересы;</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через работу постоянно действующего студенческого актива, инициирующего и организующего проведение личностно значимых для </w:t>
            </w:r>
            <w:r w:rsidRPr="00DC6E4A">
              <w:rPr>
                <w:rFonts w:ascii="Times New Roman" w:hAnsi="Times New Roman" w:cs="Times New Roman"/>
                <w:sz w:val="24"/>
              </w:rPr>
              <w:t>обучающихся</w:t>
            </w:r>
            <w:r w:rsidRPr="00DC6E4A">
              <w:rPr>
                <w:rFonts w:ascii="Times New Roman" w:hAnsi="Times New Roman" w:cs="Times New Roman"/>
                <w:sz w:val="24"/>
                <w:szCs w:val="24"/>
              </w:rPr>
              <w:t xml:space="preserve"> событий (соревнований, конкурсов, фестивалей, флешмобов и т.п.);</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iCs/>
                <w:sz w:val="24"/>
                <w:szCs w:val="24"/>
              </w:rPr>
            </w:pPr>
            <w:r w:rsidRPr="00DC6E4A">
              <w:rPr>
                <w:rFonts w:ascii="Times New Roman" w:hAnsi="Times New Roman" w:cs="Times New Roman"/>
                <w:iCs/>
                <w:sz w:val="24"/>
                <w:szCs w:val="24"/>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7854AA" w:rsidRPr="00DC6E4A" w:rsidRDefault="007854AA" w:rsidP="007E79D6">
            <w:pPr>
              <w:tabs>
                <w:tab w:val="left" w:pos="495"/>
                <w:tab w:val="left" w:pos="851"/>
              </w:tabs>
              <w:spacing w:after="0" w:line="240" w:lineRule="auto"/>
              <w:jc w:val="both"/>
              <w:rPr>
                <w:rFonts w:ascii="Times New Roman" w:hAnsi="Times New Roman" w:cs="Times New Roman"/>
                <w:bCs/>
                <w:i/>
                <w:sz w:val="24"/>
              </w:rPr>
            </w:pPr>
            <w:r w:rsidRPr="00DC6E4A">
              <w:rPr>
                <w:rFonts w:ascii="Times New Roman" w:hAnsi="Times New Roman" w:cs="Times New Roman"/>
                <w:b/>
                <w:i/>
                <w:sz w:val="24"/>
              </w:rPr>
              <w:t>На уровне групп</w:t>
            </w:r>
            <w:r w:rsidRPr="00DC6E4A">
              <w:rPr>
                <w:rFonts w:ascii="Times New Roman" w:hAnsi="Times New Roman" w:cs="Times New Roman"/>
                <w:bCs/>
                <w:i/>
                <w:sz w:val="24"/>
              </w:rPr>
              <w:t>:</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iCs/>
                <w:sz w:val="24"/>
                <w:szCs w:val="24"/>
              </w:rPr>
              <w:t xml:space="preserve">через </w:t>
            </w:r>
            <w:r w:rsidRPr="00DC6E4A">
              <w:rPr>
                <w:rFonts w:ascii="Times New Roman" w:hAnsi="Times New Roman" w:cs="Times New Roman"/>
                <w:sz w:val="24"/>
                <w:szCs w:val="24"/>
              </w:rPr>
              <w:t xml:space="preserve">деятельность выборных по инициативе и предложениям </w:t>
            </w:r>
            <w:r w:rsidRPr="00DC6E4A">
              <w:rPr>
                <w:rFonts w:ascii="Times New Roman" w:hAnsi="Times New Roman" w:cs="Times New Roman"/>
                <w:sz w:val="24"/>
              </w:rPr>
              <w:t>обучающихся</w:t>
            </w:r>
            <w:r w:rsidRPr="00DC6E4A">
              <w:rPr>
                <w:rFonts w:ascii="Times New Roman" w:hAnsi="Times New Roman" w:cs="Times New Roman"/>
                <w:sz w:val="24"/>
                <w:szCs w:val="24"/>
              </w:rPr>
              <w:t xml:space="preserve"> группы лидеров, представляющих интересы группы в </w:t>
            </w:r>
            <w:proofErr w:type="spellStart"/>
            <w:r w:rsidRPr="00DC6E4A">
              <w:rPr>
                <w:rFonts w:ascii="Times New Roman" w:hAnsi="Times New Roman" w:cs="Times New Roman"/>
                <w:sz w:val="24"/>
                <w:szCs w:val="24"/>
              </w:rPr>
              <w:t>общеучилищных</w:t>
            </w:r>
            <w:proofErr w:type="spellEnd"/>
            <w:r w:rsidRPr="00DC6E4A">
              <w:rPr>
                <w:rFonts w:ascii="Times New Roman" w:hAnsi="Times New Roman" w:cs="Times New Roman"/>
                <w:sz w:val="24"/>
                <w:szCs w:val="24"/>
              </w:rPr>
              <w:t xml:space="preserve"> делах и призванных координировать его работу с работой студенческого совета училища и классных руководителей;</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iCs/>
                <w:sz w:val="24"/>
                <w:szCs w:val="24"/>
              </w:rPr>
            </w:pPr>
            <w:r w:rsidRPr="00DC6E4A">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группы).</w:t>
            </w:r>
          </w:p>
          <w:p w:rsidR="007854AA" w:rsidRPr="00DC6E4A" w:rsidRDefault="007854AA" w:rsidP="007E79D6">
            <w:pPr>
              <w:tabs>
                <w:tab w:val="left" w:pos="495"/>
              </w:tabs>
              <w:spacing w:after="0" w:line="240" w:lineRule="auto"/>
              <w:jc w:val="both"/>
              <w:rPr>
                <w:rStyle w:val="CharAttribute501"/>
                <w:rFonts w:eastAsia="№Е" w:hAnsi="Times New Roman" w:cs="Times New Roman"/>
                <w:b/>
                <w:bCs/>
                <w:i w:val="0"/>
                <w:iCs/>
                <w:sz w:val="24"/>
              </w:rPr>
            </w:pPr>
            <w:r w:rsidRPr="00DC6E4A">
              <w:rPr>
                <w:rFonts w:ascii="Times New Roman" w:hAnsi="Times New Roman" w:cs="Times New Roman"/>
                <w:b/>
                <w:bCs/>
                <w:i/>
                <w:iCs/>
                <w:sz w:val="24"/>
              </w:rPr>
              <w:t>На индивидуальном уровне:</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iCs/>
                <w:sz w:val="24"/>
                <w:szCs w:val="24"/>
              </w:rPr>
              <w:t xml:space="preserve">через </w:t>
            </w:r>
            <w:r w:rsidRPr="00DC6E4A">
              <w:rPr>
                <w:rFonts w:ascii="Times New Roman" w:hAnsi="Times New Roman" w:cs="Times New Roman"/>
                <w:sz w:val="24"/>
                <w:szCs w:val="24"/>
              </w:rPr>
              <w:t xml:space="preserve">вовлечение </w:t>
            </w:r>
            <w:r w:rsidRPr="00DC6E4A">
              <w:rPr>
                <w:rFonts w:ascii="Times New Roman" w:hAnsi="Times New Roman" w:cs="Times New Roman"/>
                <w:sz w:val="24"/>
              </w:rPr>
              <w:t>обучающихся</w:t>
            </w:r>
            <w:r w:rsidRPr="00DC6E4A">
              <w:rPr>
                <w:rFonts w:ascii="Times New Roman" w:hAnsi="Times New Roman" w:cs="Times New Roman"/>
                <w:sz w:val="24"/>
                <w:szCs w:val="24"/>
              </w:rPr>
              <w:t xml:space="preserve"> в планирование, организацию, проведение и анализ </w:t>
            </w:r>
            <w:proofErr w:type="spellStart"/>
            <w:r w:rsidRPr="00DC6E4A">
              <w:rPr>
                <w:rFonts w:ascii="Times New Roman" w:hAnsi="Times New Roman" w:cs="Times New Roman"/>
                <w:sz w:val="24"/>
                <w:szCs w:val="24"/>
              </w:rPr>
              <w:t>общеучилищных</w:t>
            </w:r>
            <w:proofErr w:type="spellEnd"/>
            <w:r w:rsidRPr="00DC6E4A">
              <w:rPr>
                <w:rFonts w:ascii="Times New Roman" w:hAnsi="Times New Roman" w:cs="Times New Roman"/>
                <w:sz w:val="24"/>
                <w:szCs w:val="24"/>
              </w:rPr>
              <w:t xml:space="preserve"> и внутригрупповых дел и т.п.</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tabs>
                <w:tab w:val="left" w:pos="851"/>
              </w:tabs>
              <w:spacing w:after="0" w:line="240" w:lineRule="auto"/>
              <w:jc w:val="both"/>
              <w:rPr>
                <w:rFonts w:ascii="Times New Roman" w:hAnsi="Times New Roman" w:cs="Times New Roman"/>
                <w:b/>
                <w:iCs/>
                <w:w w:val="0"/>
                <w:sz w:val="24"/>
              </w:rPr>
            </w:pPr>
            <w:r w:rsidRPr="00DC6E4A">
              <w:rPr>
                <w:rFonts w:ascii="Times New Roman" w:hAnsi="Times New Roman" w:cs="Times New Roman"/>
                <w:b/>
                <w:iCs/>
                <w:w w:val="0"/>
                <w:sz w:val="24"/>
              </w:rPr>
              <w:t>Модуль «П</w:t>
            </w:r>
            <w:r w:rsidRPr="00DC6E4A">
              <w:rPr>
                <w:rFonts w:ascii="Times New Roman" w:hAnsi="Times New Roman" w:cs="Times New Roman"/>
                <w:b/>
                <w:sz w:val="24"/>
              </w:rPr>
              <w:t>рофессионально-ориентирующее направление»</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Данный модуль ставит своей целью повышение конкурентоспособности выпускников училища, построение его личной профессиональной траектории, поддержание положительного имиджа училища,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t>
            </w:r>
            <w:proofErr w:type="spellStart"/>
            <w:r w:rsidRPr="00DC6E4A">
              <w:rPr>
                <w:rFonts w:ascii="Times New Roman" w:hAnsi="Times New Roman" w:cs="Times New Roman"/>
                <w:sz w:val="24"/>
              </w:rPr>
              <w:t>WorldSkillsRussia</w:t>
            </w:r>
            <w:proofErr w:type="spellEnd"/>
            <w:r w:rsidRPr="00DC6E4A">
              <w:rPr>
                <w:rFonts w:ascii="Times New Roman" w:hAnsi="Times New Roman" w:cs="Times New Roman"/>
                <w:sz w:val="24"/>
              </w:rPr>
              <w:t xml:space="preserve">) и других конкурсах профессионального мастерства. </w:t>
            </w:r>
          </w:p>
          <w:p w:rsidR="007854AA" w:rsidRPr="00DC6E4A" w:rsidRDefault="007854AA" w:rsidP="007854AA">
            <w:pPr>
              <w:spacing w:after="0" w:line="240" w:lineRule="auto"/>
              <w:jc w:val="both"/>
              <w:rPr>
                <w:rFonts w:ascii="Times New Roman" w:hAnsi="Times New Roman" w:cs="Times New Roman"/>
                <w:sz w:val="24"/>
              </w:rPr>
            </w:pPr>
            <w:r w:rsidRPr="00DC6E4A">
              <w:rPr>
                <w:rFonts w:ascii="Times New Roman" w:hAnsi="Times New Roman" w:cs="Times New Roman"/>
                <w:sz w:val="24"/>
              </w:rPr>
              <w:t>Кроме</w:t>
            </w:r>
            <w:r w:rsidR="004C6142">
              <w:rPr>
                <w:rFonts w:ascii="Times New Roman" w:hAnsi="Times New Roman" w:cs="Times New Roman"/>
                <w:sz w:val="24"/>
              </w:rPr>
              <w:t xml:space="preserve"> </w:t>
            </w:r>
            <w:r w:rsidRPr="00DC6E4A">
              <w:rPr>
                <w:rFonts w:ascii="Times New Roman" w:hAnsi="Times New Roman" w:cs="Times New Roman"/>
                <w:sz w:val="24"/>
              </w:rPr>
              <w:t>этого</w:t>
            </w:r>
            <w:r w:rsidR="007E79D6">
              <w:rPr>
                <w:rFonts w:ascii="Times New Roman" w:hAnsi="Times New Roman" w:cs="Times New Roman"/>
                <w:sz w:val="24"/>
              </w:rPr>
              <w:t>,</w:t>
            </w:r>
            <w:r w:rsidRPr="00DC6E4A">
              <w:rPr>
                <w:rFonts w:ascii="Times New Roman" w:hAnsi="Times New Roman" w:cs="Times New Roman"/>
                <w:sz w:val="24"/>
              </w:rPr>
              <w:t xml:space="preserve"> в данном модуле предусматривается профессиональное просвещение обучающихся; диагностика и консультирование по проблемам профориентации, организация профессиональных проб.</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tabs>
                <w:tab w:val="left" w:pos="851"/>
              </w:tabs>
              <w:spacing w:after="0" w:line="240" w:lineRule="auto"/>
              <w:jc w:val="both"/>
              <w:rPr>
                <w:rFonts w:ascii="Times New Roman" w:hAnsi="Times New Roman" w:cs="Times New Roman"/>
                <w:b/>
                <w:sz w:val="24"/>
              </w:rPr>
            </w:pPr>
            <w:r w:rsidRPr="00DC6E4A">
              <w:rPr>
                <w:rFonts w:ascii="Times New Roman" w:hAnsi="Times New Roman" w:cs="Times New Roman"/>
                <w:b/>
                <w:color w:val="000000"/>
                <w:w w:val="0"/>
                <w:sz w:val="24"/>
              </w:rPr>
              <w:t xml:space="preserve">Модуль </w:t>
            </w:r>
            <w:r w:rsidRPr="00DC6E4A">
              <w:rPr>
                <w:rFonts w:ascii="Times New Roman" w:hAnsi="Times New Roman" w:cs="Times New Roman"/>
                <w:b/>
                <w:sz w:val="24"/>
              </w:rPr>
              <w:t>«Работа с родителями»</w:t>
            </w:r>
          </w:p>
          <w:p w:rsidR="007854AA" w:rsidRPr="00DC6E4A" w:rsidRDefault="007854AA" w:rsidP="007854AA">
            <w:pPr>
              <w:tabs>
                <w:tab w:val="left" w:pos="851"/>
              </w:tabs>
              <w:spacing w:after="0" w:line="240" w:lineRule="auto"/>
              <w:jc w:val="both"/>
              <w:rPr>
                <w:rStyle w:val="CharAttribute502"/>
                <w:rFonts w:eastAsia="№Е"/>
                <w:i w:val="0"/>
              </w:rPr>
            </w:pPr>
            <w:r w:rsidRPr="00DC6E4A">
              <w:rPr>
                <w:rFonts w:ascii="Times New Roman" w:hAnsi="Times New Roman" w:cs="Times New Roman"/>
                <w:sz w:val="24"/>
              </w:rPr>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училища в данном вопросе. Работа с родителями или законными представителями обучающихся осуществляется в рамках следующих видов и форм деятельности:</w:t>
            </w:r>
          </w:p>
          <w:p w:rsidR="007854AA" w:rsidRPr="00DC6E4A" w:rsidRDefault="007854AA" w:rsidP="007854AA">
            <w:pPr>
              <w:pStyle w:val="ParaAttribute38"/>
              <w:ind w:right="0"/>
              <w:rPr>
                <w:rStyle w:val="CharAttribute502"/>
                <w:rFonts w:eastAsia="№Е"/>
                <w:b/>
              </w:rPr>
            </w:pPr>
            <w:r w:rsidRPr="00DC6E4A">
              <w:rPr>
                <w:rStyle w:val="CharAttribute502"/>
                <w:rFonts w:eastAsia="№Е"/>
                <w:b/>
              </w:rPr>
              <w:t xml:space="preserve">На групповом уровне: </w:t>
            </w:r>
          </w:p>
          <w:p w:rsidR="007854AA" w:rsidRPr="00DC6E4A" w:rsidRDefault="007854AA" w:rsidP="00FD287E">
            <w:pPr>
              <w:pStyle w:val="a4"/>
              <w:numPr>
                <w:ilvl w:val="0"/>
                <w:numId w:val="72"/>
              </w:numPr>
              <w:tabs>
                <w:tab w:val="left" w:pos="851"/>
                <w:tab w:val="left" w:pos="1310"/>
              </w:tabs>
              <w:spacing w:after="0" w:line="240" w:lineRule="auto"/>
              <w:ind w:left="0" w:firstLine="0"/>
              <w:contextualSpacing w:val="0"/>
              <w:jc w:val="both"/>
              <w:rPr>
                <w:rFonts w:ascii="Times New Roman" w:hAnsi="Times New Roman" w:cs="Times New Roman"/>
                <w:sz w:val="24"/>
                <w:szCs w:val="24"/>
              </w:rPr>
            </w:pPr>
            <w:proofErr w:type="spellStart"/>
            <w:r w:rsidRPr="00DC6E4A">
              <w:rPr>
                <w:rFonts w:ascii="Times New Roman" w:hAnsi="Times New Roman" w:cs="Times New Roman"/>
                <w:sz w:val="24"/>
                <w:szCs w:val="24"/>
              </w:rPr>
              <w:t>общеучилищные</w:t>
            </w:r>
            <w:proofErr w:type="spellEnd"/>
            <w:r w:rsidRPr="00DC6E4A">
              <w:rPr>
                <w:rFonts w:ascii="Times New Roman" w:hAnsi="Times New Roman" w:cs="Times New Roman"/>
                <w:sz w:val="24"/>
                <w:szCs w:val="24"/>
              </w:rPr>
              <w:t xml:space="preserve"> родительские собрания, происходящие в режиме обсуждения наиболее острых проблем обучения и воспитания</w:t>
            </w:r>
            <w:r w:rsidRPr="00DC6E4A">
              <w:rPr>
                <w:rFonts w:ascii="Times New Roman" w:hAnsi="Times New Roman" w:cs="Times New Roman"/>
                <w:sz w:val="24"/>
              </w:rPr>
              <w:t xml:space="preserve"> обучающихся</w:t>
            </w:r>
            <w:r w:rsidRPr="00DC6E4A">
              <w:rPr>
                <w:rFonts w:ascii="Times New Roman" w:hAnsi="Times New Roman" w:cs="Times New Roman"/>
                <w:sz w:val="24"/>
                <w:szCs w:val="24"/>
              </w:rPr>
              <w:t>;</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социальных педагогов и обмениваться собственным творческим опытом и находками в деле воспитания </w:t>
            </w:r>
            <w:r w:rsidRPr="00DC6E4A">
              <w:rPr>
                <w:rFonts w:ascii="Times New Roman" w:hAnsi="Times New Roman" w:cs="Times New Roman"/>
                <w:sz w:val="24"/>
              </w:rPr>
              <w:t>обучающихся</w:t>
            </w:r>
            <w:r w:rsidRPr="00DC6E4A">
              <w:rPr>
                <w:rFonts w:ascii="Times New Roman" w:hAnsi="Times New Roman" w:cs="Times New Roman"/>
                <w:sz w:val="24"/>
                <w:szCs w:val="24"/>
              </w:rPr>
              <w:t>.</w:t>
            </w:r>
          </w:p>
          <w:p w:rsidR="007854AA" w:rsidRPr="00DC6E4A" w:rsidRDefault="007854AA" w:rsidP="007E79D6">
            <w:pPr>
              <w:pStyle w:val="a4"/>
              <w:shd w:val="clear" w:color="auto" w:fill="FFFFFF"/>
              <w:tabs>
                <w:tab w:val="left" w:pos="495"/>
                <w:tab w:val="left" w:pos="993"/>
                <w:tab w:val="left" w:pos="1310"/>
              </w:tabs>
              <w:spacing w:after="0" w:line="240" w:lineRule="auto"/>
              <w:ind w:left="0"/>
              <w:jc w:val="both"/>
              <w:rPr>
                <w:rFonts w:ascii="Times New Roman" w:hAnsi="Times New Roman" w:cs="Times New Roman"/>
                <w:b/>
                <w:i/>
                <w:sz w:val="24"/>
                <w:szCs w:val="24"/>
              </w:rPr>
            </w:pPr>
            <w:r w:rsidRPr="00DC6E4A">
              <w:rPr>
                <w:rFonts w:ascii="Times New Roman" w:hAnsi="Times New Roman" w:cs="Times New Roman"/>
                <w:b/>
                <w:i/>
                <w:sz w:val="24"/>
                <w:szCs w:val="24"/>
              </w:rPr>
              <w:t>На индивидуальном уровне:</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работа специалистов по запросу родителей для решения острых конфликтных ситуаций;</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помощь со стороны родителей в подготовке и проведении </w:t>
            </w:r>
            <w:proofErr w:type="spellStart"/>
            <w:r w:rsidRPr="00DC6E4A">
              <w:rPr>
                <w:rFonts w:ascii="Times New Roman" w:hAnsi="Times New Roman" w:cs="Times New Roman"/>
                <w:sz w:val="24"/>
                <w:szCs w:val="24"/>
              </w:rPr>
              <w:t>общеучилищных</w:t>
            </w:r>
            <w:proofErr w:type="spellEnd"/>
            <w:r w:rsidRPr="00DC6E4A">
              <w:rPr>
                <w:rFonts w:ascii="Times New Roman" w:hAnsi="Times New Roman" w:cs="Times New Roman"/>
                <w:sz w:val="24"/>
                <w:szCs w:val="24"/>
              </w:rPr>
              <w:t xml:space="preserve"> и внутригрупповых мероприятий </w:t>
            </w:r>
            <w:r w:rsidRPr="00DC6E4A">
              <w:rPr>
                <w:rFonts w:ascii="Times New Roman" w:hAnsi="Times New Roman" w:cs="Times New Roman"/>
                <w:sz w:val="24"/>
                <w:szCs w:val="24"/>
              </w:rPr>
              <w:lastRenderedPageBreak/>
              <w:t>воспитательной направленности;</w:t>
            </w:r>
          </w:p>
          <w:p w:rsidR="007854AA" w:rsidRPr="00DC6E4A" w:rsidRDefault="007854AA" w:rsidP="007E79D6">
            <w:pPr>
              <w:pStyle w:val="a4"/>
              <w:numPr>
                <w:ilvl w:val="0"/>
                <w:numId w:val="72"/>
              </w:numPr>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tc>
      </w:tr>
      <w:tr w:rsidR="007854AA" w:rsidRPr="00DC6E4A" w:rsidTr="007854AA">
        <w:trPr>
          <w:gridAfter w:val="1"/>
          <w:wAfter w:w="12474" w:type="dxa"/>
        </w:trPr>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r w:rsidRPr="00DC6E4A">
              <w:rPr>
                <w:rFonts w:ascii="Times New Roman" w:hAnsi="Times New Roman" w:cs="Times New Roman"/>
                <w:b/>
                <w:color w:val="000000"/>
                <w:w w:val="0"/>
                <w:sz w:val="24"/>
              </w:rPr>
              <w:t>Вариантные модули</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sz w:val="24"/>
              </w:rPr>
            </w:pPr>
            <w:r w:rsidRPr="00DC6E4A">
              <w:rPr>
                <w:rFonts w:ascii="Times New Roman" w:hAnsi="Times New Roman" w:cs="Times New Roman"/>
                <w:b/>
                <w:color w:val="000000"/>
                <w:w w:val="0"/>
                <w:sz w:val="24"/>
              </w:rPr>
              <w:t xml:space="preserve">Модуль </w:t>
            </w:r>
            <w:r w:rsidRPr="00DC6E4A">
              <w:rPr>
                <w:rFonts w:ascii="Times New Roman" w:hAnsi="Times New Roman" w:cs="Times New Roman"/>
                <w:b/>
                <w:sz w:val="24"/>
              </w:rPr>
              <w:t>«Студенческие и социальные медиа»</w:t>
            </w:r>
          </w:p>
          <w:p w:rsidR="007854AA" w:rsidRPr="00DC6E4A" w:rsidRDefault="007854AA" w:rsidP="007854AA">
            <w:pPr>
              <w:spacing w:after="0" w:line="240" w:lineRule="auto"/>
              <w:jc w:val="both"/>
              <w:rPr>
                <w:rFonts w:ascii="Times New Roman" w:hAnsi="Times New Roman" w:cs="Times New Roman"/>
                <w:i/>
                <w:sz w:val="24"/>
              </w:rPr>
            </w:pPr>
            <w:r w:rsidRPr="00DC6E4A">
              <w:rPr>
                <w:rFonts w:ascii="Times New Roman" w:hAnsi="Times New Roman" w:cs="Times New Roman"/>
                <w:sz w:val="24"/>
                <w:shd w:val="clear" w:color="auto" w:fill="FFFFFF"/>
              </w:rPr>
              <w:t xml:space="preserve">Цель студенческих медиа (совместно создаваемых обучающимися и педагогами средств распространения текстовой, аудио и видео информации) – </w:t>
            </w:r>
            <w:r w:rsidRPr="00DC6E4A">
              <w:rPr>
                <w:rFonts w:ascii="Times New Roman" w:hAnsi="Times New Roman" w:cs="Times New Roman"/>
                <w:sz w:val="24"/>
              </w:rPr>
              <w:t xml:space="preserve">развитие коммуникативной культуры обучающихся, формирование </w:t>
            </w:r>
            <w:r w:rsidRPr="00DC6E4A">
              <w:rPr>
                <w:rFonts w:ascii="Times New Roman" w:hAnsi="Times New Roman" w:cs="Times New Roman"/>
                <w:sz w:val="24"/>
                <w:shd w:val="clear" w:color="auto" w:fill="FFFFFF"/>
              </w:rPr>
              <w:t>навыков общения и сотрудничества, поддержка творческой самореализации обуча</w:t>
            </w:r>
            <w:r w:rsidR="004C6142">
              <w:rPr>
                <w:rFonts w:ascii="Times New Roman" w:hAnsi="Times New Roman" w:cs="Times New Roman"/>
                <w:sz w:val="24"/>
                <w:shd w:val="clear" w:color="auto" w:fill="FFFFFF"/>
              </w:rPr>
              <w:t>ю</w:t>
            </w:r>
            <w:r w:rsidRPr="00DC6E4A">
              <w:rPr>
                <w:rFonts w:ascii="Times New Roman" w:hAnsi="Times New Roman" w:cs="Times New Roman"/>
                <w:sz w:val="24"/>
                <w:shd w:val="clear" w:color="auto" w:fill="FFFFFF"/>
              </w:rPr>
              <w:t xml:space="preserve">щихся. </w:t>
            </w:r>
            <w:r w:rsidRPr="00DC6E4A">
              <w:rPr>
                <w:rFonts w:ascii="Times New Roman" w:eastAsia="Calibri" w:hAnsi="Times New Roman" w:cs="Times New Roman"/>
                <w:sz w:val="24"/>
              </w:rPr>
              <w:t>Воспитательный потенциал студенческих медиа реализуется в рамках следующих видов и форм деятельности:</w:t>
            </w:r>
          </w:p>
          <w:p w:rsidR="007854AA" w:rsidRPr="00DC6E4A" w:rsidRDefault="007854AA" w:rsidP="00FD287E">
            <w:pPr>
              <w:pStyle w:val="a4"/>
              <w:numPr>
                <w:ilvl w:val="0"/>
                <w:numId w:val="73"/>
              </w:numPr>
              <w:shd w:val="clear" w:color="auto" w:fill="FFFFFF"/>
              <w:spacing w:after="0" w:line="240" w:lineRule="auto"/>
              <w:ind w:left="0" w:firstLine="0"/>
              <w:jc w:val="both"/>
              <w:rPr>
                <w:rFonts w:ascii="Times New Roman" w:hAnsi="Times New Roman" w:cs="Times New Roman"/>
                <w:sz w:val="24"/>
                <w:szCs w:val="24"/>
              </w:rPr>
            </w:pPr>
            <w:r w:rsidRPr="00DC6E4A">
              <w:rPr>
                <w:rFonts w:ascii="Times New Roman" w:eastAsia="Times New Roman" w:hAnsi="Times New Roman" w:cs="Times New Roman"/>
                <w:sz w:val="24"/>
                <w:szCs w:val="24"/>
              </w:rPr>
              <w:t xml:space="preserve">разновозрастный редакционный совет обучающихся и консультирующих их взрослых, целью которого является освещение наиболее интересных моментов жизни училища, популяризация </w:t>
            </w:r>
            <w:proofErr w:type="spellStart"/>
            <w:r w:rsidRPr="00DC6E4A">
              <w:rPr>
                <w:rFonts w:ascii="Times New Roman" w:eastAsia="Times New Roman" w:hAnsi="Times New Roman" w:cs="Times New Roman"/>
                <w:sz w:val="24"/>
                <w:szCs w:val="24"/>
              </w:rPr>
              <w:t>общеучилищных</w:t>
            </w:r>
            <w:proofErr w:type="spellEnd"/>
            <w:r w:rsidRPr="00DC6E4A">
              <w:rPr>
                <w:rFonts w:ascii="Times New Roman" w:eastAsia="Times New Roman" w:hAnsi="Times New Roman" w:cs="Times New Roman"/>
                <w:sz w:val="24"/>
                <w:szCs w:val="24"/>
              </w:rPr>
              <w:t xml:space="preserve"> ключевых дел, видов спорта, деятельности органов студенческого самоуправления; </w:t>
            </w:r>
          </w:p>
          <w:p w:rsidR="007854AA" w:rsidRPr="00DC6E4A" w:rsidRDefault="007854AA" w:rsidP="00FD287E">
            <w:pPr>
              <w:pStyle w:val="a4"/>
              <w:numPr>
                <w:ilvl w:val="0"/>
                <w:numId w:val="73"/>
              </w:numPr>
              <w:shd w:val="clear" w:color="auto" w:fill="FFFFFF"/>
              <w:spacing w:after="0" w:line="240" w:lineRule="auto"/>
              <w:ind w:left="0" w:firstLine="0"/>
              <w:jc w:val="both"/>
              <w:rPr>
                <w:rFonts w:ascii="Times New Roman" w:hAnsi="Times New Roman" w:cs="Times New Roman"/>
                <w:sz w:val="24"/>
                <w:szCs w:val="24"/>
              </w:rPr>
            </w:pPr>
            <w:r w:rsidRPr="00DC6E4A">
              <w:rPr>
                <w:rFonts w:ascii="Times New Roman" w:hAnsi="Times New Roman" w:cs="Times New Roman"/>
                <w:sz w:val="24"/>
                <w:szCs w:val="24"/>
              </w:rPr>
              <w:t>студенческий медиацентр – созданная из заинтересованных добровольцев группа информационно-технической поддержки студенческих мероприятий, осуществляющая видеосъемку и мультимедийное сопровождение студенческих праздников, фестивалей, конкурсов, спектаклей, вечеров, дискотек;</w:t>
            </w:r>
          </w:p>
          <w:p w:rsidR="007854AA" w:rsidRPr="00DC6E4A" w:rsidRDefault="007854AA" w:rsidP="00FD287E">
            <w:pPr>
              <w:pStyle w:val="a4"/>
              <w:numPr>
                <w:ilvl w:val="0"/>
                <w:numId w:val="73"/>
              </w:numPr>
              <w:shd w:val="clear" w:color="auto" w:fill="FFFFFF"/>
              <w:spacing w:after="0" w:line="240" w:lineRule="auto"/>
              <w:ind w:left="0" w:firstLine="0"/>
              <w:jc w:val="both"/>
              <w:rPr>
                <w:rFonts w:ascii="Times New Roman" w:hAnsi="Times New Roman" w:cs="Times New Roman"/>
                <w:sz w:val="24"/>
                <w:szCs w:val="24"/>
              </w:rPr>
            </w:pPr>
            <w:r w:rsidRPr="00DC6E4A">
              <w:rPr>
                <w:rFonts w:ascii="Times New Roman" w:hAnsi="Times New Roman" w:cs="Times New Roman"/>
                <w:sz w:val="24"/>
                <w:szCs w:val="24"/>
              </w:rPr>
              <w:t xml:space="preserve">студенческие интернет-группы - разновозрастное сообщество студентов и педагогов, поддерживающее интернет-сайт училища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училищу, информационного продвижения ценностей училища и организации виртуальной диалоговой площадки, на которой обучающиеся, педагоги и родители могли бы открыто обсуждаться значимые для училища вопросы;   </w:t>
            </w:r>
          </w:p>
          <w:p w:rsidR="007854AA" w:rsidRPr="00DC6E4A" w:rsidRDefault="007854AA" w:rsidP="00FD287E">
            <w:pPr>
              <w:pStyle w:val="a4"/>
              <w:numPr>
                <w:ilvl w:val="0"/>
                <w:numId w:val="73"/>
              </w:numPr>
              <w:shd w:val="clear" w:color="auto" w:fill="FFFFFF"/>
              <w:spacing w:after="0" w:line="240" w:lineRule="auto"/>
              <w:ind w:left="0" w:firstLine="0"/>
              <w:jc w:val="both"/>
              <w:rPr>
                <w:rFonts w:ascii="Times New Roman" w:hAnsi="Times New Roman" w:cs="Times New Roman"/>
                <w:sz w:val="24"/>
                <w:szCs w:val="24"/>
              </w:rPr>
            </w:pPr>
            <w:r w:rsidRPr="00DC6E4A">
              <w:rPr>
                <w:rFonts w:ascii="Times New Roman" w:eastAsia="Times New Roman" w:hAnsi="Times New Roman" w:cs="Times New Roman"/>
                <w:sz w:val="24"/>
                <w:szCs w:val="24"/>
              </w:rPr>
              <w:t>участие обучающихся в конкурсах</w:t>
            </w:r>
            <w:r w:rsidRPr="00DC6E4A">
              <w:rPr>
                <w:rFonts w:ascii="Times New Roman" w:hAnsi="Times New Roman" w:cs="Times New Roman"/>
                <w:sz w:val="24"/>
                <w:szCs w:val="24"/>
                <w:shd w:val="clear" w:color="auto" w:fill="FFFFFF"/>
              </w:rPr>
              <w:t xml:space="preserve"> медиа.</w:t>
            </w:r>
          </w:p>
        </w:tc>
      </w:tr>
      <w:tr w:rsidR="007854AA" w:rsidRPr="00DC6E4A" w:rsidTr="007854AA">
        <w:tc>
          <w:tcPr>
            <w:tcW w:w="1418"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134" w:type="dxa"/>
            <w:shd w:val="clear" w:color="auto" w:fill="auto"/>
          </w:tcPr>
          <w:p w:rsidR="007854AA" w:rsidRPr="00DC6E4A" w:rsidRDefault="007854AA" w:rsidP="007854AA">
            <w:pPr>
              <w:spacing w:after="0" w:line="240" w:lineRule="auto"/>
              <w:jc w:val="both"/>
              <w:rPr>
                <w:rFonts w:ascii="Times New Roman" w:hAnsi="Times New Roman" w:cs="Times New Roman"/>
                <w:b/>
                <w:color w:val="000000"/>
                <w:w w:val="0"/>
                <w:sz w:val="24"/>
              </w:rPr>
            </w:pPr>
          </w:p>
        </w:tc>
        <w:tc>
          <w:tcPr>
            <w:tcW w:w="12474" w:type="dxa"/>
            <w:shd w:val="clear" w:color="auto" w:fill="auto"/>
          </w:tcPr>
          <w:p w:rsidR="007854AA" w:rsidRPr="00DC6E4A" w:rsidRDefault="007854AA" w:rsidP="007854AA">
            <w:pPr>
              <w:spacing w:after="0" w:line="240" w:lineRule="auto"/>
              <w:jc w:val="both"/>
              <w:rPr>
                <w:rFonts w:ascii="Times New Roman" w:hAnsi="Times New Roman" w:cs="Times New Roman"/>
                <w:b/>
                <w:sz w:val="24"/>
              </w:rPr>
            </w:pPr>
            <w:r w:rsidRPr="00DC6E4A">
              <w:rPr>
                <w:rFonts w:ascii="Times New Roman" w:hAnsi="Times New Roman" w:cs="Times New Roman"/>
                <w:b/>
                <w:color w:val="000000"/>
                <w:w w:val="0"/>
                <w:sz w:val="24"/>
              </w:rPr>
              <w:t xml:space="preserve">Модуль </w:t>
            </w:r>
            <w:r w:rsidRPr="00DC6E4A">
              <w:rPr>
                <w:rFonts w:ascii="Times New Roman" w:hAnsi="Times New Roman" w:cs="Times New Roman"/>
                <w:b/>
                <w:sz w:val="24"/>
              </w:rPr>
              <w:t>«Организация предметно-эстетической среды»</w:t>
            </w:r>
          </w:p>
          <w:p w:rsidR="007854AA" w:rsidRPr="00DC6E4A" w:rsidRDefault="007854AA" w:rsidP="007854AA">
            <w:pPr>
              <w:pStyle w:val="ParaAttribute38"/>
              <w:ind w:right="0"/>
              <w:rPr>
                <w:rStyle w:val="CharAttribute502"/>
                <w:rFonts w:eastAsia="№Е"/>
                <w:i w:val="0"/>
              </w:rPr>
            </w:pPr>
            <w:r w:rsidRPr="00DC6E4A">
              <w:rPr>
                <w:sz w:val="24"/>
                <w:szCs w:val="24"/>
              </w:rPr>
              <w:t xml:space="preserve">Окружающая обучающегося предметно-эстетическая среда училища,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DC6E4A">
              <w:rPr>
                <w:rStyle w:val="CharAttribute526"/>
                <w:rFonts w:eastAsia="№Е"/>
                <w:sz w:val="24"/>
                <w:szCs w:val="24"/>
              </w:rPr>
              <w:t xml:space="preserve">предупреждает стрессовые ситуации, </w:t>
            </w:r>
            <w:r w:rsidRPr="00DC6E4A">
              <w:rPr>
                <w:sz w:val="24"/>
                <w:szCs w:val="24"/>
              </w:rPr>
              <w:t>способствует позитивному восприятию обучающимся училища. Воспитывающее влияние на обучающегося осуществляется через такие формы работы с предметно-эстетической средой училища как:</w:t>
            </w:r>
          </w:p>
          <w:p w:rsidR="007854AA" w:rsidRPr="00DC6E4A" w:rsidRDefault="007854AA" w:rsidP="007E79D6">
            <w:pPr>
              <w:pStyle w:val="a4"/>
              <w:numPr>
                <w:ilvl w:val="0"/>
                <w:numId w:val="72"/>
              </w:numPr>
              <w:shd w:val="clear" w:color="auto" w:fill="FFFFFF"/>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оформление интерьера помещений (вестибюля, коридоров,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7854AA" w:rsidRPr="00DC6E4A" w:rsidRDefault="007854AA" w:rsidP="007E79D6">
            <w:pPr>
              <w:pStyle w:val="a4"/>
              <w:numPr>
                <w:ilvl w:val="0"/>
                <w:numId w:val="72"/>
              </w:numPr>
              <w:shd w:val="clear" w:color="auto" w:fill="FFFFFF"/>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 xml:space="preserve">размещение на стенах училища стендов регулярно сменяемых экспозиций: знакомящего обучающихся с разнообразием эстетического осмысления мира; фотоотчетов об интересных событиях, происходящих в училище </w:t>
            </w:r>
            <w:r w:rsidRPr="00DC6E4A">
              <w:rPr>
                <w:rFonts w:ascii="Times New Roman" w:hAnsi="Times New Roman" w:cs="Times New Roman"/>
                <w:sz w:val="24"/>
                <w:szCs w:val="24"/>
              </w:rPr>
              <w:lastRenderedPageBreak/>
              <w:t>(проведенных ключевых делах, интересных экскурсиях, походах, встречах с интересными людьми и т.п.);</w:t>
            </w:r>
          </w:p>
          <w:p w:rsidR="007854AA" w:rsidRPr="00DC6E4A" w:rsidRDefault="007854AA" w:rsidP="007E79D6">
            <w:pPr>
              <w:pStyle w:val="a4"/>
              <w:numPr>
                <w:ilvl w:val="0"/>
                <w:numId w:val="72"/>
              </w:numPr>
              <w:shd w:val="clear" w:color="auto" w:fill="FFFFFF"/>
              <w:tabs>
                <w:tab w:val="left" w:pos="495"/>
                <w:tab w:val="left" w:pos="1310"/>
              </w:tabs>
              <w:spacing w:after="0" w:line="240" w:lineRule="auto"/>
              <w:ind w:left="0" w:firstLine="0"/>
              <w:contextualSpacing w:val="0"/>
              <w:jc w:val="both"/>
              <w:rPr>
                <w:rFonts w:ascii="Times New Roman" w:hAnsi="Times New Roman" w:cs="Times New Roman"/>
                <w:sz w:val="24"/>
                <w:szCs w:val="24"/>
              </w:rPr>
            </w:pPr>
            <w:r w:rsidRPr="00DC6E4A">
              <w:rPr>
                <w:rFonts w:ascii="Times New Roman" w:hAnsi="Times New Roman" w:cs="Times New Roman"/>
                <w:sz w:val="24"/>
                <w:szCs w:val="24"/>
              </w:rPr>
              <w:t>озеленение</w:t>
            </w:r>
            <w:r w:rsidRPr="00DC6E4A">
              <w:rPr>
                <w:rStyle w:val="CharAttribute526"/>
                <w:rFonts w:eastAsia="№Е" w:hAnsi="Times New Roman" w:cs="Times New Roman"/>
                <w:sz w:val="24"/>
                <w:szCs w:val="24"/>
              </w:rPr>
              <w:t xml:space="preserve"> территории;</w:t>
            </w:r>
          </w:p>
          <w:p w:rsidR="007854AA" w:rsidRPr="00DC6E4A" w:rsidRDefault="007854AA" w:rsidP="007E79D6">
            <w:pPr>
              <w:widowControl w:val="0"/>
              <w:numPr>
                <w:ilvl w:val="0"/>
                <w:numId w:val="75"/>
              </w:numPr>
              <w:shd w:val="clear" w:color="auto" w:fill="FFFFFF"/>
              <w:tabs>
                <w:tab w:val="left" w:pos="495"/>
                <w:tab w:val="left" w:pos="872"/>
                <w:tab w:val="left" w:pos="1310"/>
              </w:tabs>
              <w:autoSpaceDE w:val="0"/>
              <w:spacing w:after="0" w:line="240" w:lineRule="auto"/>
              <w:ind w:left="0" w:firstLine="0"/>
              <w:jc w:val="both"/>
              <w:rPr>
                <w:rFonts w:ascii="Times New Roman" w:hAnsi="Times New Roman" w:cs="Times New Roman"/>
                <w:sz w:val="24"/>
              </w:rPr>
            </w:pPr>
            <w:r w:rsidRPr="00DC6E4A">
              <w:rPr>
                <w:rFonts w:ascii="Times New Roman" w:hAnsi="Times New Roman" w:cs="Times New Roman"/>
                <w:sz w:val="24"/>
              </w:rPr>
              <w:t>благоустройство кабинетов, осуществляемое классными руководителями вместе с обучающимися своих кабинетов,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7854AA" w:rsidRPr="00DC6E4A" w:rsidRDefault="007854AA" w:rsidP="007E79D6">
            <w:pPr>
              <w:widowControl w:val="0"/>
              <w:numPr>
                <w:ilvl w:val="0"/>
                <w:numId w:val="75"/>
              </w:numPr>
              <w:shd w:val="clear" w:color="auto" w:fill="FFFFFF"/>
              <w:tabs>
                <w:tab w:val="left" w:pos="495"/>
                <w:tab w:val="left" w:pos="872"/>
                <w:tab w:val="left" w:pos="1310"/>
              </w:tabs>
              <w:autoSpaceDE w:val="0"/>
              <w:spacing w:after="0" w:line="240" w:lineRule="auto"/>
              <w:ind w:left="0" w:firstLine="0"/>
              <w:jc w:val="both"/>
              <w:rPr>
                <w:rFonts w:ascii="Times New Roman" w:hAnsi="Times New Roman" w:cs="Times New Roman"/>
                <w:sz w:val="24"/>
              </w:rPr>
            </w:pPr>
            <w:r w:rsidRPr="00DC6E4A">
              <w:rPr>
                <w:rFonts w:ascii="Times New Roman" w:hAnsi="Times New Roman" w:cs="Times New Roman"/>
                <w:sz w:val="24"/>
              </w:rPr>
              <w:t xml:space="preserve">событийный дизайн – оформление пространства проведения конкретных училищных событий (праздников, церемоний, торжественных линеек, творческих вечеров, выставок, собраний, конференций и т.п.); </w:t>
            </w:r>
          </w:p>
          <w:p w:rsidR="007854AA" w:rsidRPr="00DC6E4A" w:rsidRDefault="007854AA" w:rsidP="007E79D6">
            <w:pPr>
              <w:widowControl w:val="0"/>
              <w:numPr>
                <w:ilvl w:val="0"/>
                <w:numId w:val="75"/>
              </w:numPr>
              <w:shd w:val="clear" w:color="auto" w:fill="FFFFFF"/>
              <w:tabs>
                <w:tab w:val="left" w:pos="495"/>
                <w:tab w:val="left" w:pos="872"/>
                <w:tab w:val="left" w:pos="1310"/>
              </w:tabs>
              <w:autoSpaceDE w:val="0"/>
              <w:spacing w:after="0" w:line="240" w:lineRule="auto"/>
              <w:ind w:left="0" w:firstLine="0"/>
              <w:jc w:val="both"/>
              <w:rPr>
                <w:rFonts w:ascii="Times New Roman" w:hAnsi="Times New Roman" w:cs="Times New Roman"/>
                <w:sz w:val="24"/>
              </w:rPr>
            </w:pPr>
            <w:r w:rsidRPr="00DC6E4A">
              <w:rPr>
                <w:rStyle w:val="CharAttribute526"/>
                <w:rFonts w:eastAsia="№Е" w:hAnsi="Times New Roman" w:cs="Times New Roman"/>
                <w:sz w:val="24"/>
              </w:rPr>
              <w:t xml:space="preserve">совместная с </w:t>
            </w:r>
            <w:r w:rsidRPr="00DC6E4A">
              <w:rPr>
                <w:rFonts w:ascii="Times New Roman" w:hAnsi="Times New Roman" w:cs="Times New Roman"/>
                <w:sz w:val="24"/>
              </w:rPr>
              <w:t>обучающимися</w:t>
            </w:r>
            <w:r w:rsidRPr="00DC6E4A">
              <w:rPr>
                <w:rStyle w:val="CharAttribute526"/>
                <w:rFonts w:eastAsia="№Е" w:hAnsi="Times New Roman" w:cs="Times New Roman"/>
                <w:sz w:val="24"/>
              </w:rPr>
              <w:t xml:space="preserve"> разработка, создание и популяризация особой студенческой символики (флаг, гимн, эмблема, логотип, и т.п.), используемой как в студенческой повседневности, так и в торжественные моменты жизни образовательной организации </w:t>
            </w:r>
            <w:r w:rsidRPr="00DC6E4A">
              <w:rPr>
                <w:rFonts w:ascii="Times New Roman" w:hAnsi="Times New Roman" w:cs="Times New Roman"/>
                <w:sz w:val="24"/>
              </w:rPr>
              <w:t>–</w:t>
            </w:r>
            <w:r w:rsidRPr="00DC6E4A">
              <w:rPr>
                <w:rStyle w:val="CharAttribute526"/>
                <w:rFonts w:eastAsia="№Е" w:hAnsi="Times New Roman" w:cs="Times New Roman"/>
                <w:sz w:val="24"/>
              </w:rPr>
              <w:t xml:space="preserve"> во время праздников, торжественных церемоний, ключевых </w:t>
            </w:r>
            <w:proofErr w:type="spellStart"/>
            <w:r w:rsidRPr="00DC6E4A">
              <w:rPr>
                <w:rStyle w:val="CharAttribute526"/>
                <w:rFonts w:eastAsia="№Е" w:hAnsi="Times New Roman" w:cs="Times New Roman"/>
                <w:sz w:val="24"/>
              </w:rPr>
              <w:t>общеучилищных</w:t>
            </w:r>
            <w:proofErr w:type="spellEnd"/>
            <w:r w:rsidRPr="00DC6E4A">
              <w:rPr>
                <w:rStyle w:val="CharAttribute526"/>
                <w:rFonts w:eastAsia="№Е" w:hAnsi="Times New Roman" w:cs="Times New Roman"/>
                <w:sz w:val="24"/>
              </w:rPr>
              <w:t xml:space="preserve"> дел и иных происходящих в жизни училища знаковых событий;</w:t>
            </w:r>
          </w:p>
          <w:p w:rsidR="007854AA" w:rsidRPr="00DC6E4A" w:rsidRDefault="007854AA" w:rsidP="007E79D6">
            <w:pPr>
              <w:widowControl w:val="0"/>
              <w:numPr>
                <w:ilvl w:val="0"/>
                <w:numId w:val="77"/>
              </w:numPr>
              <w:tabs>
                <w:tab w:val="left" w:pos="495"/>
                <w:tab w:val="left" w:pos="851"/>
              </w:tabs>
              <w:autoSpaceDE w:val="0"/>
              <w:autoSpaceDN w:val="0"/>
              <w:spacing w:after="0" w:line="240" w:lineRule="auto"/>
              <w:ind w:left="0" w:firstLine="0"/>
              <w:jc w:val="both"/>
              <w:rPr>
                <w:rFonts w:ascii="Times New Roman" w:hAnsi="Times New Roman" w:cs="Times New Roman"/>
                <w:sz w:val="24"/>
              </w:rPr>
            </w:pPr>
            <w:r w:rsidRPr="00DC6E4A">
              <w:rPr>
                <w:rFonts w:ascii="Times New Roman" w:hAnsi="Times New Roman" w:cs="Times New Roman"/>
                <w:sz w:val="24"/>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училища, его традициях, правилах.</w:t>
            </w:r>
          </w:p>
        </w:tc>
      </w:tr>
      <w:tr w:rsidR="007854AA" w:rsidRPr="00DC6E4A" w:rsidTr="007854AA">
        <w:tc>
          <w:tcPr>
            <w:tcW w:w="1418" w:type="dxa"/>
            <w:shd w:val="clear" w:color="auto" w:fill="auto"/>
          </w:tcPr>
          <w:p w:rsidR="007854AA" w:rsidRPr="00DC6E4A" w:rsidRDefault="007854AA" w:rsidP="00FD287E">
            <w:pPr>
              <w:widowControl w:val="0"/>
              <w:numPr>
                <w:ilvl w:val="0"/>
                <w:numId w:val="78"/>
              </w:numPr>
              <w:autoSpaceDE w:val="0"/>
              <w:autoSpaceDN w:val="0"/>
              <w:spacing w:after="0" w:line="240" w:lineRule="auto"/>
              <w:ind w:left="0" w:firstLine="0"/>
              <w:jc w:val="both"/>
              <w:rPr>
                <w:rFonts w:ascii="Times New Roman" w:hAnsi="Times New Roman" w:cs="Times New Roman"/>
                <w:b/>
                <w:color w:val="000000"/>
                <w:w w:val="0"/>
                <w:sz w:val="24"/>
              </w:rPr>
            </w:pPr>
            <w:r w:rsidRPr="00DC6E4A">
              <w:rPr>
                <w:rFonts w:ascii="Times New Roman" w:hAnsi="Times New Roman" w:cs="Times New Roman"/>
                <w:b/>
                <w:color w:val="000000"/>
                <w:w w:val="0"/>
                <w:sz w:val="24"/>
              </w:rPr>
              <w:lastRenderedPageBreak/>
              <w:t>Анализ воспитательного процесса</w:t>
            </w:r>
          </w:p>
        </w:tc>
        <w:tc>
          <w:tcPr>
            <w:tcW w:w="13608" w:type="dxa"/>
            <w:gridSpan w:val="2"/>
            <w:shd w:val="clear" w:color="auto" w:fill="auto"/>
          </w:tcPr>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Самоанализ организуемой в училище воспитательной работы осуществляется по выбранным самим училищем направлениям и проводится с целью выявления основных проблем воспитания и последующего их решения. </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Самоанализ осуществляется ежегодно силами самой образовательной организации. </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Основными принципами, на основе которых осуществляется самоанализ воспитательной работы в училище, являются:</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принцип гуманистической направленности осуществляемого анализа, ориентирующий экспертов на уважительное отношение как к обучающимся, так и к педагогам, реализующим воспитательный процесс; </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обучающимся и педагогами;  </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sz w:val="24"/>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колледж участвует наряду с другими социальными институтами), так и стихийной социализации и саморазвития обучающихся.</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sz w:val="24"/>
              </w:rPr>
              <w:t>Основными направлениями анализа организуемого в училище воспитательного процесса могут быть следующие</w:t>
            </w:r>
            <w:r w:rsidRPr="00DC6E4A">
              <w:rPr>
                <w:rFonts w:ascii="Times New Roman" w:hAnsi="Times New Roman" w:cs="Times New Roman"/>
                <w:i/>
                <w:sz w:val="24"/>
              </w:rPr>
              <w:t>:</w:t>
            </w:r>
          </w:p>
          <w:p w:rsidR="007854AA" w:rsidRPr="00DC6E4A" w:rsidRDefault="007854AA" w:rsidP="007854AA">
            <w:pPr>
              <w:adjustRightInd w:val="0"/>
              <w:spacing w:after="0" w:line="240" w:lineRule="auto"/>
              <w:jc w:val="both"/>
              <w:rPr>
                <w:rFonts w:ascii="Times New Roman" w:hAnsi="Times New Roman" w:cs="Times New Roman"/>
                <w:b/>
                <w:bCs/>
                <w:i/>
                <w:sz w:val="24"/>
              </w:rPr>
            </w:pPr>
            <w:r w:rsidRPr="00DC6E4A">
              <w:rPr>
                <w:rFonts w:ascii="Times New Roman" w:hAnsi="Times New Roman" w:cs="Times New Roman"/>
                <w:b/>
                <w:bCs/>
                <w:i/>
                <w:sz w:val="24"/>
              </w:rPr>
              <w:t xml:space="preserve">1. Результаты воспитания, социализации и саморазвития обучающихся. </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xml:space="preserve">Критерием, на основе которого осуществляется данный анализ, является динамика личностного развития обучающихся каждой группы. </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lastRenderedPageBreak/>
              <w:t>Осуществляется анализ классными руководителями совместно со специалистом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училища.</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Внимание педагогов сосредотачивается на следующих вопросах: какие прежде существовавшие проблемы личностного развития обещающегося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854AA" w:rsidRPr="00DC6E4A" w:rsidRDefault="007854AA" w:rsidP="007854AA">
            <w:pPr>
              <w:adjustRightInd w:val="0"/>
              <w:spacing w:after="0" w:line="240" w:lineRule="auto"/>
              <w:jc w:val="both"/>
              <w:rPr>
                <w:rFonts w:ascii="Times New Roman" w:hAnsi="Times New Roman" w:cs="Times New Roman"/>
                <w:b/>
                <w:bCs/>
                <w:i/>
                <w:sz w:val="24"/>
              </w:rPr>
            </w:pPr>
            <w:r w:rsidRPr="00DC6E4A">
              <w:rPr>
                <w:rFonts w:ascii="Times New Roman" w:hAnsi="Times New Roman" w:cs="Times New Roman"/>
                <w:b/>
                <w:bCs/>
                <w:i/>
                <w:sz w:val="24"/>
              </w:rPr>
              <w:t>2. Состояние организуемой в училище совместной деятельности обучающихся и взрослых.</w:t>
            </w:r>
          </w:p>
          <w:p w:rsidR="007854AA" w:rsidRPr="00DC6E4A" w:rsidRDefault="007854AA" w:rsidP="007854AA">
            <w:pPr>
              <w:adjustRightInd w:val="0"/>
              <w:spacing w:after="0" w:line="240" w:lineRule="auto"/>
              <w:jc w:val="both"/>
              <w:rPr>
                <w:rFonts w:ascii="Times New Roman" w:hAnsi="Times New Roman" w:cs="Times New Roman"/>
                <w:iCs/>
                <w:color w:val="000000"/>
                <w:sz w:val="24"/>
              </w:rPr>
            </w:pPr>
            <w:r w:rsidRPr="00DC6E4A">
              <w:rPr>
                <w:rFonts w:ascii="Times New Roman" w:hAnsi="Times New Roman" w:cs="Times New Roman"/>
                <w:iCs/>
                <w:sz w:val="24"/>
              </w:rPr>
              <w:t xml:space="preserve">Критерием, на основе которого осуществляется данный анализ, является наличие в училище </w:t>
            </w:r>
            <w:r w:rsidRPr="00DC6E4A">
              <w:rPr>
                <w:rFonts w:ascii="Times New Roman" w:hAnsi="Times New Roman" w:cs="Times New Roman"/>
                <w:iCs/>
                <w:color w:val="000000"/>
                <w:sz w:val="24"/>
              </w:rPr>
              <w:t>интересной, событийно насыщенной и личностно развивающей</w:t>
            </w:r>
            <w:r w:rsidRPr="00DC6E4A">
              <w:rPr>
                <w:rFonts w:ascii="Times New Roman" w:hAnsi="Times New Roman" w:cs="Times New Roman"/>
                <w:iCs/>
                <w:sz w:val="24"/>
              </w:rPr>
              <w:t xml:space="preserve"> совместной деятельности обучающихся и взрослых</w:t>
            </w:r>
            <w:r w:rsidRPr="00DC6E4A">
              <w:rPr>
                <w:rFonts w:ascii="Times New Roman" w:hAnsi="Times New Roman" w:cs="Times New Roman"/>
                <w:iCs/>
                <w:color w:val="000000"/>
                <w:sz w:val="24"/>
              </w:rPr>
              <w:t xml:space="preserve">. </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xml:space="preserve">Осуществляется анализ специалистом по воспитательной работе, классными руководителями, студенческим советом училища и родителями, хорошо знакомыми с деятельностью училища. </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Способами</w:t>
            </w:r>
            <w:r w:rsidR="005F32E1">
              <w:rPr>
                <w:rFonts w:ascii="Times New Roman" w:hAnsi="Times New Roman" w:cs="Times New Roman"/>
                <w:iCs/>
                <w:sz w:val="24"/>
              </w:rPr>
              <w:t xml:space="preserve"> </w:t>
            </w:r>
            <w:r w:rsidRPr="00DC6E4A">
              <w:rPr>
                <w:rFonts w:ascii="Times New Roman" w:hAnsi="Times New Roman" w:cs="Times New Roman"/>
                <w:iCs/>
                <w:sz w:val="24"/>
              </w:rPr>
              <w:t>получения информации о состоянии организуемой в училище  совместной деятельности обучающихся и взрослых могут быть беседы с обучающимися и их родителями, педагогами, лидерами студенческого совета,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w:t>
            </w:r>
          </w:p>
          <w:p w:rsidR="007854AA" w:rsidRPr="00DC6E4A" w:rsidRDefault="007854AA" w:rsidP="007854AA">
            <w:pPr>
              <w:adjustRightInd w:val="0"/>
              <w:spacing w:after="0" w:line="240" w:lineRule="auto"/>
              <w:jc w:val="both"/>
              <w:rPr>
                <w:rFonts w:ascii="Times New Roman" w:hAnsi="Times New Roman" w:cs="Times New Roman"/>
                <w:i/>
                <w:sz w:val="24"/>
              </w:rPr>
            </w:pPr>
            <w:r w:rsidRPr="00DC6E4A">
              <w:rPr>
                <w:rFonts w:ascii="Times New Roman" w:hAnsi="Times New Roman" w:cs="Times New Roman"/>
                <w:iCs/>
                <w:sz w:val="24"/>
              </w:rPr>
              <w:t>Внимание при этом сосредотачивается на вопросах, связанных с</w:t>
            </w:r>
            <w:r w:rsidRPr="00DC6E4A">
              <w:rPr>
                <w:rFonts w:ascii="Times New Roman" w:hAnsi="Times New Roman" w:cs="Times New Roman"/>
                <w:i/>
                <w:sz w:val="24"/>
              </w:rPr>
              <w:t>:</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iCs/>
                <w:sz w:val="24"/>
              </w:rPr>
              <w:t xml:space="preserve">- качеством проводимых </w:t>
            </w:r>
            <w:proofErr w:type="spellStart"/>
            <w:r w:rsidRPr="00DC6E4A">
              <w:rPr>
                <w:rFonts w:ascii="Times New Roman" w:hAnsi="Times New Roman" w:cs="Times New Roman"/>
                <w:sz w:val="24"/>
              </w:rPr>
              <w:t>о</w:t>
            </w:r>
            <w:r w:rsidRPr="00DC6E4A">
              <w:rPr>
                <w:rFonts w:ascii="Times New Roman" w:hAnsi="Times New Roman" w:cs="Times New Roman"/>
                <w:color w:val="000000"/>
                <w:w w:val="0"/>
                <w:sz w:val="24"/>
              </w:rPr>
              <w:t>бщеучилищных</w:t>
            </w:r>
            <w:proofErr w:type="spellEnd"/>
            <w:r w:rsidRPr="00DC6E4A">
              <w:rPr>
                <w:rFonts w:ascii="Times New Roman" w:hAnsi="Times New Roman" w:cs="Times New Roman"/>
                <w:color w:val="000000"/>
                <w:w w:val="0"/>
                <w:sz w:val="24"/>
              </w:rPr>
              <w:t xml:space="preserve"> ключевых </w:t>
            </w:r>
            <w:r w:rsidRPr="00DC6E4A">
              <w:rPr>
                <w:rFonts w:ascii="Times New Roman" w:hAnsi="Times New Roman" w:cs="Times New Roman"/>
                <w:sz w:val="24"/>
              </w:rPr>
              <w:t>дел;</w:t>
            </w:r>
          </w:p>
          <w:p w:rsidR="007854AA" w:rsidRPr="00DC6E4A" w:rsidRDefault="007854AA" w:rsidP="007854AA">
            <w:pPr>
              <w:adjustRightInd w:val="0"/>
              <w:spacing w:after="0" w:line="240" w:lineRule="auto"/>
              <w:jc w:val="both"/>
              <w:rPr>
                <w:rFonts w:ascii="Times New Roman" w:hAnsi="Times New Roman" w:cs="Times New Roman"/>
                <w:i/>
                <w:sz w:val="24"/>
              </w:rPr>
            </w:pPr>
            <w:r w:rsidRPr="00DC6E4A">
              <w:rPr>
                <w:rFonts w:ascii="Times New Roman" w:hAnsi="Times New Roman" w:cs="Times New Roman"/>
                <w:sz w:val="24"/>
              </w:rPr>
              <w:t xml:space="preserve">-качеством реализации </w:t>
            </w:r>
            <w:r w:rsidRPr="00DC6E4A">
              <w:rPr>
                <w:rFonts w:ascii="Times New Roman" w:hAnsi="Times New Roman" w:cs="Times New Roman"/>
                <w:iCs/>
                <w:color w:val="000000"/>
                <w:w w:val="0"/>
                <w:sz w:val="24"/>
              </w:rPr>
              <w:t>приоритетных направлений воспитания в профессиональном образовании;</w:t>
            </w:r>
          </w:p>
          <w:p w:rsidR="007854AA" w:rsidRPr="00DC6E4A" w:rsidRDefault="007854AA" w:rsidP="007854AA">
            <w:pPr>
              <w:adjustRightInd w:val="0"/>
              <w:spacing w:after="0" w:line="240" w:lineRule="auto"/>
              <w:jc w:val="both"/>
              <w:rPr>
                <w:rFonts w:ascii="Times New Roman" w:hAnsi="Times New Roman" w:cs="Times New Roman"/>
                <w:i/>
                <w:sz w:val="24"/>
              </w:rPr>
            </w:pPr>
            <w:r w:rsidRPr="00DC6E4A">
              <w:rPr>
                <w:rFonts w:ascii="Times New Roman" w:hAnsi="Times New Roman" w:cs="Times New Roman"/>
                <w:iCs/>
                <w:sz w:val="24"/>
              </w:rPr>
              <w:t>- качеством совместной деятельности классных руководителей и их групп;</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 организуемой в училище</w:t>
            </w:r>
            <w:r w:rsidRPr="00DC6E4A">
              <w:rPr>
                <w:rFonts w:ascii="Times New Roman" w:hAnsi="Times New Roman" w:cs="Times New Roman"/>
                <w:sz w:val="24"/>
              </w:rPr>
              <w:t xml:space="preserve"> внеурочной деятельности и общеразвивающих программ, проектов;</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 реализации личностно развивающего потенциала учебных дисциплин и профессиональных модулей;</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 существующего студенческого совета училища</w:t>
            </w:r>
            <w:r w:rsidRPr="00DC6E4A">
              <w:rPr>
                <w:rFonts w:ascii="Times New Roman" w:hAnsi="Times New Roman" w:cs="Times New Roman"/>
                <w:sz w:val="24"/>
              </w:rPr>
              <w:t>;</w:t>
            </w:r>
          </w:p>
          <w:p w:rsidR="007854AA" w:rsidRPr="00DC6E4A" w:rsidRDefault="007854AA" w:rsidP="007854AA">
            <w:pPr>
              <w:spacing w:after="0" w:line="240" w:lineRule="auto"/>
              <w:jc w:val="both"/>
              <w:rPr>
                <w:rFonts w:ascii="Times New Roman" w:hAnsi="Times New Roman" w:cs="Times New Roman"/>
                <w:color w:val="000000"/>
                <w:sz w:val="23"/>
                <w:szCs w:val="23"/>
              </w:rPr>
            </w:pPr>
            <w:r w:rsidRPr="00DC6E4A">
              <w:rPr>
                <w:rFonts w:ascii="Times New Roman" w:hAnsi="Times New Roman" w:cs="Times New Roman"/>
                <w:iCs/>
                <w:sz w:val="24"/>
              </w:rPr>
              <w:t xml:space="preserve">- </w:t>
            </w:r>
            <w:r w:rsidRPr="00DC6E4A">
              <w:rPr>
                <w:rFonts w:ascii="Times New Roman" w:hAnsi="Times New Roman" w:cs="Times New Roman"/>
                <w:color w:val="000000"/>
                <w:sz w:val="23"/>
                <w:szCs w:val="23"/>
              </w:rPr>
              <w:t>наличие достижений в региональном, отборочном, национальном чемпионатах «Молодые профессионалы» (</w:t>
            </w:r>
            <w:proofErr w:type="spellStart"/>
            <w:r w:rsidRPr="00DC6E4A">
              <w:rPr>
                <w:rFonts w:ascii="Times New Roman" w:hAnsi="Times New Roman" w:cs="Times New Roman"/>
                <w:color w:val="000000"/>
                <w:sz w:val="23"/>
                <w:szCs w:val="23"/>
              </w:rPr>
              <w:t>WorldSkillsRussia</w:t>
            </w:r>
            <w:proofErr w:type="spellEnd"/>
            <w:r w:rsidRPr="00DC6E4A">
              <w:rPr>
                <w:rFonts w:ascii="Times New Roman" w:hAnsi="Times New Roman" w:cs="Times New Roman"/>
                <w:color w:val="000000"/>
                <w:sz w:val="23"/>
                <w:szCs w:val="23"/>
              </w:rPr>
              <w:t xml:space="preserve">) </w:t>
            </w:r>
            <w:proofErr w:type="spellStart"/>
            <w:r w:rsidRPr="00DC6E4A">
              <w:rPr>
                <w:rFonts w:ascii="Times New Roman" w:hAnsi="Times New Roman" w:cs="Times New Roman"/>
                <w:color w:val="000000"/>
                <w:sz w:val="23"/>
                <w:szCs w:val="23"/>
              </w:rPr>
              <w:t>конкурсно</w:t>
            </w:r>
            <w:proofErr w:type="spellEnd"/>
            <w:r w:rsidRPr="00DC6E4A">
              <w:rPr>
                <w:rFonts w:ascii="Times New Roman" w:hAnsi="Times New Roman" w:cs="Times New Roman"/>
                <w:color w:val="000000"/>
                <w:sz w:val="23"/>
                <w:szCs w:val="23"/>
              </w:rPr>
              <w:t>-оценочных мероприятиях профессионального мастерства;</w:t>
            </w:r>
          </w:p>
          <w:p w:rsidR="007854AA" w:rsidRPr="00DC6E4A" w:rsidRDefault="007854AA" w:rsidP="007854AA">
            <w:pPr>
              <w:spacing w:after="0" w:line="240" w:lineRule="auto"/>
              <w:jc w:val="both"/>
              <w:rPr>
                <w:rFonts w:ascii="Times New Roman" w:hAnsi="Times New Roman" w:cs="Times New Roman"/>
                <w:color w:val="000000"/>
                <w:sz w:val="23"/>
                <w:szCs w:val="23"/>
              </w:rPr>
            </w:pPr>
            <w:r w:rsidRPr="00DC6E4A">
              <w:rPr>
                <w:rFonts w:ascii="Times New Roman" w:hAnsi="Times New Roman" w:cs="Times New Roman"/>
                <w:color w:val="000000"/>
                <w:sz w:val="23"/>
                <w:szCs w:val="23"/>
              </w:rPr>
              <w:t>- качеством трудоустройства выпускников;</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w:t>
            </w:r>
            <w:r w:rsidRPr="00DC6E4A">
              <w:rPr>
                <w:rStyle w:val="CharAttribute484"/>
                <w:rFonts w:eastAsia="№Е" w:hAnsi="Times New Roman" w:cs="Times New Roman"/>
                <w:i w:val="0"/>
                <w:sz w:val="24"/>
              </w:rPr>
              <w:t xml:space="preserve"> работы студенческого медиа;</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w:t>
            </w:r>
            <w:r w:rsidRPr="00DC6E4A">
              <w:rPr>
                <w:rFonts w:ascii="Times New Roman" w:hAnsi="Times New Roman" w:cs="Times New Roman"/>
                <w:color w:val="000000"/>
                <w:w w:val="0"/>
                <w:sz w:val="24"/>
              </w:rPr>
              <w:t xml:space="preserve"> организации предметно-эстетической среды училища;</w:t>
            </w:r>
          </w:p>
          <w:p w:rsidR="007854AA" w:rsidRPr="00DC6E4A" w:rsidRDefault="007854AA" w:rsidP="007854AA">
            <w:pPr>
              <w:adjustRightInd w:val="0"/>
              <w:spacing w:after="0" w:line="240" w:lineRule="auto"/>
              <w:jc w:val="both"/>
              <w:rPr>
                <w:rFonts w:ascii="Times New Roman" w:hAnsi="Times New Roman" w:cs="Times New Roman"/>
                <w:iCs/>
                <w:sz w:val="24"/>
              </w:rPr>
            </w:pPr>
            <w:r w:rsidRPr="00DC6E4A">
              <w:rPr>
                <w:rFonts w:ascii="Times New Roman" w:hAnsi="Times New Roman" w:cs="Times New Roman"/>
                <w:iCs/>
                <w:sz w:val="24"/>
              </w:rPr>
              <w:t>- качеством взаимодействия училища и семей обучающихся.</w:t>
            </w:r>
          </w:p>
          <w:p w:rsidR="007854AA" w:rsidRPr="00DC6E4A" w:rsidRDefault="007854AA" w:rsidP="007854AA">
            <w:pPr>
              <w:adjustRightInd w:val="0"/>
              <w:spacing w:after="0" w:line="240" w:lineRule="auto"/>
              <w:jc w:val="both"/>
              <w:rPr>
                <w:rFonts w:ascii="Times New Roman" w:hAnsi="Times New Roman" w:cs="Times New Roman"/>
                <w:sz w:val="24"/>
              </w:rPr>
            </w:pPr>
            <w:r w:rsidRPr="00DC6E4A">
              <w:rPr>
                <w:rFonts w:ascii="Times New Roman" w:hAnsi="Times New Roman" w:cs="Times New Roman"/>
                <w:iCs/>
                <w:sz w:val="24"/>
              </w:rPr>
              <w:t xml:space="preserve">Итогом самоанализа </w:t>
            </w:r>
            <w:r w:rsidRPr="00DC6E4A">
              <w:rPr>
                <w:rFonts w:ascii="Times New Roman" w:hAnsi="Times New Roman" w:cs="Times New Roman"/>
                <w:sz w:val="24"/>
              </w:rPr>
              <w:t>организуемой в училище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tc>
      </w:tr>
    </w:tbl>
    <w:p w:rsidR="007854AA" w:rsidRDefault="007854AA" w:rsidP="00A47CDD">
      <w:pPr>
        <w:spacing w:after="0" w:line="240" w:lineRule="auto"/>
        <w:ind w:firstLine="709"/>
        <w:jc w:val="both"/>
        <w:rPr>
          <w:rFonts w:ascii="Times New Roman" w:hAnsi="Times New Roman" w:cs="Times New Roman"/>
          <w:b/>
          <w:bCs/>
          <w:sz w:val="24"/>
          <w:szCs w:val="24"/>
        </w:rPr>
      </w:pPr>
    </w:p>
    <w:p w:rsidR="007854AA" w:rsidRPr="00DC6E4A" w:rsidRDefault="007854AA" w:rsidP="007854AA">
      <w:pPr>
        <w:jc w:val="center"/>
        <w:rPr>
          <w:rStyle w:val="CharAttribute0"/>
          <w:rFonts w:eastAsia="Batang" w:cs="Times New Roman"/>
          <w:b/>
          <w:bCs/>
          <w:iCs/>
          <w:sz w:val="24"/>
        </w:rPr>
      </w:pPr>
      <w:r>
        <w:rPr>
          <w:rStyle w:val="CharAttribute0"/>
          <w:rFonts w:eastAsia="Batang" w:cs="Times New Roman"/>
          <w:b/>
          <w:bCs/>
          <w:iCs/>
          <w:sz w:val="24"/>
        </w:rPr>
        <w:lastRenderedPageBreak/>
        <w:t xml:space="preserve">5.2. </w:t>
      </w:r>
      <w:r w:rsidRPr="00DC6E4A">
        <w:rPr>
          <w:rStyle w:val="CharAttribute0"/>
          <w:rFonts w:eastAsia="Batang" w:cs="Times New Roman"/>
          <w:b/>
          <w:bCs/>
          <w:iCs/>
          <w:sz w:val="24"/>
        </w:rPr>
        <w:t xml:space="preserve">Календарный план воспитательной </w:t>
      </w:r>
      <w:r w:rsidRPr="007854AA">
        <w:rPr>
          <w:rStyle w:val="CharAttribute0"/>
          <w:rFonts w:eastAsia="Batang" w:cs="Times New Roman"/>
          <w:b/>
          <w:bCs/>
          <w:iCs/>
          <w:sz w:val="24"/>
        </w:rPr>
        <w:t>работы на 2021-2025 учебный</w:t>
      </w:r>
      <w:r w:rsidRPr="00DC6E4A">
        <w:rPr>
          <w:rStyle w:val="CharAttribute0"/>
          <w:rFonts w:eastAsia="Batang" w:cs="Times New Roman"/>
          <w:b/>
          <w:bCs/>
          <w:iCs/>
          <w:sz w:val="24"/>
        </w:rPr>
        <w:t xml:space="preserve"> год</w:t>
      </w:r>
    </w:p>
    <w:p w:rsidR="007854AA" w:rsidRPr="00DC6E4A" w:rsidRDefault="007854AA" w:rsidP="007854AA">
      <w:pPr>
        <w:jc w:val="center"/>
        <w:rPr>
          <w:rStyle w:val="CharAttribute0"/>
          <w:rFonts w:eastAsia="Batang" w:cs="Times New Roman"/>
          <w:b/>
          <w:bCs/>
          <w:iCs/>
          <w:sz w:val="24"/>
        </w:rPr>
      </w:pPr>
      <w:r w:rsidRPr="00DC6E4A">
        <w:rPr>
          <w:rStyle w:val="CharAttribute0"/>
          <w:rFonts w:eastAsia="Batang" w:cs="Times New Roman"/>
          <w:b/>
          <w:bCs/>
          <w:iCs/>
          <w:sz w:val="24"/>
        </w:rPr>
        <w:t>(1-4 курсы)</w:t>
      </w:r>
    </w:p>
    <w:tbl>
      <w:tblPr>
        <w:tblW w:w="1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2"/>
        <w:gridCol w:w="1103"/>
        <w:gridCol w:w="2709"/>
        <w:gridCol w:w="593"/>
        <w:gridCol w:w="3219"/>
        <w:gridCol w:w="1600"/>
        <w:gridCol w:w="2213"/>
      </w:tblGrid>
      <w:tr w:rsidR="007854AA" w:rsidRPr="00DC6E4A" w:rsidTr="007854AA">
        <w:tc>
          <w:tcPr>
            <w:tcW w:w="4915" w:type="dxa"/>
            <w:gridSpan w:val="2"/>
            <w:shd w:val="clear" w:color="auto" w:fill="auto"/>
          </w:tcPr>
          <w:p w:rsidR="007854AA" w:rsidRPr="00DC6E4A" w:rsidRDefault="007854AA" w:rsidP="007854AA">
            <w:pPr>
              <w:jc w:val="center"/>
              <w:rPr>
                <w:rFonts w:ascii="Times New Roman" w:hAnsi="Times New Roman" w:cs="Times New Roman"/>
                <w:b/>
                <w:color w:val="000000"/>
                <w:w w:val="0"/>
                <w:sz w:val="24"/>
              </w:rPr>
            </w:pPr>
            <w:r w:rsidRPr="00DC6E4A">
              <w:rPr>
                <w:rFonts w:ascii="Times New Roman" w:hAnsi="Times New Roman" w:cs="Times New Roman"/>
                <w:b/>
                <w:color w:val="000000"/>
                <w:w w:val="0"/>
                <w:sz w:val="24"/>
              </w:rPr>
              <w:t>Дела, события, мероприятия</w:t>
            </w:r>
          </w:p>
        </w:tc>
        <w:tc>
          <w:tcPr>
            <w:tcW w:w="3302" w:type="dxa"/>
            <w:gridSpan w:val="2"/>
            <w:shd w:val="clear" w:color="auto" w:fill="auto"/>
          </w:tcPr>
          <w:p w:rsidR="007854AA" w:rsidRPr="00DC6E4A" w:rsidRDefault="007854AA" w:rsidP="007854AA">
            <w:pPr>
              <w:rPr>
                <w:rFonts w:ascii="Times New Roman" w:hAnsi="Times New Roman" w:cs="Times New Roman"/>
                <w:b/>
                <w:color w:val="000000"/>
                <w:w w:val="0"/>
                <w:sz w:val="24"/>
              </w:rPr>
            </w:pPr>
            <w:r w:rsidRPr="00DC6E4A">
              <w:rPr>
                <w:rFonts w:ascii="Times New Roman" w:hAnsi="Times New Roman" w:cs="Times New Roman"/>
                <w:b/>
                <w:color w:val="000000"/>
                <w:w w:val="0"/>
                <w:sz w:val="24"/>
              </w:rPr>
              <w:t>Сроки проведения</w:t>
            </w:r>
          </w:p>
        </w:tc>
        <w:tc>
          <w:tcPr>
            <w:tcW w:w="4819" w:type="dxa"/>
            <w:gridSpan w:val="2"/>
            <w:shd w:val="clear" w:color="auto" w:fill="auto"/>
          </w:tcPr>
          <w:p w:rsidR="007854AA" w:rsidRPr="00DC6E4A" w:rsidRDefault="007854AA" w:rsidP="007854AA">
            <w:pPr>
              <w:jc w:val="center"/>
              <w:rPr>
                <w:rFonts w:ascii="Times New Roman" w:hAnsi="Times New Roman" w:cs="Times New Roman"/>
                <w:b/>
                <w:color w:val="000000"/>
                <w:w w:val="0"/>
                <w:sz w:val="24"/>
              </w:rPr>
            </w:pPr>
            <w:r w:rsidRPr="00DC6E4A">
              <w:rPr>
                <w:rFonts w:ascii="Times New Roman" w:hAnsi="Times New Roman" w:cs="Times New Roman"/>
                <w:b/>
                <w:color w:val="000000"/>
                <w:w w:val="0"/>
                <w:sz w:val="24"/>
              </w:rPr>
              <w:t xml:space="preserve">Ответственные </w:t>
            </w:r>
          </w:p>
        </w:tc>
        <w:tc>
          <w:tcPr>
            <w:tcW w:w="2213" w:type="dxa"/>
            <w:shd w:val="clear" w:color="auto" w:fill="auto"/>
          </w:tcPr>
          <w:p w:rsidR="007854AA" w:rsidRPr="00DC6E4A" w:rsidRDefault="007854AA" w:rsidP="007854AA">
            <w:pPr>
              <w:jc w:val="center"/>
              <w:rPr>
                <w:rFonts w:ascii="Times New Roman" w:hAnsi="Times New Roman" w:cs="Times New Roman"/>
                <w:b/>
                <w:color w:val="000000"/>
                <w:w w:val="0"/>
                <w:sz w:val="24"/>
              </w:rPr>
            </w:pPr>
            <w:r w:rsidRPr="00DC6E4A">
              <w:rPr>
                <w:rFonts w:ascii="Times New Roman" w:hAnsi="Times New Roman" w:cs="Times New Roman"/>
                <w:b/>
                <w:color w:val="000000"/>
                <w:w w:val="0"/>
                <w:sz w:val="24"/>
              </w:rPr>
              <w:t>Отметка о выполнении, примечание</w:t>
            </w:r>
          </w:p>
        </w:tc>
      </w:tr>
      <w:tr w:rsidR="007854AA" w:rsidRPr="00DC6E4A" w:rsidTr="007854AA">
        <w:tc>
          <w:tcPr>
            <w:tcW w:w="15249" w:type="dxa"/>
            <w:gridSpan w:val="7"/>
            <w:shd w:val="clear" w:color="auto" w:fill="auto"/>
          </w:tcPr>
          <w:p w:rsidR="007854AA" w:rsidRPr="00DC6E4A" w:rsidRDefault="007854AA" w:rsidP="007854AA">
            <w:pPr>
              <w:rPr>
                <w:rFonts w:ascii="Times New Roman" w:hAnsi="Times New Roman" w:cs="Times New Roman"/>
                <w:b/>
                <w:iCs/>
                <w:color w:val="000000"/>
                <w:w w:val="0"/>
                <w:sz w:val="24"/>
              </w:rPr>
            </w:pPr>
            <w:r w:rsidRPr="00DC6E4A">
              <w:rPr>
                <w:rFonts w:ascii="Times New Roman" w:hAnsi="Times New Roman" w:cs="Times New Roman"/>
                <w:b/>
                <w:iCs/>
                <w:color w:val="000000"/>
                <w:w w:val="0"/>
                <w:sz w:val="24"/>
              </w:rPr>
              <w:t xml:space="preserve">Модуль «Ключевые </w:t>
            </w:r>
            <w:proofErr w:type="spellStart"/>
            <w:r w:rsidRPr="00DC6E4A">
              <w:rPr>
                <w:rFonts w:ascii="Times New Roman" w:hAnsi="Times New Roman" w:cs="Times New Roman"/>
                <w:b/>
                <w:iCs/>
                <w:color w:val="000000"/>
                <w:w w:val="0"/>
                <w:sz w:val="24"/>
              </w:rPr>
              <w:t>общеучилищные</w:t>
            </w:r>
            <w:proofErr w:type="spellEnd"/>
            <w:r w:rsidRPr="00DC6E4A">
              <w:rPr>
                <w:rFonts w:ascii="Times New Roman" w:hAnsi="Times New Roman" w:cs="Times New Roman"/>
                <w:b/>
                <w:iCs/>
                <w:color w:val="000000"/>
                <w:w w:val="0"/>
                <w:sz w:val="24"/>
              </w:rPr>
              <w:t xml:space="preserve"> мероприятия и приоритетные направления воспитания в профессиональном образовании»  </w:t>
            </w:r>
          </w:p>
          <w:p w:rsidR="007854AA" w:rsidRPr="00DC6E4A" w:rsidRDefault="007854AA" w:rsidP="007854AA">
            <w:pPr>
              <w:rPr>
                <w:rFonts w:ascii="Times New Roman" w:hAnsi="Times New Roman" w:cs="Times New Roman"/>
                <w:iCs/>
                <w:color w:val="000000"/>
                <w:w w:val="0"/>
                <w:sz w:val="24"/>
              </w:rPr>
            </w:pPr>
            <w:r w:rsidRPr="00DC6E4A">
              <w:rPr>
                <w:rFonts w:ascii="Times New Roman" w:hAnsi="Times New Roman" w:cs="Times New Roman"/>
                <w:iCs/>
                <w:color w:val="000000"/>
                <w:w w:val="0"/>
                <w:sz w:val="24"/>
              </w:rPr>
              <w:t xml:space="preserve">В данном модуле планируются ключевые мероприятия по значимым направлениям воспитания: </w:t>
            </w:r>
          </w:p>
          <w:p w:rsidR="007854AA" w:rsidRPr="00DC6E4A" w:rsidRDefault="007854AA" w:rsidP="007854AA">
            <w:pPr>
              <w:jc w:val="both"/>
              <w:rPr>
                <w:rFonts w:ascii="Times New Roman" w:hAnsi="Times New Roman" w:cs="Times New Roman"/>
                <w:iCs/>
                <w:color w:val="000000"/>
                <w:w w:val="0"/>
                <w:sz w:val="24"/>
              </w:rPr>
            </w:pPr>
            <w:r w:rsidRPr="00DC6E4A">
              <w:rPr>
                <w:rFonts w:ascii="Times New Roman" w:hAnsi="Times New Roman" w:cs="Times New Roman"/>
                <w:b/>
                <w:iCs/>
                <w:color w:val="000000"/>
                <w:w w:val="0"/>
                <w:sz w:val="24"/>
              </w:rPr>
              <w:t>- гражданско-патриотическое, правовое:</w:t>
            </w:r>
            <w:r w:rsidRPr="00DC6E4A">
              <w:rPr>
                <w:rFonts w:ascii="Times New Roman" w:hAnsi="Times New Roman" w:cs="Times New Roman"/>
                <w:iCs/>
                <w:color w:val="000000"/>
                <w:w w:val="0"/>
                <w:sz w:val="24"/>
              </w:rPr>
              <w:t xml:space="preserve"> активная гражданская позиция: гражданин Отечества, защитник, избиратель, волонтер; культура межнационального общения, правовая и политическая культуры; российская гражданская идентичность; чувство патриотизма, чувство гордости за свою Родину, готовности к защите интересов Отечества, ответственности за будущее России; уважение к символам государства, как герб, флаг, гимн Российской Федерации, к историческим символам и памятникам Отечества; уважение к памяти защитников Отечества и подвигам его Героев; стабильная система нравственных и смысловых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ответственность, принцип коллективизма и социальной солидарности; уважение к закону и правопорядку, профилактика экстремизма, терроризма, правонарушений;</w:t>
            </w:r>
          </w:p>
          <w:p w:rsidR="007854AA" w:rsidRPr="00DC6E4A" w:rsidRDefault="007854AA" w:rsidP="007E79D6">
            <w:pPr>
              <w:spacing w:after="0" w:line="240" w:lineRule="auto"/>
              <w:jc w:val="both"/>
              <w:rPr>
                <w:rFonts w:ascii="Times New Roman" w:hAnsi="Times New Roman" w:cs="Times New Roman"/>
                <w:iCs/>
                <w:color w:val="000000"/>
                <w:w w:val="0"/>
                <w:sz w:val="24"/>
              </w:rPr>
            </w:pPr>
            <w:r w:rsidRPr="00DC6E4A">
              <w:rPr>
                <w:rFonts w:ascii="Times New Roman" w:hAnsi="Times New Roman" w:cs="Times New Roman"/>
                <w:b/>
                <w:iCs/>
                <w:color w:val="000000"/>
                <w:w w:val="0"/>
                <w:sz w:val="24"/>
              </w:rPr>
              <w:t xml:space="preserve">- спортивное  и </w:t>
            </w:r>
            <w:proofErr w:type="spellStart"/>
            <w:r w:rsidRPr="00DC6E4A">
              <w:rPr>
                <w:rFonts w:ascii="Times New Roman" w:hAnsi="Times New Roman" w:cs="Times New Roman"/>
                <w:b/>
                <w:iCs/>
                <w:color w:val="000000"/>
                <w:w w:val="0"/>
                <w:sz w:val="24"/>
              </w:rPr>
              <w:t>здоровьесберегающее</w:t>
            </w:r>
            <w:proofErr w:type="spellEnd"/>
            <w:r w:rsidRPr="00DC6E4A">
              <w:rPr>
                <w:rFonts w:ascii="Times New Roman" w:hAnsi="Times New Roman" w:cs="Times New Roman"/>
                <w:b/>
                <w:iCs/>
                <w:color w:val="000000"/>
                <w:w w:val="0"/>
                <w:sz w:val="24"/>
              </w:rPr>
              <w:t>:</w:t>
            </w:r>
            <w:r w:rsidRPr="00DC6E4A">
              <w:rPr>
                <w:rFonts w:ascii="Times New Roman" w:hAnsi="Times New Roman" w:cs="Times New Roman"/>
                <w:iCs/>
                <w:color w:val="000000"/>
                <w:w w:val="0"/>
                <w:sz w:val="24"/>
              </w:rPr>
              <w:t xml:space="preserve"> осознание ценности здоровья; гармоничность образа жизни; владение культурными нормами в сфере здоровья; </w:t>
            </w:r>
            <w:proofErr w:type="spellStart"/>
            <w:r w:rsidRPr="00DC6E4A">
              <w:rPr>
                <w:rFonts w:ascii="Times New Roman" w:hAnsi="Times New Roman" w:cs="Times New Roman"/>
                <w:iCs/>
                <w:color w:val="000000"/>
                <w:w w:val="0"/>
                <w:sz w:val="24"/>
              </w:rPr>
              <w:t>здоровьесозидающая</w:t>
            </w:r>
            <w:proofErr w:type="spellEnd"/>
            <w:r w:rsidRPr="00DC6E4A">
              <w:rPr>
                <w:rFonts w:ascii="Times New Roman" w:hAnsi="Times New Roman" w:cs="Times New Roman"/>
                <w:iCs/>
                <w:color w:val="000000"/>
                <w:w w:val="0"/>
                <w:sz w:val="24"/>
              </w:rPr>
              <w:t xml:space="preserve"> активность; развитие культуры безопасной жизнедеятельности, профилактику наркотической и алкогольной зависимости, табакокурения и других вредных привычек; использование потенциала спортивной деятельности для профилактики асоциального поведения;</w:t>
            </w:r>
          </w:p>
          <w:p w:rsidR="007854AA" w:rsidRPr="00DC6E4A" w:rsidRDefault="007854AA" w:rsidP="007E79D6">
            <w:pPr>
              <w:spacing w:after="0" w:line="240" w:lineRule="auto"/>
              <w:jc w:val="both"/>
              <w:rPr>
                <w:rFonts w:ascii="Times New Roman" w:hAnsi="Times New Roman" w:cs="Times New Roman"/>
                <w:iCs/>
                <w:color w:val="000000"/>
                <w:w w:val="0"/>
                <w:sz w:val="24"/>
              </w:rPr>
            </w:pPr>
            <w:r w:rsidRPr="00DC6E4A">
              <w:rPr>
                <w:rFonts w:ascii="Times New Roman" w:hAnsi="Times New Roman" w:cs="Times New Roman"/>
                <w:iCs/>
                <w:color w:val="000000"/>
                <w:w w:val="0"/>
                <w:sz w:val="24"/>
              </w:rPr>
              <w:t xml:space="preserve">- </w:t>
            </w:r>
            <w:r w:rsidRPr="00DC6E4A">
              <w:rPr>
                <w:rFonts w:ascii="Times New Roman" w:hAnsi="Times New Roman" w:cs="Times New Roman"/>
                <w:b/>
                <w:iCs/>
                <w:color w:val="000000"/>
                <w:w w:val="0"/>
                <w:sz w:val="24"/>
              </w:rPr>
              <w:t>экологическое:</w:t>
            </w:r>
            <w:r w:rsidRPr="00DC6E4A">
              <w:rPr>
                <w:rFonts w:ascii="Times New Roman" w:hAnsi="Times New Roman" w:cs="Times New Roman"/>
                <w:iCs/>
                <w:color w:val="000000"/>
                <w:w w:val="0"/>
                <w:sz w:val="24"/>
              </w:rPr>
              <w:t xml:space="preserve"> бережное отношение к природе и окружающей среде; экологическое образование; активное участие в природоохранных акциях; экологическое мышление; собственная система экологически целесообразного поведения;</w:t>
            </w:r>
          </w:p>
          <w:p w:rsidR="007854AA" w:rsidRPr="007E79D6" w:rsidRDefault="007854AA" w:rsidP="007E79D6">
            <w:pPr>
              <w:spacing w:after="0" w:line="240" w:lineRule="auto"/>
              <w:jc w:val="both"/>
              <w:rPr>
                <w:rFonts w:ascii="Times New Roman" w:hAnsi="Times New Roman" w:cs="Times New Roman"/>
                <w:iCs/>
                <w:color w:val="000000"/>
                <w:w w:val="0"/>
                <w:sz w:val="24"/>
              </w:rPr>
            </w:pPr>
            <w:r w:rsidRPr="00DC6E4A">
              <w:rPr>
                <w:rFonts w:ascii="Times New Roman" w:hAnsi="Times New Roman" w:cs="Times New Roman"/>
                <w:iCs/>
                <w:color w:val="000000"/>
                <w:w w:val="0"/>
                <w:sz w:val="24"/>
              </w:rPr>
              <w:t xml:space="preserve">- </w:t>
            </w:r>
            <w:r w:rsidRPr="00DC6E4A">
              <w:rPr>
                <w:rFonts w:ascii="Times New Roman" w:hAnsi="Times New Roman" w:cs="Times New Roman"/>
                <w:b/>
                <w:iCs/>
                <w:color w:val="000000"/>
                <w:w w:val="0"/>
                <w:sz w:val="24"/>
              </w:rPr>
              <w:t>духовно-нравственное,</w:t>
            </w:r>
            <w:r w:rsidR="005F32E1">
              <w:rPr>
                <w:rFonts w:ascii="Times New Roman" w:hAnsi="Times New Roman" w:cs="Times New Roman"/>
                <w:b/>
                <w:iCs/>
                <w:color w:val="000000"/>
                <w:w w:val="0"/>
                <w:sz w:val="24"/>
              </w:rPr>
              <w:t xml:space="preserve"> </w:t>
            </w:r>
            <w:r w:rsidRPr="00DC6E4A">
              <w:rPr>
                <w:rFonts w:ascii="Times New Roman" w:hAnsi="Times New Roman" w:cs="Times New Roman"/>
                <w:b/>
                <w:iCs/>
                <w:color w:val="000000"/>
                <w:w w:val="0"/>
                <w:sz w:val="24"/>
              </w:rPr>
              <w:t>культурно-творческое:</w:t>
            </w:r>
            <w:r w:rsidRPr="00DC6E4A">
              <w:rPr>
                <w:rFonts w:ascii="Times New Roman" w:hAnsi="Times New Roman" w:cs="Times New Roman"/>
                <w:iCs/>
                <w:color w:val="000000"/>
                <w:w w:val="0"/>
                <w:sz w:val="24"/>
              </w:rPr>
              <w:t xml:space="preserve"> гармоничная личность; бережное отношение к культурному наследию и традициям многонационального народа РФ; уважение к традициям, принадлежности, верованиям и устоям других людей; духовно-нравственные и ценностно-смысловые ориентиры обучающихся (нравственные чувства - честь, долг, справедливость, милосердие и дружелюбие; сопереживание и формирование позитивного отношения к людям, в том числе к лицам с ограниченными возможностями здоровья и инвалидам; помощь в выработке моделей поведения в различных трудных жизненных ситуациях, в том числе проблемных, стрессовых и конфликтных); мотивация к непрерывному личностному росту; успешная самореализация в жизни общества и профессии.</w:t>
            </w: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eastAsia="№Е" w:hAnsi="Times New Roman" w:cs="Times New Roman"/>
                <w:color w:val="000000"/>
                <w:sz w:val="24"/>
                <w:szCs w:val="24"/>
              </w:rPr>
            </w:pPr>
            <w:r w:rsidRPr="00DC6E4A">
              <w:rPr>
                <w:rFonts w:ascii="Times New Roman" w:hAnsi="Times New Roman" w:cs="Times New Roman"/>
                <w:color w:val="000000"/>
                <w:sz w:val="24"/>
                <w:szCs w:val="24"/>
              </w:rPr>
              <w:lastRenderedPageBreak/>
              <w:t>Торжественная линейка «День знаний»</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1.09.21</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color w:val="000000"/>
                <w:sz w:val="24"/>
                <w:szCs w:val="24"/>
              </w:rPr>
            </w:pPr>
            <w:r w:rsidRPr="00DC6E4A">
              <w:rPr>
                <w:rFonts w:ascii="Times New Roman" w:hAnsi="Times New Roman" w:cs="Times New Roman"/>
                <w:sz w:val="24"/>
                <w:szCs w:val="24"/>
              </w:rPr>
              <w:t xml:space="preserve">Мероприятия по профилактике безопасности (по плану: </w:t>
            </w:r>
            <w:r w:rsidRPr="00DC6E4A">
              <w:rPr>
                <w:rFonts w:ascii="Times New Roman" w:eastAsia="Calibri" w:hAnsi="Times New Roman" w:cs="Times New Roman"/>
                <w:sz w:val="24"/>
                <w:szCs w:val="24"/>
              </w:rPr>
              <w:t xml:space="preserve">пожарной безопасности, экстремизма, терроризма, </w:t>
            </w:r>
            <w:r w:rsidRPr="00DC6E4A">
              <w:rPr>
                <w:rFonts w:ascii="Times New Roman" w:hAnsi="Times New Roman" w:cs="Times New Roman"/>
                <w:sz w:val="24"/>
                <w:szCs w:val="24"/>
              </w:rPr>
              <w:t>учебно-тренировочная эвакуация учащихся из здания)</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сентябрь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 классные руководители, учитель ОБЖ, специалист по охране труда</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eastAsia="№Е" w:hAnsi="Times New Roman" w:cs="Times New Roman"/>
                <w:color w:val="000000"/>
                <w:sz w:val="24"/>
                <w:szCs w:val="24"/>
              </w:rPr>
            </w:pPr>
            <w:r w:rsidRPr="00DC6E4A">
              <w:rPr>
                <w:rFonts w:ascii="Times New Roman" w:hAnsi="Times New Roman" w:cs="Times New Roman"/>
                <w:sz w:val="24"/>
                <w:szCs w:val="24"/>
              </w:rPr>
              <w:t>Осенний кросс. Кросс наций</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сентябрь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тренеры</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eastAsia="№Е" w:hAnsi="Times New Roman" w:cs="Times New Roman"/>
                <w:color w:val="000000"/>
                <w:sz w:val="24"/>
                <w:szCs w:val="24"/>
              </w:rPr>
            </w:pPr>
            <w:r w:rsidRPr="00DC6E4A">
              <w:rPr>
                <w:rFonts w:ascii="Times New Roman" w:hAnsi="Times New Roman" w:cs="Times New Roman"/>
                <w:sz w:val="24"/>
                <w:szCs w:val="24"/>
              </w:rPr>
              <w:t xml:space="preserve">Мероприятия правового воспитания и профилактики правонарушений. Единый день профилактики правонарушений и деструктивного поведения (по плану: правовые, профилактические игры, беседы и т.п.) </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октябрь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 классные руководители, воспитатели, участковый, инспектор по ДН Октябрьского района</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eastAsia="№Е" w:hAnsi="Times New Roman" w:cs="Times New Roman"/>
                <w:sz w:val="24"/>
                <w:szCs w:val="24"/>
              </w:rPr>
            </w:pPr>
            <w:r w:rsidRPr="00DC6E4A">
              <w:rPr>
                <w:rFonts w:ascii="Times New Roman" w:hAnsi="Times New Roman" w:cs="Times New Roman"/>
                <w:sz w:val="24"/>
                <w:szCs w:val="24"/>
              </w:rPr>
              <w:t>День учителя: акция по поздравлению учителей, учителей-ветеранов педагогического труда, День самоуправления (концертная программа)</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sz w:val="24"/>
                <w:szCs w:val="24"/>
              </w:rPr>
            </w:pPr>
            <w:r w:rsidRPr="00DC6E4A">
              <w:rPr>
                <w:rFonts w:ascii="Times New Roman" w:eastAsia="№Е" w:hAnsi="Times New Roman" w:cs="Times New Roman"/>
                <w:sz w:val="24"/>
                <w:szCs w:val="24"/>
              </w:rPr>
              <w:t>октябрь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sz w:val="24"/>
                <w:szCs w:val="24"/>
              </w:rPr>
            </w:pPr>
            <w:r w:rsidRPr="00DC6E4A">
              <w:rPr>
                <w:rFonts w:ascii="Times New Roman" w:eastAsia="Batang" w:hAnsi="Times New Roman" w:cs="Times New Roman"/>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sz w:val="24"/>
                <w:szCs w:val="24"/>
              </w:rPr>
            </w:pPr>
            <w:r w:rsidRPr="00DC6E4A">
              <w:rPr>
                <w:rFonts w:ascii="Times New Roman" w:eastAsia="Batang" w:hAnsi="Times New Roman" w:cs="Times New Roman"/>
                <w:sz w:val="24"/>
                <w:szCs w:val="24"/>
              </w:rPr>
              <w:t xml:space="preserve">Педагог-организатор </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Мероприятия, посвящённые</w:t>
            </w:r>
            <w:r w:rsidRPr="00DC6E4A">
              <w:rPr>
                <w:rFonts w:ascii="Times New Roman" w:eastAsia="Arial Unicode MS" w:hAnsi="Times New Roman" w:cs="Times New Roman"/>
                <w:sz w:val="24"/>
                <w:szCs w:val="24"/>
              </w:rPr>
              <w:t xml:space="preserve"> Дню матери (</w:t>
            </w:r>
            <w:proofErr w:type="spellStart"/>
            <w:r w:rsidRPr="00DC6E4A">
              <w:rPr>
                <w:rFonts w:ascii="Times New Roman" w:eastAsia="Arial Unicode MS" w:hAnsi="Times New Roman" w:cs="Times New Roman"/>
                <w:sz w:val="24"/>
                <w:szCs w:val="24"/>
              </w:rPr>
              <w:t>кл</w:t>
            </w:r>
            <w:proofErr w:type="spellEnd"/>
            <w:r w:rsidRPr="00DC6E4A">
              <w:rPr>
                <w:rFonts w:ascii="Times New Roman" w:eastAsia="Arial Unicode MS" w:hAnsi="Times New Roman" w:cs="Times New Roman"/>
                <w:sz w:val="24"/>
                <w:szCs w:val="24"/>
              </w:rPr>
              <w:t>. часы, выпуск стенгазет-поздравлений, конкурс «Пятёрка для мамы», родительские собрания)</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ноябрь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День рождения АУОР</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ноябрь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Предметная неделя</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ноябрь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МО учителей-предметников</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Мероприятия эстетического воспитания в школе. Новый год в школе: украшение кабинетов, конкурс плакатов, поделок, праздничная программа.</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декабрь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Предметная неделя </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январь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МО учителей-предметников</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Час памяти «Блокада Ленинграда»</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январь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Мероприятия месячника гражданского и </w:t>
            </w:r>
            <w:r w:rsidRPr="00DC6E4A">
              <w:rPr>
                <w:rFonts w:ascii="Times New Roman" w:hAnsi="Times New Roman" w:cs="Times New Roman"/>
                <w:sz w:val="24"/>
                <w:szCs w:val="24"/>
              </w:rPr>
              <w:lastRenderedPageBreak/>
              <w:t>патриотического воспитания:</w:t>
            </w:r>
            <w:r w:rsidR="005F32E1">
              <w:rPr>
                <w:rFonts w:ascii="Times New Roman" w:hAnsi="Times New Roman" w:cs="Times New Roman"/>
                <w:sz w:val="24"/>
                <w:szCs w:val="24"/>
              </w:rPr>
              <w:t xml:space="preserve"> </w:t>
            </w:r>
            <w:r w:rsidRPr="00DC6E4A">
              <w:rPr>
                <w:rFonts w:ascii="Times New Roman" w:hAnsi="Times New Roman" w:cs="Times New Roman"/>
                <w:sz w:val="24"/>
                <w:szCs w:val="24"/>
              </w:rPr>
              <w:t>Уроки мужества. (по плану)</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февраль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lastRenderedPageBreak/>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Мероприятия месячника избирательного права, правового воспитания (по плану)</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февраль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8 Марта: конкурсная программа «Вперед, девчонки!», выпуск газет, акция по поздравлению мам, бабушек, девочек.</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март</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Экологические акции</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апрель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Кураторы,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Предметная неделя </w:t>
            </w:r>
          </w:p>
          <w:p w:rsidR="007854AA" w:rsidRPr="00DC6E4A" w:rsidRDefault="007854AA" w:rsidP="007854AA">
            <w:pPr>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День космонавтики: </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апрель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МО учителей-предметников</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both"/>
              <w:rPr>
                <w:rFonts w:ascii="Times New Roman" w:hAnsi="Times New Roman" w:cs="Times New Roman"/>
                <w:color w:val="1C1C1C"/>
                <w:sz w:val="24"/>
                <w:szCs w:val="24"/>
              </w:rPr>
            </w:pPr>
            <w:r w:rsidRPr="00DC6E4A">
              <w:rPr>
                <w:rFonts w:ascii="Times New Roman" w:hAnsi="Times New Roman" w:cs="Times New Roman"/>
                <w:color w:val="1C1C1C"/>
                <w:sz w:val="24"/>
                <w:szCs w:val="24"/>
              </w:rPr>
              <w:t xml:space="preserve">День Победы: возложение цветов к мемориалу Победы, торжественная линейка, акции «Бессмертный полк», «Кольцо Победы», </w:t>
            </w:r>
            <w:r w:rsidRPr="00DC6E4A">
              <w:rPr>
                <w:rFonts w:ascii="Times New Roman" w:hAnsi="Times New Roman" w:cs="Times New Roman"/>
                <w:sz w:val="24"/>
                <w:szCs w:val="24"/>
              </w:rPr>
              <w:t>проект «Окна Победы» и др.</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май</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hAnsi="Times New Roman" w:cs="Times New Roman"/>
                <w:color w:val="000000"/>
                <w:sz w:val="24"/>
                <w:szCs w:val="24"/>
              </w:rPr>
              <w:t>Торжественная линейка «Последний звонок»</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май</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color w:val="000000"/>
                <w:sz w:val="24"/>
                <w:szCs w:val="24"/>
              </w:rPr>
            </w:pPr>
            <w:r w:rsidRPr="00DC6E4A">
              <w:rPr>
                <w:rFonts w:ascii="Times New Roman" w:hAnsi="Times New Roman" w:cs="Times New Roman"/>
                <w:color w:val="000000"/>
                <w:sz w:val="24"/>
                <w:szCs w:val="24"/>
              </w:rPr>
              <w:t>Торжественное вручение дипломов</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851"/>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июнь</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Педагог-организатор 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15249" w:type="dxa"/>
            <w:gridSpan w:val="7"/>
            <w:shd w:val="clear" w:color="auto" w:fill="auto"/>
          </w:tcPr>
          <w:p w:rsidR="007854AA" w:rsidRPr="00DC6E4A" w:rsidRDefault="007854AA" w:rsidP="007854A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Модуль «Социализация и духовно-нравственное развитие»</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b/>
                <w:color w:val="000000"/>
                <w:w w:val="0"/>
                <w:sz w:val="24"/>
                <w:szCs w:val="24"/>
              </w:rPr>
              <w:t>Цель модуля:</w:t>
            </w:r>
            <w:r w:rsidRPr="00DC6E4A">
              <w:rPr>
                <w:rFonts w:ascii="Times New Roman" w:hAnsi="Times New Roman" w:cs="Times New Roman"/>
                <w:color w:val="000000"/>
                <w:w w:val="0"/>
                <w:sz w:val="24"/>
                <w:szCs w:val="24"/>
              </w:rPr>
              <w:t xml:space="preserve">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уважения к старшему поколению.</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Задачи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воспитание здоровой, счастливой, свободной личности, формирование способности ставить цели и строить жизненные планы;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реализация обучающимися практик саморазвития и самовоспитания в соответствии с общечеловеческими ценностями и идеалами гражданского общества;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позитивных жизненных ориентиров и планов;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у обучающихся ответственного отношения к своему здоровью и потребности в здоровом образе жизни, физическом </w:t>
            </w:r>
            <w:r w:rsidRPr="00DC6E4A">
              <w:rPr>
                <w:rFonts w:ascii="Times New Roman" w:hAnsi="Times New Roman" w:cs="Times New Roman"/>
                <w:color w:val="000000"/>
                <w:w w:val="0"/>
                <w:sz w:val="24"/>
                <w:szCs w:val="24"/>
              </w:rPr>
              <w:lastRenderedPageBreak/>
              <w:t xml:space="preserve">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развитие культуры межнационального общения;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развитие в молодежной среде ответственности, принципов коллективизма и социальной солидарности;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уважительного отношения к родителям и старшему поколению в целом,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воспитание ответственного отношения к созданию и сохранению семьи на основе осознанного принятия ценностей семейной жизни;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b/>
                <w:bCs/>
                <w:sz w:val="24"/>
                <w:szCs w:val="24"/>
              </w:rPr>
              <w:lastRenderedPageBreak/>
              <w:t>Предусмотреть</w:t>
            </w:r>
            <w:r w:rsidRPr="00DC6E4A">
              <w:rPr>
                <w:rFonts w:ascii="Times New Roman" w:hAnsi="Times New Roman" w:cs="Times New Roman"/>
                <w:sz w:val="24"/>
                <w:szCs w:val="24"/>
              </w:rPr>
              <w:t xml:space="preserve"> в рабочих программах общих гуманитарных и социально-экономических дисциплин, вопросы, связанные с развитием нравственной основы личности, культурой духовных и материальных потребностей, формирование интеллектуального потенциала.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Преподаватели, руководители МО</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b/>
                <w:bCs/>
                <w:sz w:val="24"/>
                <w:szCs w:val="24"/>
              </w:rPr>
              <w:t xml:space="preserve">Организовать </w:t>
            </w:r>
            <w:r w:rsidRPr="00DC6E4A">
              <w:rPr>
                <w:rFonts w:ascii="Times New Roman" w:hAnsi="Times New Roman" w:cs="Times New Roman"/>
                <w:sz w:val="24"/>
                <w:szCs w:val="24"/>
              </w:rPr>
              <w:t>изучение уровня воспитанности обучающихся и другие формы диагностики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Педагог-психолог Классные руководители </w:t>
            </w:r>
          </w:p>
          <w:p w:rsidR="007854AA" w:rsidRPr="00DC6E4A" w:rsidRDefault="007854AA" w:rsidP="007854AA">
            <w:pPr>
              <w:pStyle w:val="af9"/>
              <w:snapToGrid w:val="0"/>
              <w:spacing w:after="0" w:line="240" w:lineRule="auto"/>
              <w:rPr>
                <w:rFonts w:ascii="Times New Roman" w:hAnsi="Times New Roman" w:cs="Times New Roman"/>
                <w:sz w:val="24"/>
                <w:szCs w:val="24"/>
              </w:rPr>
            </w:pP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Беседы по адаптации учащихся и студентов к условиям училища, общежития, города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lastRenderedPageBreak/>
              <w:t>Беседы по формированию умений и навыков организации интеллектуально-познавательной деятельности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Беседы по формированию навыков рационального использования материальных благ, культуры поведения, одежды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Классные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bCs/>
                <w:sz w:val="24"/>
                <w:szCs w:val="24"/>
              </w:rPr>
            </w:pPr>
            <w:r w:rsidRPr="00DC6E4A">
              <w:rPr>
                <w:rFonts w:ascii="Times New Roman" w:hAnsi="Times New Roman" w:cs="Times New Roman"/>
                <w:bCs/>
                <w:sz w:val="24"/>
                <w:szCs w:val="24"/>
              </w:rPr>
              <w:t>Беседы по формированию понятий: добро и зло, нравственный долг, совесть, честность, любовь, сопереживание, милосердие</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День знаний </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 педагог-организатор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 рук.</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Посвящение в </w:t>
            </w:r>
            <w:proofErr w:type="spellStart"/>
            <w:r w:rsidRPr="00DC6E4A">
              <w:rPr>
                <w:rFonts w:ascii="Times New Roman" w:hAnsi="Times New Roman" w:cs="Times New Roman"/>
                <w:sz w:val="24"/>
                <w:szCs w:val="24"/>
              </w:rPr>
              <w:t>УОРовцы</w:t>
            </w:r>
            <w:proofErr w:type="spellEnd"/>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педагог-организатор, </w:t>
            </w:r>
            <w:proofErr w:type="spellStart"/>
            <w:r w:rsidRPr="00DC6E4A">
              <w:rPr>
                <w:rFonts w:ascii="Times New Roman" w:hAnsi="Times New Roman" w:cs="Times New Roman"/>
                <w:sz w:val="24"/>
                <w:szCs w:val="24"/>
              </w:rPr>
              <w:t>кл</w:t>
            </w:r>
            <w:proofErr w:type="spellEnd"/>
            <w:r w:rsidRPr="00DC6E4A">
              <w:rPr>
                <w:rFonts w:ascii="Times New Roman" w:hAnsi="Times New Roman" w:cs="Times New Roman"/>
                <w:sz w:val="24"/>
                <w:szCs w:val="24"/>
              </w:rPr>
              <w:t>. рук.</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День города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День студента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январь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 Студенческий совет</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Тематические классные часы:</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«Поговорим о жизни», </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«Мы и этикет», «Правда о сквернословии», </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«Внешний вид — Ваша визитная карточка», «Что есть «Я</w:t>
            </w:r>
            <w:proofErr w:type="gramStart"/>
            <w:r w:rsidRPr="00DC6E4A">
              <w:rPr>
                <w:rFonts w:ascii="Times New Roman" w:hAnsi="Times New Roman" w:cs="Times New Roman"/>
                <w:sz w:val="24"/>
                <w:szCs w:val="24"/>
              </w:rPr>
              <w:t>»?,</w:t>
            </w:r>
            <w:proofErr w:type="gramEnd"/>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«Золотое правило нравственности».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Посещение спектаклей, кинофильмов,</w:t>
            </w:r>
            <w:r w:rsidR="005F32E1">
              <w:rPr>
                <w:rFonts w:ascii="Times New Roman" w:hAnsi="Times New Roman" w:cs="Times New Roman"/>
                <w:sz w:val="24"/>
                <w:szCs w:val="24"/>
              </w:rPr>
              <w:t xml:space="preserve"> </w:t>
            </w:r>
            <w:r w:rsidRPr="00DC6E4A">
              <w:rPr>
                <w:rFonts w:ascii="Times New Roman" w:hAnsi="Times New Roman" w:cs="Times New Roman"/>
                <w:sz w:val="24"/>
                <w:szCs w:val="24"/>
              </w:rPr>
              <w:t>выставок, концертов, музеев</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Принять участие (по возможности) в региональных, краевых, городских конкурсах, фестивалях, выставках, олимпиадах, конференциях студентов ПОО</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shd w:val="clear" w:color="auto" w:fill="auto"/>
          </w:tcPr>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Ученическое и студенческое самоуправление в группе, училище (Студенческий совет)</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 плану работы ПОО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Преподаватели, </w:t>
            </w:r>
            <w:proofErr w:type="spellStart"/>
            <w:r w:rsidRPr="00DC6E4A">
              <w:rPr>
                <w:rFonts w:ascii="Times New Roman" w:hAnsi="Times New Roman" w:cs="Times New Roman"/>
                <w:sz w:val="24"/>
                <w:szCs w:val="24"/>
              </w:rPr>
              <w:t>кл</w:t>
            </w:r>
            <w:proofErr w:type="spellEnd"/>
            <w:r w:rsidRPr="00DC6E4A">
              <w:rPr>
                <w:rFonts w:ascii="Times New Roman" w:hAnsi="Times New Roman" w:cs="Times New Roman"/>
                <w:sz w:val="24"/>
                <w:szCs w:val="24"/>
              </w:rPr>
              <w:t>.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15249" w:type="dxa"/>
            <w:gridSpan w:val="7"/>
            <w:shd w:val="clear" w:color="auto" w:fill="auto"/>
          </w:tcPr>
          <w:p w:rsidR="007854AA" w:rsidRPr="00DC6E4A" w:rsidRDefault="007854AA" w:rsidP="007854AA">
            <w:pPr>
              <w:spacing w:after="0" w:line="240" w:lineRule="auto"/>
              <w:jc w:val="center"/>
              <w:rPr>
                <w:rFonts w:ascii="Times New Roman" w:hAnsi="Times New Roman" w:cs="Times New Roman"/>
                <w:b/>
                <w:sz w:val="24"/>
                <w:szCs w:val="24"/>
              </w:rPr>
            </w:pPr>
            <w:r w:rsidRPr="00DC6E4A">
              <w:rPr>
                <w:rFonts w:ascii="Times New Roman" w:hAnsi="Times New Roman" w:cs="Times New Roman"/>
                <w:b/>
                <w:sz w:val="24"/>
                <w:szCs w:val="24"/>
              </w:rPr>
              <w:t>Модуль «Гражданин и патриот, правовое воспитание»</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b/>
                <w:color w:val="000000"/>
                <w:w w:val="0"/>
                <w:sz w:val="24"/>
                <w:szCs w:val="24"/>
              </w:rPr>
              <w:t xml:space="preserve">Цель модуля: </w:t>
            </w:r>
            <w:r w:rsidRPr="00DC6E4A">
              <w:rPr>
                <w:rFonts w:ascii="Times New Roman" w:hAnsi="Times New Roman" w:cs="Times New Roman"/>
                <w:color w:val="000000"/>
                <w:w w:val="0"/>
                <w:sz w:val="24"/>
                <w:szCs w:val="24"/>
              </w:rPr>
              <w:t>развитие личности обучающегося на основе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Задачи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lastRenderedPageBreak/>
              <w:t></w:t>
            </w:r>
            <w:r w:rsidRPr="00DC6E4A">
              <w:rPr>
                <w:rFonts w:ascii="Times New Roman" w:hAnsi="Times New Roman" w:cs="Times New Roman"/>
                <w:color w:val="000000"/>
                <w:w w:val="0"/>
                <w:sz w:val="24"/>
                <w:szCs w:val="24"/>
              </w:rPr>
              <w:tab/>
              <w:t>формирование знаний обучающихся о символике России;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воспитание у обучающихся готовности к выполнению гражданского долга и конституционных обязанностей по защите Родины;</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у обучающихся патриотического сознания, чувства верности своему Отечеству;</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развитие у обучающихся уважения к памяти защитников Отечества и подвигам Героев Отечества, историческим символам и памятникам Отечества;</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развитие правовой и политической культуры обучающихся,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молодежной среде ответственности, принципов коллективизма и социальной солидарности;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антикоррупционного мировоззрения.</w:t>
            </w: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b/>
                <w:bCs/>
                <w:sz w:val="24"/>
                <w:szCs w:val="24"/>
              </w:rPr>
              <w:lastRenderedPageBreak/>
              <w:t>Предусмотреть</w:t>
            </w:r>
            <w:r w:rsidRPr="00DC6E4A">
              <w:rPr>
                <w:rFonts w:ascii="Times New Roman" w:hAnsi="Times New Roman" w:cs="Times New Roman"/>
                <w:sz w:val="24"/>
                <w:szCs w:val="24"/>
              </w:rPr>
              <w:t xml:space="preserve"> в рабочих программах общих гуманитарного и естественнонаучного циклов, профессионального циклов вопросы, связанные с формированием гуманистического мировоззрения, систем общечеловеческих ценностей, культуры межнационального общения, историческим и культурным наследием России, края, город, соблюдением законов и норм общественного порядка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Преподаватели</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руководители МО</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Изучить: нормативно-правовые документы, обеспечивающие жизнедеятельность училища; национальный состав группы (составление социального паспорта группы, училища)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Провести мероприятия, посвящённые </w:t>
            </w:r>
          </w:p>
          <w:p w:rsidR="007854AA" w:rsidRPr="00DC6E4A" w:rsidRDefault="007854AA" w:rsidP="00FD287E">
            <w:pPr>
              <w:pStyle w:val="af9"/>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- 77-летию Победы в ВОВ (классные часы, </w:t>
            </w:r>
            <w:r w:rsidRPr="00DC6E4A">
              <w:rPr>
                <w:rFonts w:ascii="Times New Roman" w:hAnsi="Times New Roman" w:cs="Times New Roman"/>
                <w:sz w:val="24"/>
                <w:szCs w:val="24"/>
              </w:rPr>
              <w:lastRenderedPageBreak/>
              <w:t>беседы, встречи, конкурсы, выпуск стенгазет, линейка, возложение цветов)</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В течение года</w:t>
            </w:r>
          </w:p>
          <w:p w:rsidR="007854AA" w:rsidRPr="00DC6E4A" w:rsidRDefault="007854AA" w:rsidP="007854AA">
            <w:pPr>
              <w:pStyle w:val="af9"/>
              <w:snapToGrid w:val="0"/>
              <w:spacing w:after="0" w:line="240" w:lineRule="auto"/>
              <w:rPr>
                <w:rFonts w:ascii="Times New Roman" w:hAnsi="Times New Roman" w:cs="Times New Roman"/>
                <w:sz w:val="24"/>
                <w:szCs w:val="24"/>
              </w:rPr>
            </w:pPr>
          </w:p>
          <w:p w:rsidR="007854AA" w:rsidRPr="00DC6E4A" w:rsidRDefault="007854AA" w:rsidP="007854AA">
            <w:pPr>
              <w:pStyle w:val="af9"/>
              <w:snapToGrid w:val="0"/>
              <w:spacing w:after="0" w:line="240" w:lineRule="auto"/>
              <w:rPr>
                <w:rFonts w:ascii="Times New Roman" w:hAnsi="Times New Roman" w:cs="Times New Roman"/>
                <w:sz w:val="24"/>
                <w:szCs w:val="24"/>
              </w:rPr>
            </w:pP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Специалист по ВР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Педагог-организатор</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День рождения АУОР</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 (33 года)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ноябрь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Педагог-организатор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Праздник, посвящённый Дню защитников Отечества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февраль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педагог-организатор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Праздник, посвящённый 8 Марта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март</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педагог-организатор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Встречи с выдающимися спортсменами края, России, ветеранами спорта, труда, ВО войны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Методист по СР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Классные часы, посвящённые символике России, Алтайского края, г. Барнаула, правовой тематике: «Азбука права», «Преступление и наказание», «Ваши права и обязанности», «Поведение в общественном месте», «Поговорим о сквернословии» и другие</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Уроки мужества</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Дни воинской славы России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Библиотекарь </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Сдача норм ГТО</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Преподаватель физкультуры тренеры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Посещение музеев, театров, экскурсий, библиотек</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Библиотечные уроки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библиотекарь</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Выставки литературы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Библиотекарь</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Экологические акции: благоустройство территории училища и прилегающих улиц Октябрьского района г</w:t>
            </w:r>
            <w:r w:rsidR="007E79D6">
              <w:rPr>
                <w:rFonts w:ascii="Times New Roman" w:hAnsi="Times New Roman" w:cs="Times New Roman"/>
                <w:sz w:val="24"/>
                <w:szCs w:val="24"/>
              </w:rPr>
              <w:t xml:space="preserve">. </w:t>
            </w:r>
            <w:r w:rsidRPr="00DC6E4A">
              <w:rPr>
                <w:rFonts w:ascii="Times New Roman" w:hAnsi="Times New Roman" w:cs="Times New Roman"/>
                <w:sz w:val="24"/>
                <w:szCs w:val="24"/>
              </w:rPr>
              <w:t>Барнаула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октябрь</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апрель</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май</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кураторы</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Сбор материалов по спортивной деятельности для музея спортивной славы училища</w:t>
            </w:r>
          </w:p>
        </w:tc>
        <w:tc>
          <w:tcPr>
            <w:tcW w:w="3302" w:type="dxa"/>
            <w:gridSpan w:val="2"/>
            <w:tcBorders>
              <w:left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Кураторы видов спорта</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Звягинцева Л.А.</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Участие студсовета в Молодёжном Совете, Координационном Совете администрации Октябрьского района г. Барнаула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Председатель студенческого совета</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shd w:val="clear" w:color="auto" w:fill="auto"/>
          </w:tcPr>
          <w:p w:rsidR="007854AA" w:rsidRPr="00DC6E4A" w:rsidRDefault="007854AA" w:rsidP="00FD287E">
            <w:pPr>
              <w:spacing w:after="0" w:line="240" w:lineRule="auto"/>
              <w:jc w:val="both"/>
              <w:rPr>
                <w:rFonts w:ascii="Times New Roman" w:hAnsi="Times New Roman" w:cs="Times New Roman"/>
                <w:b/>
                <w:color w:val="000000"/>
                <w:w w:val="0"/>
                <w:sz w:val="24"/>
                <w:szCs w:val="24"/>
              </w:rPr>
            </w:pPr>
            <w:r w:rsidRPr="00DC6E4A">
              <w:rPr>
                <w:rFonts w:ascii="Times New Roman" w:hAnsi="Times New Roman" w:cs="Times New Roman"/>
                <w:color w:val="000000"/>
                <w:w w:val="0"/>
                <w:sz w:val="24"/>
                <w:szCs w:val="24"/>
              </w:rPr>
              <w:t>Экологические субботники</w:t>
            </w:r>
            <w:r w:rsidRPr="00DC6E4A">
              <w:rPr>
                <w:rFonts w:ascii="Times New Roman" w:hAnsi="Times New Roman" w:cs="Times New Roman"/>
                <w:color w:val="000000"/>
                <w:w w:val="0"/>
                <w:sz w:val="24"/>
                <w:szCs w:val="24"/>
              </w:rPr>
              <w:tab/>
            </w:r>
          </w:p>
          <w:p w:rsidR="007854AA" w:rsidRPr="00DC6E4A" w:rsidRDefault="007854AA" w:rsidP="00FD287E">
            <w:pPr>
              <w:spacing w:after="0" w:line="240" w:lineRule="auto"/>
              <w:jc w:val="both"/>
              <w:rPr>
                <w:rFonts w:ascii="Times New Roman" w:hAnsi="Times New Roman" w:cs="Times New Roman"/>
                <w:b/>
                <w:color w:val="000000"/>
                <w:w w:val="0"/>
                <w:sz w:val="24"/>
                <w:szCs w:val="24"/>
              </w:rPr>
            </w:pPr>
          </w:p>
        </w:tc>
        <w:tc>
          <w:tcPr>
            <w:tcW w:w="3302" w:type="dxa"/>
            <w:gridSpan w:val="2"/>
            <w:shd w:val="clear" w:color="auto" w:fill="auto"/>
          </w:tcPr>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Октябрь</w:t>
            </w:r>
          </w:p>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color w:val="000000"/>
                <w:w w:val="0"/>
                <w:sz w:val="24"/>
                <w:szCs w:val="24"/>
              </w:rPr>
              <w:t>апрель</w:t>
            </w:r>
          </w:p>
        </w:tc>
        <w:tc>
          <w:tcPr>
            <w:tcW w:w="4819" w:type="dxa"/>
            <w:gridSpan w:val="2"/>
            <w:shd w:val="clear" w:color="auto" w:fill="auto"/>
          </w:tcPr>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Кураторы</w:t>
            </w:r>
          </w:p>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15249" w:type="dxa"/>
            <w:gridSpan w:val="7"/>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Модуль «Формирование здорового образа жизни, обеспечение безопасности жизнедеятельности, экологическое воспитание»</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b/>
                <w:color w:val="000000"/>
                <w:w w:val="0"/>
                <w:sz w:val="24"/>
                <w:szCs w:val="24"/>
              </w:rPr>
              <w:t>Цель модуля:</w:t>
            </w:r>
            <w:r w:rsidRPr="00DC6E4A">
              <w:rPr>
                <w:rFonts w:ascii="Times New Roman" w:hAnsi="Times New Roman" w:cs="Times New Roman"/>
                <w:color w:val="000000"/>
                <w:w w:val="0"/>
                <w:sz w:val="24"/>
                <w:szCs w:val="24"/>
              </w:rPr>
              <w:t xml:space="preserve"> формирование у обучающихся чувства бережного отношения к живой природе и окружающей среде, культурному наследию и традициям многонационального народа России.</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Задачи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у обучающихся готовности и способности к самостоятельной, творческой и ответственной деятельности;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воспитание эстетического отношения к миру, включая эстетику быта, научного и технического творчества, спорта, общественных отношений;</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 xml:space="preserve">формирование 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 </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чувства любви к Родине на основе изучения культурного наследия и традиций многонационального народа России.</w:t>
            </w: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Включение в календарно-тематические планы общепрофессиональных дисциплин</w:t>
            </w:r>
            <w:r w:rsidR="00033B1E">
              <w:rPr>
                <w:rFonts w:ascii="Times New Roman" w:hAnsi="Times New Roman" w:cs="Times New Roman"/>
                <w:sz w:val="24"/>
                <w:szCs w:val="24"/>
              </w:rPr>
              <w:t>,</w:t>
            </w:r>
            <w:r w:rsidRPr="00DC6E4A">
              <w:rPr>
                <w:rFonts w:ascii="Times New Roman" w:hAnsi="Times New Roman" w:cs="Times New Roman"/>
                <w:sz w:val="24"/>
                <w:szCs w:val="24"/>
              </w:rPr>
              <w:t xml:space="preserve"> вопросов, направленных на формирование здорового образа жизни обучающихся, по обеспечению безопасности жизнедеятельности учащихся и студентов.</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преподаватели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Инструктажи по обеспечению безопасности жизнедеятельности обучающихся в АУОР</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Специалист по ТБ,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Кураторы,</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преподаватели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Занятия по действиям обучающихся в период </w:t>
            </w:r>
            <w:r w:rsidRPr="00DC6E4A">
              <w:rPr>
                <w:rFonts w:ascii="Times New Roman" w:hAnsi="Times New Roman" w:cs="Times New Roman"/>
                <w:sz w:val="24"/>
                <w:szCs w:val="24"/>
              </w:rPr>
              <w:lastRenderedPageBreak/>
              <w:t>ЧС (тренировочные занятия по ЧС)</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ТБ</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 xml:space="preserve">Лекции по профилактике наркомании и наркобизнеса, алкоголя, табакокурения, СПИДа, </w:t>
            </w:r>
            <w:proofErr w:type="spellStart"/>
            <w:r w:rsidRPr="00DC6E4A">
              <w:rPr>
                <w:rFonts w:ascii="Times New Roman" w:hAnsi="Times New Roman" w:cs="Times New Roman"/>
                <w:sz w:val="24"/>
                <w:szCs w:val="24"/>
              </w:rPr>
              <w:t>насвая</w:t>
            </w:r>
            <w:proofErr w:type="spellEnd"/>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специалисты</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Провести лекции, беседы:</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1.Нормативно-правовая база антидопинговой работы</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2</w:t>
            </w:r>
            <w:r w:rsidR="00FD287E">
              <w:rPr>
                <w:rFonts w:ascii="Times New Roman" w:hAnsi="Times New Roman" w:cs="Times New Roman"/>
                <w:sz w:val="24"/>
                <w:szCs w:val="24"/>
              </w:rPr>
              <w:t>.</w:t>
            </w:r>
            <w:r w:rsidRPr="00DC6E4A">
              <w:rPr>
                <w:rFonts w:ascii="Times New Roman" w:hAnsi="Times New Roman" w:cs="Times New Roman"/>
                <w:sz w:val="24"/>
                <w:szCs w:val="24"/>
              </w:rPr>
              <w:t xml:space="preserve"> Допинг как глобальная проблема современного спорта</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3</w:t>
            </w:r>
            <w:r w:rsidR="00FD287E">
              <w:rPr>
                <w:rFonts w:ascii="Times New Roman" w:hAnsi="Times New Roman" w:cs="Times New Roman"/>
                <w:sz w:val="24"/>
                <w:szCs w:val="24"/>
              </w:rPr>
              <w:t>.</w:t>
            </w:r>
            <w:r w:rsidRPr="00DC6E4A">
              <w:rPr>
                <w:rFonts w:ascii="Times New Roman" w:hAnsi="Times New Roman" w:cs="Times New Roman"/>
                <w:sz w:val="24"/>
                <w:szCs w:val="24"/>
              </w:rPr>
              <w:t xml:space="preserve"> Характеристика допинговых средств и методов</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4</w:t>
            </w:r>
            <w:r w:rsidR="00FD287E">
              <w:rPr>
                <w:rFonts w:ascii="Times New Roman" w:hAnsi="Times New Roman" w:cs="Times New Roman"/>
                <w:sz w:val="24"/>
                <w:szCs w:val="24"/>
              </w:rPr>
              <w:t>.</w:t>
            </w:r>
            <w:r w:rsidRPr="00DC6E4A">
              <w:rPr>
                <w:rFonts w:ascii="Times New Roman" w:hAnsi="Times New Roman" w:cs="Times New Roman"/>
                <w:sz w:val="24"/>
                <w:szCs w:val="24"/>
              </w:rPr>
              <w:t xml:space="preserve"> Наказания за нарушение антидопинговых правил</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5</w:t>
            </w:r>
            <w:r w:rsidR="00FD287E">
              <w:rPr>
                <w:rFonts w:ascii="Times New Roman" w:hAnsi="Times New Roman" w:cs="Times New Roman"/>
                <w:sz w:val="24"/>
                <w:szCs w:val="24"/>
              </w:rPr>
              <w:t>.</w:t>
            </w:r>
            <w:r w:rsidRPr="00DC6E4A">
              <w:rPr>
                <w:rFonts w:ascii="Times New Roman" w:hAnsi="Times New Roman" w:cs="Times New Roman"/>
                <w:sz w:val="24"/>
                <w:szCs w:val="24"/>
              </w:rPr>
              <w:t>Недопинговые методы повышения спортивной</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работоспособности</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6</w:t>
            </w:r>
            <w:r w:rsidR="00FD287E">
              <w:rPr>
                <w:rFonts w:ascii="Times New Roman" w:hAnsi="Times New Roman" w:cs="Times New Roman"/>
                <w:sz w:val="24"/>
                <w:szCs w:val="24"/>
              </w:rPr>
              <w:t>.</w:t>
            </w:r>
            <w:r w:rsidRPr="00DC6E4A">
              <w:rPr>
                <w:rFonts w:ascii="Times New Roman" w:hAnsi="Times New Roman" w:cs="Times New Roman"/>
                <w:sz w:val="24"/>
                <w:szCs w:val="24"/>
              </w:rPr>
              <w:t xml:space="preserve"> Международные стандарты для списка запрещенных</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средств и методов</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7.Всемирный антидопинговый кодекс и его</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характеристика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специалисты</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p w:rsidR="007854AA" w:rsidRPr="00DC6E4A" w:rsidRDefault="007854AA" w:rsidP="007854AA">
            <w:pPr>
              <w:pStyle w:val="af9"/>
              <w:snapToGrid w:val="0"/>
              <w:spacing w:after="0" w:line="240" w:lineRule="auto"/>
              <w:rPr>
                <w:rFonts w:ascii="Times New Roman" w:hAnsi="Times New Roman" w:cs="Times New Roman"/>
                <w:sz w:val="24"/>
                <w:szCs w:val="24"/>
              </w:rPr>
            </w:pP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тренеры</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методисты по СР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Оформление материала на стенде «Допинг как глобальная проблема современного спорта»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Инструкторы-методисты по спорту</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Беседы по профилактике туберкулёза, ОРВИ, гепатита, личной гигиены, рациональному режиму питания, учёбы и отдыха.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p w:rsidR="007854AA" w:rsidRPr="00DC6E4A" w:rsidRDefault="007854AA" w:rsidP="007854AA">
            <w:pPr>
              <w:pStyle w:val="af9"/>
              <w:snapToGrid w:val="0"/>
              <w:spacing w:after="0" w:line="240" w:lineRule="auto"/>
              <w:rPr>
                <w:rFonts w:ascii="Times New Roman" w:hAnsi="Times New Roman" w:cs="Times New Roman"/>
                <w:sz w:val="24"/>
                <w:szCs w:val="24"/>
              </w:rPr>
            </w:pPr>
          </w:p>
          <w:p w:rsidR="007854AA" w:rsidRPr="00DC6E4A" w:rsidRDefault="007854AA" w:rsidP="007854AA">
            <w:pPr>
              <w:pStyle w:val="af9"/>
              <w:snapToGrid w:val="0"/>
              <w:spacing w:after="0" w:line="240" w:lineRule="auto"/>
              <w:rPr>
                <w:rFonts w:ascii="Times New Roman" w:hAnsi="Times New Roman" w:cs="Times New Roman"/>
                <w:sz w:val="24"/>
                <w:szCs w:val="24"/>
              </w:rPr>
            </w:pP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Классные часы по проблемам ЗОЖ и экологической культуры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Встречи с сотрудниками ИДН, ГОВД, криминальная обстановка и меры безопасности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Экологические акции:</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lastRenderedPageBreak/>
              <w:t>благоустройство территории училища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Апрель</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май</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октябрь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Кураторы</w:t>
            </w:r>
          </w:p>
          <w:p w:rsidR="007854AA" w:rsidRPr="00DC6E4A" w:rsidRDefault="007854AA" w:rsidP="007854AA">
            <w:pPr>
              <w:pStyle w:val="af9"/>
              <w:spacing w:after="0" w:line="240" w:lineRule="auto"/>
              <w:rPr>
                <w:rFonts w:ascii="Times New Roman" w:hAnsi="Times New Roman" w:cs="Times New Roman"/>
                <w:sz w:val="24"/>
                <w:szCs w:val="24"/>
              </w:rPr>
            </w:pP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Выпуск стенгазет о ЗОЖ</w:t>
            </w:r>
          </w:p>
          <w:p w:rsidR="007854AA" w:rsidRPr="00DC6E4A" w:rsidRDefault="007854AA" w:rsidP="00FD287E">
            <w:pPr>
              <w:pStyle w:val="af9"/>
              <w:snapToGrid w:val="0"/>
              <w:spacing w:after="0" w:line="240" w:lineRule="auto"/>
              <w:jc w:val="both"/>
              <w:rPr>
                <w:rFonts w:ascii="Times New Roman" w:hAnsi="Times New Roman" w:cs="Times New Roman"/>
                <w:sz w:val="24"/>
                <w:szCs w:val="24"/>
              </w:rPr>
            </w:pP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Медицинские осмотры, флюорография, прививки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Обзор литературы и выставки книг по пропаганде ЗОЖ «Спорт и здоровье», «Здоровым быть здорово», «Допинг как глобальная проблема современного спорта»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 течение года,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декабрь, апрель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библиотекарь</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Оформление материала на стенде «Мы за здоровый образ жизни»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shd w:val="clear" w:color="auto" w:fill="auto"/>
          </w:tcPr>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Сдача норм ГТО</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snapToGrid w:val="0"/>
              <w:spacing w:after="0" w:line="240" w:lineRule="auto"/>
              <w:jc w:val="center"/>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shd w:val="clear" w:color="auto" w:fill="auto"/>
          </w:tcPr>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классные руководители</w:t>
            </w:r>
          </w:p>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тренеры</w:t>
            </w:r>
          </w:p>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color w:val="000000"/>
                <w:w w:val="0"/>
                <w:sz w:val="24"/>
                <w:szCs w:val="24"/>
              </w:rPr>
              <w:t>методисты по СР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FD287E">
            <w:pPr>
              <w:pStyle w:val="af9"/>
              <w:snapToGrid w:val="0"/>
              <w:spacing w:after="0" w:line="240" w:lineRule="auto"/>
              <w:jc w:val="both"/>
              <w:rPr>
                <w:rFonts w:ascii="Times New Roman" w:hAnsi="Times New Roman" w:cs="Times New Roman"/>
                <w:sz w:val="24"/>
                <w:szCs w:val="24"/>
              </w:rPr>
            </w:pPr>
            <w:r w:rsidRPr="00DC6E4A">
              <w:rPr>
                <w:rFonts w:ascii="Times New Roman" w:hAnsi="Times New Roman" w:cs="Times New Roman"/>
                <w:sz w:val="24"/>
                <w:szCs w:val="24"/>
              </w:rPr>
              <w:t>Постоянное участие в соревнованиях всех рангов</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shd w:val="clear" w:color="auto" w:fill="auto"/>
          </w:tcPr>
          <w:p w:rsidR="007854AA" w:rsidRPr="00DC6E4A" w:rsidRDefault="007854AA" w:rsidP="007854AA">
            <w:pPr>
              <w:spacing w:after="0" w:line="240" w:lineRule="auto"/>
              <w:jc w:val="center"/>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тренеры</w:t>
            </w:r>
          </w:p>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color w:val="000000"/>
                <w:w w:val="0"/>
                <w:sz w:val="24"/>
                <w:szCs w:val="24"/>
              </w:rPr>
              <w:t>методисты по СР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15249" w:type="dxa"/>
            <w:gridSpan w:val="7"/>
            <w:tcBorders>
              <w:left w:val="single" w:sz="1" w:space="0" w:color="000000"/>
              <w:bottom w:val="single" w:sz="1" w:space="0" w:color="000000"/>
            </w:tcBorders>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Модуль «Семейное воспитание»</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Цель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Подготовка студентов к семейной жизни</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Включение семьи в решение проблем воспитания.</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Задачи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 укрепление взаимодействия семьи и училища;</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 воспитание уважения к семье, её родословной, осознание ответственности перед родителями.</w:t>
            </w:r>
          </w:p>
          <w:p w:rsidR="007854AA" w:rsidRPr="00DC6E4A" w:rsidRDefault="007854AA" w:rsidP="007854AA">
            <w:pPr>
              <w:spacing w:after="0" w:line="240" w:lineRule="auto"/>
              <w:rPr>
                <w:rFonts w:ascii="Times New Roman" w:hAnsi="Times New Roman" w:cs="Times New Roman"/>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Классные часы по проблемам семейного воспитания, проблемам современной семьи. </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Беседы на темы: «Семейные традиции», «Экономика семьи», «Отношения к семье, к браку, любви».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Встречи с родителями многодетных семей, специалистами-психологами, врачами, </w:t>
            </w:r>
            <w:r w:rsidRPr="00DC6E4A">
              <w:rPr>
                <w:rFonts w:ascii="Times New Roman" w:hAnsi="Times New Roman" w:cs="Times New Roman"/>
                <w:sz w:val="24"/>
                <w:szCs w:val="24"/>
              </w:rPr>
              <w:lastRenderedPageBreak/>
              <w:t>студенческими семьями, семейными династиями.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Родительские собрания</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2 — 3 раза в год</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День матери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ноябрь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Педагог-организатор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студсовет</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15249" w:type="dxa"/>
            <w:gridSpan w:val="7"/>
            <w:tcBorders>
              <w:left w:val="single" w:sz="1" w:space="0" w:color="000000"/>
              <w:bottom w:val="single" w:sz="1" w:space="0" w:color="000000"/>
            </w:tcBorders>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Модуль «Социально-экономическая поддержка студентов»</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b/>
                <w:color w:val="000000"/>
                <w:w w:val="0"/>
                <w:sz w:val="24"/>
                <w:szCs w:val="24"/>
              </w:rPr>
              <w:t>Цель модуля:</w:t>
            </w:r>
            <w:r w:rsidRPr="00DC6E4A">
              <w:rPr>
                <w:rFonts w:ascii="Times New Roman" w:hAnsi="Times New Roman" w:cs="Times New Roman"/>
                <w:color w:val="000000"/>
                <w:w w:val="0"/>
                <w:sz w:val="24"/>
                <w:szCs w:val="24"/>
              </w:rPr>
              <w:t xml:space="preserve"> Создание условий для усиления мотивации к учению и познанию.</w:t>
            </w:r>
          </w:p>
          <w:p w:rsidR="007854AA" w:rsidRPr="00DC6E4A" w:rsidRDefault="007854AA" w:rsidP="007854AA">
            <w:pPr>
              <w:spacing w:after="0" w:line="240" w:lineRule="auto"/>
              <w:rPr>
                <w:rFonts w:ascii="Times New Roman" w:hAnsi="Times New Roman" w:cs="Times New Roman"/>
                <w:b/>
                <w:color w:val="000000"/>
                <w:w w:val="0"/>
                <w:sz w:val="24"/>
                <w:szCs w:val="24"/>
              </w:rPr>
            </w:pPr>
            <w:r w:rsidRPr="00DC6E4A">
              <w:rPr>
                <w:rFonts w:ascii="Times New Roman" w:hAnsi="Times New Roman" w:cs="Times New Roman"/>
                <w:b/>
                <w:color w:val="000000"/>
                <w:w w:val="0"/>
                <w:sz w:val="24"/>
                <w:szCs w:val="24"/>
              </w:rPr>
              <w:t>Задачи модуля: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оказание материальной помощи студентам из малообеспеченных семей и оказавшимся в трудных жизненных ситуациях;</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привитие навыков самостоятельного решения экономических и бытовых проблем;</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w:t>
            </w:r>
            <w:r w:rsidRPr="00DC6E4A">
              <w:rPr>
                <w:rFonts w:ascii="Times New Roman" w:hAnsi="Times New Roman" w:cs="Times New Roman"/>
                <w:color w:val="000000"/>
                <w:w w:val="0"/>
                <w:sz w:val="24"/>
                <w:szCs w:val="24"/>
              </w:rPr>
              <w:tab/>
              <w:t>формирование чувства ответственности, стремления к улучшению своего социально-экономического положения.</w:t>
            </w:r>
          </w:p>
          <w:p w:rsidR="007854AA" w:rsidRPr="00DC6E4A" w:rsidRDefault="007854AA" w:rsidP="007854AA">
            <w:pPr>
              <w:spacing w:after="0" w:line="240" w:lineRule="auto"/>
              <w:rPr>
                <w:rFonts w:ascii="Times New Roman" w:hAnsi="Times New Roman" w:cs="Times New Roman"/>
                <w:color w:val="000000"/>
                <w:w w:val="0"/>
                <w:sz w:val="24"/>
                <w:szCs w:val="24"/>
              </w:rPr>
            </w:pPr>
            <w:r w:rsidRPr="00DC6E4A">
              <w:rPr>
                <w:rFonts w:ascii="Times New Roman" w:hAnsi="Times New Roman" w:cs="Times New Roman"/>
                <w:color w:val="000000"/>
                <w:w w:val="0"/>
                <w:sz w:val="24"/>
                <w:szCs w:val="24"/>
              </w:rPr>
              <w:tab/>
            </w:r>
          </w:p>
        </w:tc>
      </w:tr>
      <w:tr w:rsidR="007854AA" w:rsidRPr="00DC6E4A" w:rsidTr="007854AA">
        <w:tc>
          <w:tcPr>
            <w:tcW w:w="4915" w:type="dxa"/>
            <w:gridSpan w:val="2"/>
            <w:tcBorders>
              <w:top w:val="single" w:sz="1" w:space="0" w:color="000000"/>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Изучение социального положения учащихся и студентов в семье (социальный паспорт)</w:t>
            </w:r>
          </w:p>
        </w:tc>
        <w:tc>
          <w:tcPr>
            <w:tcW w:w="3302" w:type="dxa"/>
            <w:gridSpan w:val="2"/>
            <w:tcBorders>
              <w:top w:val="single" w:sz="1" w:space="0" w:color="000000"/>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top w:val="single" w:sz="1" w:space="0" w:color="000000"/>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Изучение психолого-педагогических особенностей обучающихся, их условия жизни, микросреду</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Педагог-психолог</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Изучение состояния здоровья обучающихся</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КВФД</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Выявить обучающихся группы «риска»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ежегодно</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Педагог-психолог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Составление социального паспорта обучающихся в группе, группы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Составление социального паспорта училища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Рассмотрение нормативов обеспечения</w:t>
            </w:r>
            <w:r w:rsidR="00033B1E">
              <w:rPr>
                <w:rFonts w:ascii="Times New Roman" w:hAnsi="Times New Roman" w:cs="Times New Roman"/>
                <w:sz w:val="24"/>
                <w:szCs w:val="24"/>
              </w:rPr>
              <w:t xml:space="preserve"> </w:t>
            </w:r>
            <w:r w:rsidRPr="00DC6E4A">
              <w:rPr>
                <w:rFonts w:ascii="Times New Roman" w:hAnsi="Times New Roman" w:cs="Times New Roman"/>
                <w:sz w:val="24"/>
                <w:szCs w:val="24"/>
              </w:rPr>
              <w:t>одеждой и обувью студентов, находящихся на гособеспечении.</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Гл. бухгалтер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Составление списка студентов из числа детей-сирот и детей, оставшихся без попечения родителей</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сентябрь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Оказание материальной помощи студентам</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тренеры</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Конкурс «Лучшая студенческая группа»</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Работа в соответствии с обязанностями</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Отчет перед группой о проведенной работе</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май</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Подведение итогов работы за год</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май</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15249" w:type="dxa"/>
            <w:gridSpan w:val="7"/>
            <w:shd w:val="clear" w:color="auto" w:fill="auto"/>
          </w:tcPr>
          <w:p w:rsidR="007854AA" w:rsidRPr="00DC6E4A" w:rsidRDefault="007854AA" w:rsidP="007854AA">
            <w:pPr>
              <w:tabs>
                <w:tab w:val="left" w:pos="851"/>
              </w:tabs>
              <w:spacing w:after="0" w:line="240" w:lineRule="auto"/>
              <w:jc w:val="center"/>
              <w:rPr>
                <w:rFonts w:ascii="Times New Roman" w:hAnsi="Times New Roman" w:cs="Times New Roman"/>
                <w:b/>
                <w:sz w:val="24"/>
                <w:szCs w:val="24"/>
              </w:rPr>
            </w:pPr>
            <w:r w:rsidRPr="00DC6E4A">
              <w:rPr>
                <w:rFonts w:ascii="Times New Roman" w:hAnsi="Times New Roman" w:cs="Times New Roman"/>
                <w:b/>
                <w:iCs/>
                <w:w w:val="0"/>
                <w:sz w:val="24"/>
                <w:szCs w:val="24"/>
              </w:rPr>
              <w:t>Модуль «</w:t>
            </w:r>
            <w:r w:rsidRPr="00DC6E4A">
              <w:rPr>
                <w:rFonts w:ascii="Times New Roman" w:hAnsi="Times New Roman" w:cs="Times New Roman"/>
                <w:b/>
                <w:sz w:val="24"/>
                <w:szCs w:val="24"/>
              </w:rPr>
              <w:t>Профессионально-ориентирующее, трудовое воспитание»</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b/>
                <w:iCs/>
                <w:w w:val="0"/>
                <w:sz w:val="24"/>
                <w:szCs w:val="24"/>
              </w:rPr>
              <w:t>Цель модуля:</w:t>
            </w:r>
            <w:r w:rsidRPr="00DC6E4A">
              <w:rPr>
                <w:rFonts w:ascii="Times New Roman" w:hAnsi="Times New Roman" w:cs="Times New Roman"/>
                <w:iCs/>
                <w:w w:val="0"/>
                <w:sz w:val="24"/>
                <w:szCs w:val="24"/>
              </w:rPr>
              <w:t xml:space="preserve"> создание условий для удовлетворения потребностей обучающихся в интеллектуальном, культурном и нравственном развитии в сфере трудовых и социально-экономических отношений посредством профессионального самоопределения.</w:t>
            </w:r>
          </w:p>
          <w:p w:rsidR="007854AA" w:rsidRPr="00DC6E4A" w:rsidRDefault="007854AA" w:rsidP="007854AA">
            <w:pPr>
              <w:tabs>
                <w:tab w:val="left" w:pos="851"/>
              </w:tabs>
              <w:spacing w:after="0" w:line="240" w:lineRule="auto"/>
              <w:rPr>
                <w:rFonts w:ascii="Times New Roman" w:hAnsi="Times New Roman" w:cs="Times New Roman"/>
                <w:b/>
                <w:iCs/>
                <w:w w:val="0"/>
                <w:sz w:val="24"/>
                <w:szCs w:val="24"/>
              </w:rPr>
            </w:pPr>
            <w:r w:rsidRPr="00DC6E4A">
              <w:rPr>
                <w:rFonts w:ascii="Times New Roman" w:hAnsi="Times New Roman" w:cs="Times New Roman"/>
                <w:b/>
                <w:iCs/>
                <w:w w:val="0"/>
                <w:sz w:val="24"/>
                <w:szCs w:val="24"/>
              </w:rPr>
              <w:t>Задачи модуля:</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развитие общественной активности обучающихся, воспитание в них сознательного отношения к труду и народному достоянию;</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 xml:space="preserve">формирование у обучающихся потребности трудиться, добросовестно, ответственно и творчески относиться к разным видам трудовой деятельности. </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 xml:space="preserve">формирование </w:t>
            </w:r>
            <w:proofErr w:type="spellStart"/>
            <w:r w:rsidRPr="00DC6E4A">
              <w:rPr>
                <w:rFonts w:ascii="Times New Roman" w:hAnsi="Times New Roman" w:cs="Times New Roman"/>
                <w:iCs/>
                <w:w w:val="0"/>
                <w:sz w:val="24"/>
                <w:szCs w:val="24"/>
              </w:rPr>
              <w:t>soft</w:t>
            </w:r>
            <w:proofErr w:type="spellEnd"/>
            <w:r w:rsidRPr="00DC6E4A">
              <w:rPr>
                <w:rFonts w:ascii="Times New Roman" w:hAnsi="Times New Roman" w:cs="Times New Roman"/>
                <w:iCs/>
                <w:w w:val="0"/>
                <w:sz w:val="24"/>
                <w:szCs w:val="24"/>
              </w:rPr>
              <w:t>-</w:t>
            </w:r>
            <w:proofErr w:type="spellStart"/>
            <w:r w:rsidRPr="00DC6E4A">
              <w:rPr>
                <w:rFonts w:ascii="Times New Roman" w:hAnsi="Times New Roman" w:cs="Times New Roman"/>
                <w:iCs/>
                <w:w w:val="0"/>
                <w:sz w:val="24"/>
                <w:szCs w:val="24"/>
              </w:rPr>
              <w:t>skills</w:t>
            </w:r>
            <w:proofErr w:type="spellEnd"/>
            <w:r w:rsidRPr="00DC6E4A">
              <w:rPr>
                <w:rFonts w:ascii="Times New Roman" w:hAnsi="Times New Roman" w:cs="Times New Roman"/>
                <w:iCs/>
                <w:w w:val="0"/>
                <w:sz w:val="24"/>
                <w:szCs w:val="24"/>
              </w:rPr>
              <w:t xml:space="preserve">-навыков и профессиональных компетенций; </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 xml:space="preserve">формирование осознания профессиональной идентичности (осознание своей принадлежности к определённой профессии и профессиональному сообществу); </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 xml:space="preserve">формирование чувства социально-профессиональной ответственности, усвоение профессионально-этических норм; </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 xml:space="preserve">осознанный выбор будущего профессионального развития и возможностей реализации собственных жизненных планов; </w:t>
            </w:r>
          </w:p>
          <w:p w:rsidR="007854AA" w:rsidRPr="00DC6E4A" w:rsidRDefault="007854AA" w:rsidP="007854AA">
            <w:pPr>
              <w:tabs>
                <w:tab w:val="left" w:pos="851"/>
              </w:tabs>
              <w:spacing w:after="0" w:line="240" w:lineRule="auto"/>
              <w:rPr>
                <w:rFonts w:ascii="Times New Roman" w:hAnsi="Times New Roman" w:cs="Times New Roman"/>
                <w:iCs/>
                <w:w w:val="0"/>
                <w:sz w:val="24"/>
                <w:szCs w:val="24"/>
              </w:rPr>
            </w:pPr>
            <w:r w:rsidRPr="00DC6E4A">
              <w:rPr>
                <w:rFonts w:ascii="Times New Roman" w:hAnsi="Times New Roman" w:cs="Times New Roman"/>
                <w:iCs/>
                <w:w w:val="0"/>
                <w:sz w:val="24"/>
                <w:szCs w:val="24"/>
              </w:rPr>
              <w:t></w:t>
            </w:r>
            <w:r w:rsidRPr="00DC6E4A">
              <w:rPr>
                <w:rFonts w:ascii="Times New Roman" w:hAnsi="Times New Roman" w:cs="Times New Roman"/>
                <w:iCs/>
                <w:w w:val="0"/>
                <w:sz w:val="24"/>
                <w:szCs w:val="24"/>
              </w:rPr>
              <w:tab/>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Организация работы Студенческого совета училища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Специалист по ВР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Встречи с выпускниками АУОР — 33 года УОР</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День учителя – День самоуправления</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5 октября</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 педагог-организатор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Последний звонок</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май</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Зам. директора педагог-организатор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Торжественное вручение дипломов и аттестатов</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июнь</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Зам. директора педагог-организатор</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Классные часы: </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«Мир профессий»,</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«Профессии наших родителей», «Дороги, которые мы выбираем», и др.</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shd w:val="clear" w:color="auto" w:fill="auto"/>
          </w:tcPr>
          <w:p w:rsidR="007854AA" w:rsidRPr="00DC6E4A" w:rsidRDefault="007854AA" w:rsidP="007854AA">
            <w:pPr>
              <w:spacing w:after="0" w:line="240" w:lineRule="auto"/>
              <w:jc w:val="center"/>
              <w:rPr>
                <w:rFonts w:ascii="Times New Roman" w:hAnsi="Times New Roman" w:cs="Times New Roman"/>
                <w:b/>
                <w:color w:val="000000"/>
                <w:w w:val="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Встречи с представителями различных учреждений</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Классные руководители </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Беседы по вопросам организации самостоятельной работы, развитию </w:t>
            </w:r>
            <w:r w:rsidRPr="00DC6E4A">
              <w:rPr>
                <w:rFonts w:ascii="Times New Roman" w:hAnsi="Times New Roman" w:cs="Times New Roman"/>
                <w:sz w:val="24"/>
                <w:szCs w:val="24"/>
              </w:rPr>
              <w:lastRenderedPageBreak/>
              <w:t>инициативы, коммуникабельности, профессиональной культуры</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Информационное оповещение через сайт</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hAnsi="Times New Roman" w:cs="Times New Roman"/>
                <w:sz w:val="24"/>
                <w:szCs w:val="24"/>
              </w:rPr>
              <w:t>Индивидуальные консультации</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15249" w:type="dxa"/>
            <w:gridSpan w:val="7"/>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r w:rsidRPr="00DC6E4A">
              <w:rPr>
                <w:rFonts w:ascii="Times New Roman" w:eastAsia="Batang" w:hAnsi="Times New Roman" w:cs="Times New Roman"/>
                <w:b/>
                <w:color w:val="000000"/>
                <w:sz w:val="24"/>
                <w:szCs w:val="24"/>
              </w:rPr>
              <w:t>Модуль «Социальное партнёрство в воспитательной деятельности»</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b/>
                <w:color w:val="000000"/>
                <w:sz w:val="24"/>
                <w:szCs w:val="24"/>
              </w:rPr>
              <w:t>Цель модуля:</w:t>
            </w:r>
            <w:r w:rsidRPr="00DC6E4A">
              <w:rPr>
                <w:rFonts w:ascii="Times New Roman" w:eastAsia="Batang" w:hAnsi="Times New Roman" w:cs="Times New Roman"/>
                <w:color w:val="000000"/>
                <w:sz w:val="24"/>
                <w:szCs w:val="24"/>
              </w:rPr>
              <w:t xml:space="preserve"> усиление взаимодействия воспитательных структур образовательной организации с организациями, созданными по инициативе обучающихся, с общественными движениями, органами власти и другими образовательными организациями.</w:t>
            </w:r>
          </w:p>
          <w:p w:rsidR="007854AA" w:rsidRPr="00DC6E4A" w:rsidRDefault="007854AA" w:rsidP="007854AA">
            <w:pPr>
              <w:spacing w:after="0" w:line="240" w:lineRule="auto"/>
              <w:rPr>
                <w:rFonts w:ascii="Times New Roman" w:eastAsia="Batang" w:hAnsi="Times New Roman" w:cs="Times New Roman"/>
                <w:b/>
                <w:color w:val="000000"/>
                <w:sz w:val="24"/>
                <w:szCs w:val="24"/>
              </w:rPr>
            </w:pPr>
            <w:r w:rsidRPr="00DC6E4A">
              <w:rPr>
                <w:rFonts w:ascii="Times New Roman" w:eastAsia="Batang" w:hAnsi="Times New Roman" w:cs="Times New Roman"/>
                <w:b/>
                <w:color w:val="000000"/>
                <w:sz w:val="24"/>
                <w:szCs w:val="24"/>
              </w:rPr>
              <w:t>Задачи модуля:</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расширение пространства социального партнерства, развитие различных форм взаимодействия его субъектов в сфере воспитательной деятельности;</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поддержка в образовательной организации инициатив общественных молодежных организаций и объединений в области воспитания обучающейся молодежи;</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распространение опыта и совместное проведение конференций, семинаров и других учебно-воспитательных мероприятий;</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развитие сотрудничества с социальными партнёрами с целью повышения психолого-педагогического мастерства, уровня культуры педагогических работников и руководителей воспитательных структур образовательной организации;</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создание между образовательными организациями центров по развитию: гуманитарной художественной культуры, личностного роста, правовой помощи, клубов психологической помощи и клубов «доброй воли» (муниципальных, региональных);</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организация сотрудничества образовательной организации с правоохранительными органами по предупреждению правонарушений среди обучающихся и по созданию Центра правовой помощи обучающимся;</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поддержка и продвижение социально значимых инициатив обучающихся и (или) их организаций/ объединений в образовательной организации, городе, регионе;</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формирование корпоративной культуры образовательной организации (принадлежности к единому коллективу, формирование традиций, корпоративной этики);</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создание в образовательной организации музеев, историко-патриотических клубов, литературно-творческих объединений, научных обществ с привлечением ветеранов труда, деятелей науки, культуры и искусства;</w:t>
            </w:r>
          </w:p>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w:t>
            </w:r>
            <w:r w:rsidRPr="00DC6E4A">
              <w:rPr>
                <w:rFonts w:ascii="Times New Roman" w:eastAsia="Batang" w:hAnsi="Times New Roman" w:cs="Times New Roman"/>
                <w:color w:val="000000"/>
                <w:sz w:val="24"/>
                <w:szCs w:val="24"/>
              </w:rPr>
              <w:tab/>
              <w:t>создание ассоциации выпускников образовательной организации, имиджа</w:t>
            </w:r>
            <w:r w:rsidR="00033B1E">
              <w:rPr>
                <w:rFonts w:ascii="Times New Roman" w:eastAsia="Batang" w:hAnsi="Times New Roman" w:cs="Times New Roman"/>
                <w:color w:val="000000"/>
                <w:sz w:val="24"/>
                <w:szCs w:val="24"/>
              </w:rPr>
              <w:t xml:space="preserve"> </w:t>
            </w:r>
            <w:r w:rsidRPr="00DC6E4A">
              <w:rPr>
                <w:rFonts w:ascii="Times New Roman" w:eastAsia="Batang" w:hAnsi="Times New Roman" w:cs="Times New Roman"/>
                <w:color w:val="000000"/>
                <w:sz w:val="24"/>
                <w:szCs w:val="24"/>
              </w:rPr>
              <w:t>образовательной организации, продвижение образовательной организации на уровне города, региона.</w:t>
            </w: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Определение направлений сотрудничества с комитетами администрации края, города и Октябрьского района г. Барнаула по делам молодёжи; спорта и молодёжной политики; здравоохранения, занятости населения. </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Сотрудничество училища с:</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  отделом по предупреждению правонарушений несовершеннолетними городского, Октябрьского отделения полиции;</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 краевым врачебно-физкультурным диспансером;</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 Алтайским краевым центром по профилактике ВИЧ СПИДа;</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t>- учреждениями культуры и искусства</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p w:rsidR="007854AA" w:rsidRPr="00DC6E4A" w:rsidRDefault="007854AA" w:rsidP="007854AA">
            <w:pPr>
              <w:pStyle w:val="af9"/>
              <w:spacing w:after="0" w:line="240" w:lineRule="auto"/>
              <w:rPr>
                <w:rFonts w:ascii="Times New Roman" w:hAnsi="Times New Roman" w:cs="Times New Roman"/>
                <w:sz w:val="24"/>
                <w:szCs w:val="24"/>
              </w:rPr>
            </w:pPr>
            <w:r w:rsidRPr="00DC6E4A">
              <w:rPr>
                <w:rFonts w:ascii="Times New Roman" w:hAnsi="Times New Roman" w:cs="Times New Roman"/>
                <w:sz w:val="24"/>
                <w:szCs w:val="24"/>
              </w:rPr>
              <w:lastRenderedPageBreak/>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Проведение совместных мероприятий с социальными партнёрами — ПОО, учреждениями физкультуры и спорта по различным направлениям воспитания.</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Зам. директора по УР, СР</w:t>
            </w:r>
          </w:p>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Специалист по ВР</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15249" w:type="dxa"/>
            <w:gridSpan w:val="7"/>
            <w:shd w:val="clear" w:color="auto" w:fill="auto"/>
          </w:tcPr>
          <w:p w:rsidR="007854AA" w:rsidRPr="00DC6E4A" w:rsidRDefault="007854AA" w:rsidP="007854AA">
            <w:pPr>
              <w:spacing w:after="0" w:line="240" w:lineRule="auto"/>
              <w:jc w:val="center"/>
              <w:rPr>
                <w:rFonts w:ascii="Times New Roman" w:hAnsi="Times New Roman" w:cs="Times New Roman"/>
                <w:b/>
                <w:sz w:val="24"/>
                <w:szCs w:val="24"/>
              </w:rPr>
            </w:pPr>
            <w:r w:rsidRPr="00DC6E4A">
              <w:rPr>
                <w:rFonts w:ascii="Times New Roman" w:hAnsi="Times New Roman" w:cs="Times New Roman"/>
                <w:b/>
                <w:color w:val="000000"/>
                <w:w w:val="0"/>
                <w:sz w:val="24"/>
                <w:szCs w:val="24"/>
              </w:rPr>
              <w:t xml:space="preserve">Модуль </w:t>
            </w:r>
            <w:r w:rsidRPr="00DC6E4A">
              <w:rPr>
                <w:rFonts w:ascii="Times New Roman" w:hAnsi="Times New Roman" w:cs="Times New Roman"/>
                <w:b/>
                <w:sz w:val="24"/>
                <w:szCs w:val="24"/>
              </w:rPr>
              <w:t>«Студенческие медиа»</w:t>
            </w: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hAnsi="Times New Roman" w:cs="Times New Roman"/>
                <w:color w:val="000000"/>
                <w:sz w:val="24"/>
                <w:szCs w:val="24"/>
              </w:rPr>
              <w:t>Видео-, фотосъемка мероприятий группы, училища</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4915"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 xml:space="preserve">Посещение ярмарки профессий </w:t>
            </w:r>
          </w:p>
        </w:tc>
        <w:tc>
          <w:tcPr>
            <w:tcW w:w="3302" w:type="dxa"/>
            <w:gridSpan w:val="2"/>
            <w:tcBorders>
              <w:left w:val="single" w:sz="1" w:space="0" w:color="000000"/>
              <w:bottom w:val="single" w:sz="1" w:space="0" w:color="000000"/>
            </w:tcBorders>
            <w:shd w:val="clear" w:color="auto" w:fill="auto"/>
          </w:tcPr>
          <w:p w:rsidR="007854AA" w:rsidRPr="00DC6E4A" w:rsidRDefault="007854AA" w:rsidP="007854AA">
            <w:pPr>
              <w:pStyle w:val="af9"/>
              <w:snapToGrid w:val="0"/>
              <w:spacing w:after="0" w:line="240" w:lineRule="auto"/>
              <w:rPr>
                <w:rFonts w:ascii="Times New Roman" w:hAnsi="Times New Roman" w:cs="Times New Roman"/>
                <w:sz w:val="24"/>
                <w:szCs w:val="24"/>
              </w:rPr>
            </w:pPr>
            <w:r w:rsidRPr="00DC6E4A">
              <w:rPr>
                <w:rFonts w:ascii="Times New Roman" w:hAnsi="Times New Roman" w:cs="Times New Roman"/>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15249" w:type="dxa"/>
            <w:gridSpan w:val="7"/>
            <w:shd w:val="clear" w:color="auto" w:fill="auto"/>
          </w:tcPr>
          <w:p w:rsidR="007854AA" w:rsidRPr="00DC6E4A" w:rsidRDefault="007854AA" w:rsidP="007854AA">
            <w:pPr>
              <w:spacing w:after="0" w:line="240" w:lineRule="auto"/>
              <w:jc w:val="center"/>
              <w:rPr>
                <w:rFonts w:ascii="Times New Roman" w:hAnsi="Times New Roman" w:cs="Times New Roman"/>
                <w:b/>
                <w:sz w:val="24"/>
                <w:szCs w:val="24"/>
              </w:rPr>
            </w:pPr>
            <w:r w:rsidRPr="00DC6E4A">
              <w:rPr>
                <w:rFonts w:ascii="Times New Roman" w:hAnsi="Times New Roman" w:cs="Times New Roman"/>
                <w:b/>
                <w:color w:val="000000"/>
                <w:w w:val="0"/>
                <w:sz w:val="24"/>
                <w:szCs w:val="24"/>
              </w:rPr>
              <w:t xml:space="preserve">Модуль </w:t>
            </w:r>
            <w:r w:rsidRPr="00DC6E4A">
              <w:rPr>
                <w:rFonts w:ascii="Times New Roman" w:hAnsi="Times New Roman" w:cs="Times New Roman"/>
                <w:b/>
                <w:sz w:val="24"/>
                <w:szCs w:val="24"/>
              </w:rPr>
              <w:t>«Организация предметно-эстетической среды»</w:t>
            </w: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ind w:firstLine="142"/>
              <w:rPr>
                <w:rFonts w:ascii="Times New Roman" w:hAnsi="Times New Roman" w:cs="Times New Roman"/>
                <w:sz w:val="24"/>
                <w:szCs w:val="24"/>
              </w:rPr>
            </w:pPr>
            <w:r w:rsidRPr="00DC6E4A">
              <w:rPr>
                <w:rFonts w:ascii="Times New Roman" w:hAnsi="Times New Roman" w:cs="Times New Roman"/>
                <w:sz w:val="24"/>
                <w:szCs w:val="24"/>
              </w:rPr>
              <w:t>Оформление студенческого стенда</w:t>
            </w:r>
          </w:p>
          <w:p w:rsidR="007854AA" w:rsidRPr="00DC6E4A" w:rsidRDefault="007854AA" w:rsidP="007854AA">
            <w:pPr>
              <w:spacing w:after="0" w:line="240" w:lineRule="auto"/>
              <w:rPr>
                <w:rFonts w:ascii="Times New Roman" w:eastAsia="№Е" w:hAnsi="Times New Roman" w:cs="Times New Roman"/>
                <w:color w:val="000000"/>
                <w:sz w:val="24"/>
                <w:szCs w:val="24"/>
              </w:rPr>
            </w:pP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hAnsi="Times New Roman" w:cs="Times New Roman"/>
                <w:sz w:val="24"/>
                <w:szCs w:val="24"/>
              </w:rPr>
              <w:t>Экологические акции по благоустройству территории</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7854AA">
        <w:tc>
          <w:tcPr>
            <w:tcW w:w="4915"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Праздничное украшение кабинетов</w:t>
            </w:r>
          </w:p>
        </w:tc>
        <w:tc>
          <w:tcPr>
            <w:tcW w:w="330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течение года</w:t>
            </w:r>
          </w:p>
        </w:tc>
        <w:tc>
          <w:tcPr>
            <w:tcW w:w="4819"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Классные руководители</w:t>
            </w:r>
          </w:p>
        </w:tc>
        <w:tc>
          <w:tcPr>
            <w:tcW w:w="2213"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Batang" w:hAnsi="Times New Roman" w:cs="Times New Roman"/>
                <w:color w:val="000000"/>
                <w:sz w:val="24"/>
                <w:szCs w:val="24"/>
              </w:rPr>
            </w:pPr>
          </w:p>
        </w:tc>
      </w:tr>
      <w:tr w:rsidR="007854AA" w:rsidRPr="00DC6E4A" w:rsidTr="00FD287E">
        <w:trPr>
          <w:trHeight w:val="710"/>
        </w:trPr>
        <w:tc>
          <w:tcPr>
            <w:tcW w:w="15249" w:type="dxa"/>
            <w:gridSpan w:val="7"/>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p>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r w:rsidRPr="00DC6E4A">
              <w:rPr>
                <w:rFonts w:ascii="Times New Roman" w:eastAsia="Batang" w:hAnsi="Times New Roman" w:cs="Times New Roman"/>
                <w:b/>
                <w:color w:val="000000"/>
                <w:sz w:val="24"/>
                <w:szCs w:val="24"/>
              </w:rPr>
              <w:t>Модуль «Учебная дисциплина, профессиональный модуль»</w:t>
            </w:r>
          </w:p>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(согласно индивидуальным планам работы преподавателей учебных дисциплин)</w:t>
            </w:r>
          </w:p>
          <w:p w:rsidR="007854AA" w:rsidRPr="00DC6E4A" w:rsidRDefault="007854AA" w:rsidP="007854AA">
            <w:pPr>
              <w:spacing w:after="0" w:line="240" w:lineRule="auto"/>
              <w:jc w:val="center"/>
              <w:rPr>
                <w:rFonts w:ascii="Times New Roman" w:eastAsia="Batang" w:hAnsi="Times New Roman" w:cs="Times New Roman"/>
                <w:color w:val="000000"/>
                <w:sz w:val="24"/>
                <w:szCs w:val="24"/>
              </w:rPr>
            </w:pPr>
          </w:p>
        </w:tc>
      </w:tr>
      <w:tr w:rsidR="007854AA" w:rsidRPr="00DC6E4A" w:rsidTr="007854AA">
        <w:tc>
          <w:tcPr>
            <w:tcW w:w="15249" w:type="dxa"/>
            <w:gridSpan w:val="7"/>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r w:rsidRPr="00DC6E4A">
              <w:rPr>
                <w:rFonts w:ascii="Times New Roman" w:eastAsia="Batang" w:hAnsi="Times New Roman" w:cs="Times New Roman"/>
                <w:b/>
                <w:color w:val="000000"/>
                <w:sz w:val="24"/>
                <w:szCs w:val="24"/>
              </w:rPr>
              <w:t>Модуль «Курсы внеурочной деятельности»</w:t>
            </w:r>
          </w:p>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p>
        </w:tc>
      </w:tr>
      <w:tr w:rsidR="007854AA" w:rsidRPr="00DC6E4A" w:rsidTr="007854AA">
        <w:trPr>
          <w:trHeight w:val="55"/>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p>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 xml:space="preserve">Название направлений </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p>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Группа</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 xml:space="preserve">Количество </w:t>
            </w:r>
          </w:p>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 xml:space="preserve">часов </w:t>
            </w:r>
          </w:p>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в неделю</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p>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Ответственные</w:t>
            </w:r>
          </w:p>
        </w:tc>
      </w:tr>
      <w:tr w:rsidR="007854AA" w:rsidRPr="00DC6E4A" w:rsidTr="007854AA">
        <w:trPr>
          <w:trHeight w:val="52"/>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lastRenderedPageBreak/>
              <w:t>Духовно-нравственное</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 курс</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педагоги</w:t>
            </w:r>
          </w:p>
        </w:tc>
      </w:tr>
      <w:tr w:rsidR="007854AA" w:rsidRPr="00DC6E4A" w:rsidTr="007854AA">
        <w:trPr>
          <w:trHeight w:val="52"/>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tabs>
                <w:tab w:val="left" w:pos="1185"/>
              </w:tabs>
              <w:spacing w:after="0" w:line="240" w:lineRule="auto"/>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Социальное</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 курс</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педагоги</w:t>
            </w:r>
          </w:p>
        </w:tc>
      </w:tr>
      <w:tr w:rsidR="007854AA" w:rsidRPr="00DC6E4A" w:rsidTr="007854AA">
        <w:trPr>
          <w:trHeight w:val="52"/>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proofErr w:type="spellStart"/>
            <w:r w:rsidRPr="00DC6E4A">
              <w:rPr>
                <w:rFonts w:ascii="Times New Roman" w:hAnsi="Times New Roman" w:cs="Times New Roman"/>
                <w:sz w:val="24"/>
                <w:szCs w:val="24"/>
              </w:rPr>
              <w:t>Общеинтеллектуальное</w:t>
            </w:r>
            <w:proofErr w:type="spellEnd"/>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 курс</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педагоги</w:t>
            </w:r>
          </w:p>
        </w:tc>
      </w:tr>
      <w:tr w:rsidR="007854AA" w:rsidRPr="00DC6E4A" w:rsidTr="007854AA">
        <w:trPr>
          <w:trHeight w:val="52"/>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Общекультурное</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 курс</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педагоги</w:t>
            </w:r>
          </w:p>
        </w:tc>
      </w:tr>
      <w:tr w:rsidR="007854AA" w:rsidRPr="00DC6E4A" w:rsidTr="007854AA">
        <w:trPr>
          <w:trHeight w:val="52"/>
        </w:trPr>
        <w:tc>
          <w:tcPr>
            <w:tcW w:w="3812" w:type="dxa"/>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rPr>
                <w:rFonts w:ascii="Times New Roman" w:hAnsi="Times New Roman" w:cs="Times New Roman"/>
                <w:sz w:val="24"/>
                <w:szCs w:val="24"/>
              </w:rPr>
            </w:pPr>
            <w:r w:rsidRPr="00DC6E4A">
              <w:rPr>
                <w:rFonts w:ascii="Times New Roman" w:hAnsi="Times New Roman" w:cs="Times New Roman"/>
                <w:sz w:val="24"/>
                <w:szCs w:val="24"/>
              </w:rPr>
              <w:t>Спортивно-оздоровительное</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 курс</w:t>
            </w:r>
          </w:p>
        </w:tc>
        <w:tc>
          <w:tcPr>
            <w:tcW w:w="3812"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Е" w:hAnsi="Times New Roman" w:cs="Times New Roman"/>
                <w:color w:val="000000"/>
                <w:sz w:val="24"/>
                <w:szCs w:val="24"/>
              </w:rPr>
            </w:pPr>
            <w:r w:rsidRPr="00DC6E4A">
              <w:rPr>
                <w:rFonts w:ascii="Times New Roman" w:eastAsia="№Е" w:hAnsi="Times New Roman" w:cs="Times New Roman"/>
                <w:color w:val="000000"/>
                <w:sz w:val="24"/>
                <w:szCs w:val="24"/>
              </w:rPr>
              <w:t>1</w:t>
            </w:r>
          </w:p>
        </w:tc>
        <w:tc>
          <w:tcPr>
            <w:tcW w:w="3813" w:type="dxa"/>
            <w:gridSpan w:val="2"/>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педагоги</w:t>
            </w:r>
          </w:p>
        </w:tc>
      </w:tr>
      <w:tr w:rsidR="007854AA" w:rsidRPr="00DC6E4A" w:rsidTr="007854AA">
        <w:tc>
          <w:tcPr>
            <w:tcW w:w="15249" w:type="dxa"/>
            <w:gridSpan w:val="7"/>
            <w:tcBorders>
              <w:top w:val="single" w:sz="4" w:space="0" w:color="000000"/>
              <w:left w:val="single" w:sz="4" w:space="0" w:color="000000"/>
              <w:bottom w:val="single" w:sz="4" w:space="0" w:color="000000"/>
              <w:right w:val="single" w:sz="4" w:space="0" w:color="000000"/>
            </w:tcBorders>
          </w:tcPr>
          <w:p w:rsidR="007854AA" w:rsidRPr="00DC6E4A" w:rsidRDefault="007854AA" w:rsidP="007854AA">
            <w:pPr>
              <w:spacing w:after="0" w:line="240" w:lineRule="auto"/>
              <w:jc w:val="center"/>
              <w:rPr>
                <w:rFonts w:ascii="Times New Roman" w:eastAsia="Batang" w:hAnsi="Times New Roman" w:cs="Times New Roman"/>
                <w:b/>
                <w:color w:val="000000"/>
                <w:sz w:val="24"/>
                <w:szCs w:val="24"/>
              </w:rPr>
            </w:pPr>
            <w:r w:rsidRPr="00DC6E4A">
              <w:rPr>
                <w:rFonts w:ascii="Times New Roman" w:eastAsia="Batang" w:hAnsi="Times New Roman" w:cs="Times New Roman"/>
                <w:b/>
                <w:color w:val="000000"/>
                <w:sz w:val="24"/>
                <w:szCs w:val="24"/>
              </w:rPr>
              <w:t>Модуль «Классное руководство»</w:t>
            </w:r>
          </w:p>
          <w:p w:rsidR="007854AA" w:rsidRPr="00DC6E4A" w:rsidRDefault="007854AA" w:rsidP="007854AA">
            <w:pPr>
              <w:spacing w:after="0" w:line="240" w:lineRule="auto"/>
              <w:jc w:val="center"/>
              <w:rPr>
                <w:rFonts w:ascii="Times New Roman" w:eastAsia="Batang" w:hAnsi="Times New Roman" w:cs="Times New Roman"/>
                <w:color w:val="000000"/>
                <w:sz w:val="24"/>
                <w:szCs w:val="24"/>
              </w:rPr>
            </w:pPr>
            <w:r w:rsidRPr="00DC6E4A">
              <w:rPr>
                <w:rFonts w:ascii="Times New Roman" w:eastAsia="Batang" w:hAnsi="Times New Roman" w:cs="Times New Roman"/>
                <w:color w:val="000000"/>
                <w:sz w:val="24"/>
                <w:szCs w:val="24"/>
              </w:rPr>
              <w:t xml:space="preserve"> (согласно индивидуальным планам работы классных руководителей)</w:t>
            </w:r>
          </w:p>
        </w:tc>
      </w:tr>
    </w:tbl>
    <w:p w:rsidR="007854AA" w:rsidRDefault="007854AA" w:rsidP="00A47CDD">
      <w:pPr>
        <w:spacing w:after="0" w:line="240" w:lineRule="auto"/>
        <w:ind w:firstLine="709"/>
        <w:jc w:val="both"/>
        <w:rPr>
          <w:rFonts w:ascii="Times New Roman" w:hAnsi="Times New Roman" w:cs="Times New Roman"/>
          <w:b/>
          <w:bCs/>
          <w:sz w:val="24"/>
          <w:szCs w:val="24"/>
        </w:rPr>
        <w:sectPr w:rsidR="007854AA" w:rsidSect="007854AA">
          <w:pgSz w:w="16838" w:h="11906" w:orient="landscape"/>
          <w:pgMar w:top="851" w:right="1134" w:bottom="1701" w:left="1134" w:header="709" w:footer="709" w:gutter="0"/>
          <w:cols w:space="708"/>
          <w:docGrid w:linePitch="360"/>
        </w:sectPr>
      </w:pPr>
    </w:p>
    <w:p w:rsidR="00FD287E" w:rsidRDefault="00E633B2" w:rsidP="00FD287E">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5.3</w:t>
      </w:r>
      <w:r w:rsidR="00FD287E" w:rsidRPr="00DC6E4A">
        <w:rPr>
          <w:rFonts w:ascii="Times New Roman" w:hAnsi="Times New Roman" w:cs="Times New Roman"/>
          <w:b/>
          <w:bCs/>
          <w:color w:val="000000"/>
          <w:sz w:val="24"/>
          <w:szCs w:val="24"/>
        </w:rPr>
        <w:t xml:space="preserve"> Условия реализации компетентностного подхода</w:t>
      </w:r>
    </w:p>
    <w:p w:rsidR="00FD287E" w:rsidRPr="00DC6E4A" w:rsidRDefault="00FD287E" w:rsidP="00FD287E">
      <w:pPr>
        <w:spacing w:after="0" w:line="240" w:lineRule="auto"/>
        <w:ind w:firstLine="709"/>
        <w:jc w:val="both"/>
        <w:rPr>
          <w:rFonts w:ascii="Times New Roman" w:hAnsi="Times New Roman" w:cs="Times New Roman"/>
          <w:b/>
          <w:bCs/>
          <w:color w:val="000000"/>
          <w:sz w:val="24"/>
          <w:szCs w:val="24"/>
        </w:rPr>
      </w:pP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Реализация компетентностного подхода предусматривает использование в</w:t>
      </w:r>
      <w:r w:rsidRPr="00DC6E4A">
        <w:rPr>
          <w:rFonts w:ascii="Times New Roman" w:hAnsi="Times New Roman" w:cs="Times New Roman"/>
          <w:color w:val="000000"/>
          <w:sz w:val="24"/>
          <w:szCs w:val="24"/>
        </w:rPr>
        <w:br/>
        <w:t>учебном процессе помимо традиционных форм проведения занятий также активные и</w:t>
      </w:r>
      <w:r w:rsidRPr="00DC6E4A">
        <w:rPr>
          <w:rFonts w:ascii="Times New Roman" w:hAnsi="Times New Roman" w:cs="Times New Roman"/>
          <w:color w:val="000000"/>
          <w:sz w:val="24"/>
          <w:szCs w:val="24"/>
        </w:rPr>
        <w:br/>
        <w:t>интерактивные формы.</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Интерактивное обучение – метод, в котором реализуется постоянный</w:t>
      </w:r>
      <w:r w:rsidRPr="00DC6E4A">
        <w:rPr>
          <w:rFonts w:ascii="Times New Roman" w:hAnsi="Times New Roman" w:cs="Times New Roman"/>
          <w:color w:val="000000"/>
          <w:sz w:val="24"/>
          <w:szCs w:val="24"/>
        </w:rPr>
        <w:br/>
        <w:t>мониторинг освоения образовательной программы, целенаправленный текущий</w:t>
      </w:r>
      <w:r w:rsidRPr="00DC6E4A">
        <w:rPr>
          <w:rFonts w:ascii="Times New Roman" w:hAnsi="Times New Roman" w:cs="Times New Roman"/>
          <w:color w:val="000000"/>
          <w:sz w:val="24"/>
          <w:szCs w:val="24"/>
        </w:rPr>
        <w:br/>
        <w:t>контроль и взаимодействие (интерактивность) преподавателя и студента в течение</w:t>
      </w:r>
      <w:r w:rsidRPr="00DC6E4A">
        <w:rPr>
          <w:rFonts w:ascii="Times New Roman" w:hAnsi="Times New Roman" w:cs="Times New Roman"/>
          <w:color w:val="000000"/>
          <w:sz w:val="24"/>
          <w:szCs w:val="24"/>
        </w:rPr>
        <w:br/>
        <w:t>всего процесса обучения. Рекомендуемые методы активизации образовательной деятельности:</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Методы IT – применение компьютеров для доступа к Интернет-ресурсам,</w:t>
      </w:r>
      <w:r w:rsidRPr="00DC6E4A">
        <w:rPr>
          <w:rFonts w:ascii="Times New Roman" w:hAnsi="Times New Roman" w:cs="Times New Roman"/>
          <w:color w:val="000000"/>
          <w:sz w:val="24"/>
          <w:szCs w:val="24"/>
        </w:rPr>
        <w:br/>
        <w:t>использование обучающих программ с целью расширения информационного поля,</w:t>
      </w:r>
      <w:r w:rsidRPr="00DC6E4A">
        <w:rPr>
          <w:rFonts w:ascii="Times New Roman" w:hAnsi="Times New Roman" w:cs="Times New Roman"/>
          <w:color w:val="000000"/>
          <w:sz w:val="24"/>
          <w:szCs w:val="24"/>
        </w:rPr>
        <w:br/>
        <w:t>повышения скорости обработки и передачи информации, обеспечения удобства</w:t>
      </w:r>
      <w:r w:rsidRPr="00DC6E4A">
        <w:rPr>
          <w:rFonts w:ascii="Times New Roman" w:hAnsi="Times New Roman" w:cs="Times New Roman"/>
          <w:color w:val="000000"/>
          <w:sz w:val="24"/>
          <w:szCs w:val="24"/>
        </w:rPr>
        <w:br/>
        <w:t>преобразования и структурирования информации для трансформации ее в знание.</w:t>
      </w:r>
      <w:r w:rsidRPr="00DC6E4A">
        <w:rPr>
          <w:rFonts w:ascii="Times New Roman" w:hAnsi="Times New Roman" w:cs="Times New Roman"/>
          <w:color w:val="000000"/>
          <w:sz w:val="24"/>
          <w:szCs w:val="24"/>
        </w:rPr>
        <w:br/>
        <w:t>Используются на занятиях по всем дисциплинам электронные презентации лекций,</w:t>
      </w:r>
      <w:r w:rsidRPr="00DC6E4A">
        <w:rPr>
          <w:rFonts w:ascii="Times New Roman" w:hAnsi="Times New Roman" w:cs="Times New Roman"/>
          <w:color w:val="000000"/>
          <w:sz w:val="24"/>
          <w:szCs w:val="24"/>
        </w:rPr>
        <w:br/>
        <w:t>проектов, практических и семинарских занятий и т.д.</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Работа в команде – совместная деятельность студентов в группе под</w:t>
      </w:r>
      <w:r w:rsidRPr="00DC6E4A">
        <w:rPr>
          <w:rFonts w:ascii="Times New Roman" w:hAnsi="Times New Roman" w:cs="Times New Roman"/>
          <w:color w:val="000000"/>
          <w:sz w:val="24"/>
          <w:szCs w:val="24"/>
        </w:rPr>
        <w:br/>
        <w:t xml:space="preserve">руководством лидера, направленная на решение общей задачи </w:t>
      </w:r>
      <w:proofErr w:type="spellStart"/>
      <w:r w:rsidRPr="00DC6E4A">
        <w:rPr>
          <w:rFonts w:ascii="Times New Roman" w:hAnsi="Times New Roman" w:cs="Times New Roman"/>
          <w:color w:val="000000"/>
          <w:sz w:val="24"/>
          <w:szCs w:val="24"/>
        </w:rPr>
        <w:t>синергийным</w:t>
      </w:r>
      <w:proofErr w:type="spellEnd"/>
      <w:r w:rsidRPr="00DC6E4A">
        <w:rPr>
          <w:rFonts w:ascii="Times New Roman" w:hAnsi="Times New Roman" w:cs="Times New Roman"/>
          <w:color w:val="000000"/>
          <w:sz w:val="24"/>
          <w:szCs w:val="24"/>
        </w:rPr>
        <w:br/>
        <w:t>сложением результатов индивидуальной работы членов команды с делением</w:t>
      </w:r>
      <w:r w:rsidRPr="00DC6E4A">
        <w:rPr>
          <w:rFonts w:ascii="Times New Roman" w:hAnsi="Times New Roman" w:cs="Times New Roman"/>
          <w:color w:val="000000"/>
          <w:sz w:val="24"/>
          <w:szCs w:val="24"/>
        </w:rPr>
        <w:br/>
        <w:t>ответственности и полномочий.</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proofErr w:type="spellStart"/>
      <w:r w:rsidRPr="00DC6E4A">
        <w:rPr>
          <w:rFonts w:ascii="Times New Roman" w:hAnsi="Times New Roman" w:cs="Times New Roman"/>
          <w:color w:val="000000"/>
          <w:sz w:val="24"/>
          <w:szCs w:val="24"/>
        </w:rPr>
        <w:t>Case-study</w:t>
      </w:r>
      <w:proofErr w:type="spellEnd"/>
      <w:r w:rsidRPr="00DC6E4A">
        <w:rPr>
          <w:rFonts w:ascii="Times New Roman" w:hAnsi="Times New Roman" w:cs="Times New Roman"/>
          <w:color w:val="000000"/>
          <w:sz w:val="24"/>
          <w:szCs w:val="24"/>
        </w:rPr>
        <w:t xml:space="preserve"> – анализ реальных проблемных ситуаций, имевших место в</w:t>
      </w:r>
      <w:r w:rsidRPr="00DC6E4A">
        <w:rPr>
          <w:rFonts w:ascii="Times New Roman" w:hAnsi="Times New Roman" w:cs="Times New Roman"/>
          <w:color w:val="000000"/>
          <w:sz w:val="24"/>
          <w:szCs w:val="24"/>
        </w:rPr>
        <w:br/>
        <w:t>соответствующей области профессиональной деятельности, и поиск вариантов</w:t>
      </w:r>
      <w:r w:rsidRPr="00DC6E4A">
        <w:rPr>
          <w:rFonts w:ascii="Times New Roman" w:hAnsi="Times New Roman" w:cs="Times New Roman"/>
          <w:color w:val="000000"/>
          <w:sz w:val="24"/>
          <w:szCs w:val="24"/>
        </w:rPr>
        <w:br/>
        <w:t>лучших решений.</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Игра – ролевая имитация студентами реальной профессиональной деятельности</w:t>
      </w:r>
      <w:r w:rsidRPr="00DC6E4A">
        <w:rPr>
          <w:rFonts w:ascii="Times New Roman" w:hAnsi="Times New Roman" w:cs="Times New Roman"/>
          <w:color w:val="000000"/>
          <w:sz w:val="24"/>
          <w:szCs w:val="24"/>
        </w:rPr>
        <w:br/>
        <w:t>с выполнением функций специалистов на различных рабочих местах.</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Проблемное обучение – стимулирование студентов к самостоятельной «добыче»</w:t>
      </w:r>
      <w:r w:rsidRPr="00DC6E4A">
        <w:rPr>
          <w:rFonts w:ascii="Times New Roman" w:hAnsi="Times New Roman" w:cs="Times New Roman"/>
          <w:color w:val="000000"/>
          <w:sz w:val="24"/>
          <w:szCs w:val="24"/>
        </w:rPr>
        <w:br/>
        <w:t>знаний, необходимых для решения конкретной проблемы.</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Контекстное обучение – мотивация студентов к усвоению знаний путем</w:t>
      </w:r>
      <w:r w:rsidRPr="00DC6E4A">
        <w:rPr>
          <w:rFonts w:ascii="Times New Roman" w:hAnsi="Times New Roman" w:cs="Times New Roman"/>
          <w:color w:val="000000"/>
          <w:sz w:val="24"/>
          <w:szCs w:val="24"/>
        </w:rPr>
        <w:br/>
        <w:t>выявления связей между конкретным знанием и его применением.</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Обучение на основе опыта – активизация познавательной деятельности</w:t>
      </w:r>
      <w:r w:rsidRPr="00DC6E4A">
        <w:rPr>
          <w:rFonts w:ascii="Times New Roman" w:hAnsi="Times New Roman" w:cs="Times New Roman"/>
          <w:color w:val="000000"/>
          <w:sz w:val="24"/>
          <w:szCs w:val="24"/>
        </w:rPr>
        <w:br/>
        <w:t>студентов за счет ассоциации их собственного опыта с предметом изучения.</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Междисциплинарное обучение – использование знаний из разных областей, их</w:t>
      </w:r>
      <w:r w:rsidRPr="00DC6E4A">
        <w:rPr>
          <w:rFonts w:ascii="Times New Roman" w:hAnsi="Times New Roman" w:cs="Times New Roman"/>
          <w:color w:val="000000"/>
          <w:sz w:val="24"/>
          <w:szCs w:val="24"/>
        </w:rPr>
        <w:br/>
        <w:t>группировка и концентрация в контексте конкретной решаемой задачи.</w:t>
      </w:r>
    </w:p>
    <w:p w:rsidR="00FD287E" w:rsidRPr="00DC6E4A" w:rsidRDefault="00FD287E" w:rsidP="00FD287E">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Опережающая самостоятельная работа – изучение студентами нового материала</w:t>
      </w:r>
      <w:r w:rsidRPr="00DC6E4A">
        <w:rPr>
          <w:rFonts w:ascii="Times New Roman" w:hAnsi="Times New Roman" w:cs="Times New Roman"/>
          <w:color w:val="000000"/>
          <w:sz w:val="24"/>
          <w:szCs w:val="24"/>
        </w:rPr>
        <w:br/>
        <w:t>до его изложения преподавателем на лекции и других аудиторных занятиях.</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Дистанционные образовательные технологии и электронное обучение -</w:t>
      </w:r>
      <w:r w:rsidRPr="00DC6E4A">
        <w:rPr>
          <w:rFonts w:ascii="Times New Roman" w:hAnsi="Times New Roman" w:cs="Times New Roman"/>
          <w:color w:val="000000"/>
          <w:sz w:val="24"/>
          <w:szCs w:val="24"/>
        </w:rPr>
        <w:br/>
        <w:t>образовательные технологии, реализуемые в основном с применением</w:t>
      </w:r>
      <w:r w:rsidRPr="00DC6E4A">
        <w:rPr>
          <w:rFonts w:ascii="Times New Roman" w:hAnsi="Times New Roman" w:cs="Times New Roman"/>
          <w:color w:val="000000"/>
          <w:sz w:val="24"/>
          <w:szCs w:val="24"/>
        </w:rPr>
        <w:br/>
        <w:t>информационно-телекоммуникационных сетей при опосредованном (на расстоянии)</w:t>
      </w:r>
      <w:r w:rsidRPr="00DC6E4A">
        <w:rPr>
          <w:rFonts w:ascii="Times New Roman" w:hAnsi="Times New Roman" w:cs="Times New Roman"/>
          <w:color w:val="000000"/>
          <w:sz w:val="24"/>
          <w:szCs w:val="24"/>
        </w:rPr>
        <w:br/>
        <w:t>взаимодействии студентов и педагогических работников; организация</w:t>
      </w:r>
      <w:r w:rsidRPr="00DC6E4A">
        <w:rPr>
          <w:rFonts w:ascii="Times New Roman" w:hAnsi="Times New Roman" w:cs="Times New Roman"/>
          <w:color w:val="000000"/>
          <w:sz w:val="24"/>
          <w:szCs w:val="24"/>
        </w:rPr>
        <w:br/>
        <w:t>образовательной деятельности с применением содержащейся в базах данных и</w:t>
      </w:r>
      <w:r w:rsidRPr="00DC6E4A">
        <w:rPr>
          <w:rFonts w:ascii="Times New Roman" w:hAnsi="Times New Roman" w:cs="Times New Roman"/>
          <w:color w:val="000000"/>
          <w:sz w:val="24"/>
          <w:szCs w:val="24"/>
        </w:rPr>
        <w:br/>
        <w:t>используемой при реализации образовательных программ информации и</w:t>
      </w:r>
      <w:r w:rsidRPr="00DC6E4A">
        <w:rPr>
          <w:rFonts w:ascii="Times New Roman" w:hAnsi="Times New Roman" w:cs="Times New Roman"/>
          <w:color w:val="000000"/>
          <w:sz w:val="24"/>
          <w:szCs w:val="24"/>
        </w:rPr>
        <w:br/>
        <w:t>обеспечивающих ее обработку информационных технологий, технических средств, а</w:t>
      </w:r>
      <w:r w:rsidRPr="00DC6E4A">
        <w:rPr>
          <w:rFonts w:ascii="Times New Roman" w:hAnsi="Times New Roman" w:cs="Times New Roman"/>
          <w:color w:val="000000"/>
          <w:sz w:val="24"/>
          <w:szCs w:val="24"/>
        </w:rPr>
        <w:br/>
        <w:t>также информационно-телекоммуникационных сетей, обеспечивающих передачу по Формированию и развитию общих и профессиональных компетенций также</w:t>
      </w:r>
      <w:r w:rsidRPr="00DC6E4A">
        <w:rPr>
          <w:rFonts w:ascii="Times New Roman" w:hAnsi="Times New Roman" w:cs="Times New Roman"/>
          <w:color w:val="000000"/>
          <w:sz w:val="24"/>
          <w:szCs w:val="24"/>
        </w:rPr>
        <w:br/>
        <w:t>способствует внеаудиторная самостоятельная работа студентов в сочетании с</w:t>
      </w:r>
      <w:r w:rsidRPr="00DC6E4A">
        <w:rPr>
          <w:rFonts w:ascii="Times New Roman" w:hAnsi="Times New Roman" w:cs="Times New Roman"/>
          <w:color w:val="000000"/>
          <w:sz w:val="24"/>
          <w:szCs w:val="24"/>
        </w:rPr>
        <w:br/>
        <w:t>применением активных и интерактивных форм проведения занятий, которая</w:t>
      </w:r>
      <w:r w:rsidRPr="00DC6E4A">
        <w:rPr>
          <w:rFonts w:ascii="Times New Roman" w:hAnsi="Times New Roman" w:cs="Times New Roman"/>
          <w:color w:val="000000"/>
          <w:sz w:val="24"/>
          <w:szCs w:val="24"/>
        </w:rPr>
        <w:br/>
        <w:t>включает следующие виды самостоятельной деятельности:</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текущая работа с лекционным материалом, предусматривающая проработку</w:t>
      </w:r>
      <w:r w:rsidRPr="00DC6E4A">
        <w:rPr>
          <w:rFonts w:ascii="Times New Roman" w:hAnsi="Times New Roman" w:cs="Times New Roman"/>
          <w:color w:val="000000"/>
          <w:sz w:val="24"/>
          <w:szCs w:val="24"/>
        </w:rPr>
        <w:br/>
        <w:t>конспекта лекций и учебной литературы;</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поиск (подбор) и обзор литературы и электронных источников информации по</w:t>
      </w:r>
      <w:r w:rsidRPr="00DC6E4A">
        <w:rPr>
          <w:rFonts w:ascii="Times New Roman" w:hAnsi="Times New Roman" w:cs="Times New Roman"/>
          <w:color w:val="000000"/>
          <w:sz w:val="24"/>
          <w:szCs w:val="24"/>
        </w:rPr>
        <w:br/>
        <w:t>проблеме дисциплины, курса; аннотирование;</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lastRenderedPageBreak/>
        <w:t>− домашние задания репродуктивного характера, предусматривающие решение</w:t>
      </w:r>
      <w:r w:rsidRPr="00DC6E4A">
        <w:rPr>
          <w:rFonts w:ascii="Times New Roman" w:hAnsi="Times New Roman" w:cs="Times New Roman"/>
          <w:color w:val="000000"/>
          <w:sz w:val="24"/>
          <w:szCs w:val="24"/>
        </w:rPr>
        <w:br/>
        <w:t>задач, выполнение упражнений и т.д.;</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подготовка к практическим, семинарским занятиям, к контрольной работе, к</w:t>
      </w:r>
      <w:r w:rsidRPr="00DC6E4A">
        <w:rPr>
          <w:rFonts w:ascii="Times New Roman" w:hAnsi="Times New Roman" w:cs="Times New Roman"/>
          <w:color w:val="000000"/>
          <w:sz w:val="24"/>
          <w:szCs w:val="24"/>
        </w:rPr>
        <w:br/>
        <w:t>зачету, экзамену;</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написание реферата по заданной проблеме; написание эссе;</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xml:space="preserve">− создание </w:t>
      </w:r>
      <w:proofErr w:type="spellStart"/>
      <w:r w:rsidRPr="00DC6E4A">
        <w:rPr>
          <w:rFonts w:ascii="Times New Roman" w:hAnsi="Times New Roman" w:cs="Times New Roman"/>
          <w:color w:val="000000"/>
          <w:sz w:val="24"/>
          <w:szCs w:val="24"/>
        </w:rPr>
        <w:t>web</w:t>
      </w:r>
      <w:proofErr w:type="spellEnd"/>
      <w:r w:rsidRPr="00DC6E4A">
        <w:rPr>
          <w:rFonts w:ascii="Times New Roman" w:hAnsi="Times New Roman" w:cs="Times New Roman"/>
          <w:color w:val="000000"/>
          <w:sz w:val="24"/>
          <w:szCs w:val="24"/>
        </w:rPr>
        <w:t xml:space="preserve">-страниц и </w:t>
      </w:r>
      <w:proofErr w:type="spellStart"/>
      <w:r w:rsidRPr="00DC6E4A">
        <w:rPr>
          <w:rFonts w:ascii="Times New Roman" w:hAnsi="Times New Roman" w:cs="Times New Roman"/>
          <w:color w:val="000000"/>
          <w:sz w:val="24"/>
          <w:szCs w:val="24"/>
        </w:rPr>
        <w:t>web</w:t>
      </w:r>
      <w:proofErr w:type="spellEnd"/>
      <w:r w:rsidRPr="00DC6E4A">
        <w:rPr>
          <w:rFonts w:ascii="Times New Roman" w:hAnsi="Times New Roman" w:cs="Times New Roman"/>
          <w:color w:val="000000"/>
          <w:sz w:val="24"/>
          <w:szCs w:val="24"/>
        </w:rPr>
        <w:t>-квестов;</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работа с электронной почтой;</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кейс-</w:t>
      </w:r>
      <w:proofErr w:type="spellStart"/>
      <w:r w:rsidRPr="00DC6E4A">
        <w:rPr>
          <w:rFonts w:ascii="Times New Roman" w:hAnsi="Times New Roman" w:cs="Times New Roman"/>
          <w:color w:val="000000"/>
          <w:sz w:val="24"/>
          <w:szCs w:val="24"/>
        </w:rPr>
        <w:t>стади</w:t>
      </w:r>
      <w:proofErr w:type="spellEnd"/>
      <w:r w:rsidRPr="00DC6E4A">
        <w:rPr>
          <w:rFonts w:ascii="Times New Roman" w:hAnsi="Times New Roman" w:cs="Times New Roman"/>
          <w:color w:val="000000"/>
          <w:sz w:val="24"/>
          <w:szCs w:val="24"/>
        </w:rPr>
        <w:t>; решение производственных задач;</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подготовка к деловым играм;</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проектирование и моделирование разных видов и компонентов</w:t>
      </w:r>
      <w:r w:rsidRPr="00DC6E4A">
        <w:rPr>
          <w:rFonts w:ascii="Times New Roman" w:hAnsi="Times New Roman" w:cs="Times New Roman"/>
          <w:color w:val="000000"/>
          <w:sz w:val="24"/>
          <w:szCs w:val="24"/>
        </w:rPr>
        <w:br/>
        <w:t>профессиональной деятельности;</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домашние задания реконструктивного характера, применение заданий в новых</w:t>
      </w:r>
      <w:r w:rsidRPr="00DC6E4A">
        <w:rPr>
          <w:rFonts w:ascii="Times New Roman" w:hAnsi="Times New Roman" w:cs="Times New Roman"/>
          <w:color w:val="000000"/>
          <w:sz w:val="24"/>
          <w:szCs w:val="24"/>
        </w:rPr>
        <w:br/>
        <w:t>условиях, моделирование, разрешение проблемных ситуаций;</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выполнение учебно-исследовательской работы;</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опытно-экспериментальная работа;</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выполнение схем, расчетно-графических работ;</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участие в научно-практических конференциях и семинарах;</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лабораторное наблюдение и экспериментирование;</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анализ статистических и фактических материалов по заданной теме;</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составление моделей и схем на основе статистических материалов;</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работа в студенческих научных обществах, кружках, объединениях;</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подготовка выпускных квалификационных работ;</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r w:rsidRPr="00DC6E4A">
        <w:rPr>
          <w:rFonts w:ascii="Times New Roman" w:hAnsi="Times New Roman" w:cs="Times New Roman"/>
          <w:color w:val="000000"/>
          <w:sz w:val="24"/>
          <w:szCs w:val="24"/>
        </w:rPr>
        <w:t>− упражнения на тренажерах, упражнения спортивно-оздоровительного</w:t>
      </w:r>
      <w:r w:rsidRPr="00DC6E4A">
        <w:rPr>
          <w:rFonts w:ascii="Times New Roman" w:hAnsi="Times New Roman" w:cs="Times New Roman"/>
          <w:color w:val="000000"/>
          <w:sz w:val="24"/>
          <w:szCs w:val="24"/>
        </w:rPr>
        <w:br/>
        <w:t>характера;</w:t>
      </w:r>
    </w:p>
    <w:p w:rsidR="00FD287E" w:rsidRPr="00DC6E4A" w:rsidRDefault="00FD287E" w:rsidP="00FD287E">
      <w:pPr>
        <w:spacing w:after="0" w:line="240" w:lineRule="auto"/>
        <w:ind w:firstLine="709"/>
        <w:jc w:val="both"/>
        <w:rPr>
          <w:rFonts w:ascii="Times New Roman" w:hAnsi="Times New Roman" w:cs="Times New Roman"/>
          <w:b/>
          <w:bCs/>
          <w:color w:val="000000"/>
          <w:sz w:val="24"/>
          <w:szCs w:val="24"/>
        </w:rPr>
      </w:pPr>
      <w:r w:rsidRPr="00DC6E4A">
        <w:rPr>
          <w:rFonts w:ascii="Times New Roman" w:hAnsi="Times New Roman" w:cs="Times New Roman"/>
          <w:color w:val="000000"/>
          <w:sz w:val="24"/>
          <w:szCs w:val="24"/>
        </w:rPr>
        <w:t>− другие виды деятельности, организуемой и осуществляемой образовательным</w:t>
      </w:r>
      <w:r w:rsidRPr="00DC6E4A">
        <w:rPr>
          <w:rFonts w:ascii="Times New Roman" w:hAnsi="Times New Roman" w:cs="Times New Roman"/>
          <w:color w:val="000000"/>
          <w:sz w:val="24"/>
          <w:szCs w:val="24"/>
        </w:rPr>
        <w:br/>
        <w:t>учреждением и органами студенческого самоуправления.</w:t>
      </w:r>
    </w:p>
    <w:p w:rsidR="00FD287E" w:rsidRPr="00DC6E4A" w:rsidRDefault="00FD287E" w:rsidP="00FD287E">
      <w:pPr>
        <w:spacing w:after="0" w:line="240" w:lineRule="auto"/>
        <w:ind w:firstLine="709"/>
        <w:jc w:val="both"/>
        <w:rPr>
          <w:rFonts w:ascii="Times New Roman" w:hAnsi="Times New Roman" w:cs="Times New Roman"/>
          <w:b/>
          <w:bCs/>
          <w:color w:val="000000"/>
          <w:sz w:val="24"/>
          <w:szCs w:val="24"/>
        </w:rPr>
      </w:pPr>
    </w:p>
    <w:p w:rsidR="00FD287E" w:rsidRDefault="00622295" w:rsidP="00FD287E">
      <w:pPr>
        <w:spacing w:after="0" w:line="240" w:lineRule="auto"/>
        <w:ind w:firstLine="709"/>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5.4</w:t>
      </w:r>
      <w:r w:rsidR="00FD287E" w:rsidRPr="00DC6E4A">
        <w:rPr>
          <w:rFonts w:ascii="Times New Roman" w:hAnsi="Times New Roman" w:cs="Times New Roman"/>
          <w:b/>
          <w:bCs/>
          <w:color w:val="000000"/>
          <w:sz w:val="24"/>
          <w:szCs w:val="24"/>
        </w:rPr>
        <w:t xml:space="preserve"> Кадровое обеспечение реализации Программы</w:t>
      </w:r>
    </w:p>
    <w:p w:rsidR="00C8600E" w:rsidRDefault="00C8600E" w:rsidP="00C8600E">
      <w:pPr>
        <w:pStyle w:val="1"/>
      </w:pPr>
      <w:r>
        <w:t xml:space="preserve">Учреждение укомплектовано кадрами, имеющими необходимую квалификацию для решения задач, определённых основной профессиональной образовательной программой способными к инновационной профессиональной деятельности. </w:t>
      </w:r>
    </w:p>
    <w:p w:rsidR="00C8600E" w:rsidRDefault="00C8600E" w:rsidP="00C8600E">
      <w:pPr>
        <w:pStyle w:val="1"/>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C8600E" w:rsidRDefault="00C8600E" w:rsidP="00D25623">
      <w:pPr>
        <w:pStyle w:val="1"/>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школы.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C8600E" w:rsidRDefault="00C8600E" w:rsidP="00D256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Style w:val="a3"/>
        <w:tblW w:w="0" w:type="auto"/>
        <w:tblLook w:val="04A0" w:firstRow="1" w:lastRow="0" w:firstColumn="1" w:lastColumn="0" w:noHBand="0" w:noVBand="1"/>
      </w:tblPr>
      <w:tblGrid>
        <w:gridCol w:w="2027"/>
        <w:gridCol w:w="3066"/>
        <w:gridCol w:w="4478"/>
      </w:tblGrid>
      <w:tr w:rsidR="00D25623" w:rsidRPr="00D25623" w:rsidTr="00033B1E">
        <w:tc>
          <w:tcPr>
            <w:tcW w:w="2014" w:type="dxa"/>
          </w:tcPr>
          <w:p w:rsidR="00D25623" w:rsidRPr="00D25623" w:rsidRDefault="00D25623" w:rsidP="00D25623">
            <w:pPr>
              <w:spacing w:after="0" w:line="240" w:lineRule="auto"/>
              <w:jc w:val="center"/>
              <w:rPr>
                <w:rFonts w:ascii="Times New Roman" w:hAnsi="Times New Roman" w:cs="Times New Roman"/>
                <w:sz w:val="24"/>
                <w:szCs w:val="24"/>
              </w:rPr>
            </w:pPr>
            <w:r w:rsidRPr="00D25623">
              <w:rPr>
                <w:rFonts w:ascii="Times New Roman" w:hAnsi="Times New Roman" w:cs="Times New Roman"/>
                <w:sz w:val="24"/>
                <w:szCs w:val="24"/>
              </w:rPr>
              <w:t>Должность</w:t>
            </w:r>
          </w:p>
        </w:tc>
        <w:tc>
          <w:tcPr>
            <w:tcW w:w="3069" w:type="dxa"/>
          </w:tcPr>
          <w:p w:rsidR="00D25623" w:rsidRPr="00D25623" w:rsidRDefault="00D25623" w:rsidP="00D25623">
            <w:pPr>
              <w:spacing w:after="0" w:line="240" w:lineRule="auto"/>
              <w:jc w:val="center"/>
              <w:rPr>
                <w:rFonts w:ascii="Times New Roman" w:hAnsi="Times New Roman" w:cs="Times New Roman"/>
                <w:sz w:val="24"/>
                <w:szCs w:val="24"/>
              </w:rPr>
            </w:pPr>
            <w:r w:rsidRPr="00D25623">
              <w:rPr>
                <w:rFonts w:ascii="Times New Roman" w:hAnsi="Times New Roman" w:cs="Times New Roman"/>
                <w:sz w:val="24"/>
                <w:szCs w:val="24"/>
              </w:rPr>
              <w:t>Должностные обязанности</w:t>
            </w:r>
          </w:p>
        </w:tc>
        <w:tc>
          <w:tcPr>
            <w:tcW w:w="4488" w:type="dxa"/>
          </w:tcPr>
          <w:p w:rsidR="00D25623" w:rsidRPr="00D25623" w:rsidRDefault="00D25623" w:rsidP="00D25623">
            <w:pPr>
              <w:spacing w:after="0" w:line="240" w:lineRule="auto"/>
              <w:jc w:val="center"/>
              <w:rPr>
                <w:rFonts w:ascii="Times New Roman" w:hAnsi="Times New Roman" w:cs="Times New Roman"/>
                <w:sz w:val="24"/>
                <w:szCs w:val="24"/>
              </w:rPr>
            </w:pPr>
            <w:r w:rsidRPr="00D25623">
              <w:rPr>
                <w:rFonts w:ascii="Times New Roman" w:hAnsi="Times New Roman" w:cs="Times New Roman"/>
                <w:sz w:val="24"/>
                <w:szCs w:val="24"/>
              </w:rPr>
              <w:t>Требования к уровню квалификации</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руководитель образовательного учреждения</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D25623">
              <w:rPr>
                <w:rFonts w:ascii="Times New Roman" w:hAnsi="Times New Roman" w:cs="Times New Roman"/>
                <w:sz w:val="24"/>
                <w:szCs w:val="24"/>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lastRenderedPageBreak/>
              <w:t>заместитель руководителя (заместители по УР и ВР)</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преподаватель</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педагог-организатор</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педагог-психолог</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 xml:space="preserve">осуществляет </w:t>
            </w:r>
            <w:r w:rsidRPr="00D25623">
              <w:rPr>
                <w:rFonts w:ascii="Times New Roman" w:hAnsi="Times New Roman" w:cs="Times New Roman"/>
                <w:sz w:val="24"/>
                <w:szCs w:val="24"/>
              </w:rPr>
              <w:lastRenderedPageBreak/>
              <w:t>профессиональную деятельность, направленную на сохранение психического, соматического и социального благополучия обучающихся</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lastRenderedPageBreak/>
              <w:t xml:space="preserve">высшее профессиональное образование </w:t>
            </w:r>
            <w:r w:rsidRPr="00D25623">
              <w:rPr>
                <w:rFonts w:ascii="Times New Roman" w:hAnsi="Times New Roman" w:cs="Times New Roman"/>
                <w:sz w:val="24"/>
                <w:szCs w:val="24"/>
              </w:rPr>
              <w:lastRenderedPageBreak/>
              <w:t>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lastRenderedPageBreak/>
              <w:t>воспитатель</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преподаватель-организатор ОБЖ</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r>
              <w:rPr>
                <w:rFonts w:ascii="Times New Roman" w:hAnsi="Times New Roman" w:cs="Times New Roman"/>
                <w:sz w:val="24"/>
                <w:szCs w:val="24"/>
              </w:rPr>
              <w:t>.</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библиотекарь</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r>
              <w:rPr>
                <w:rFonts w:ascii="Times New Roman" w:hAnsi="Times New Roman" w:cs="Times New Roman"/>
                <w:sz w:val="24"/>
                <w:szCs w:val="24"/>
              </w:rPr>
              <w:t>.</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lastRenderedPageBreak/>
              <w:t>диспетчер образовательного учреждения</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участвует в составлении расписания занятий и осуществлении оперативного регулирования организации образовательного процесса.</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среднее профессиональное образование в области организации труда без предъявления требований к стажу работы</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лаборант</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D25623" w:rsidRPr="00D25623" w:rsidTr="00033B1E">
        <w:tc>
          <w:tcPr>
            <w:tcW w:w="2014"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бухгалтер</w:t>
            </w:r>
          </w:p>
        </w:tc>
        <w:tc>
          <w:tcPr>
            <w:tcW w:w="3069"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4488" w:type="dxa"/>
          </w:tcPr>
          <w:p w:rsidR="00D25623" w:rsidRPr="00D25623" w:rsidRDefault="00D25623" w:rsidP="00D25623">
            <w:pPr>
              <w:spacing w:after="0" w:line="240" w:lineRule="auto"/>
              <w:jc w:val="both"/>
              <w:rPr>
                <w:rFonts w:ascii="Times New Roman" w:hAnsi="Times New Roman" w:cs="Times New Roman"/>
                <w:sz w:val="24"/>
                <w:szCs w:val="24"/>
              </w:rPr>
            </w:pPr>
            <w:r w:rsidRPr="00D25623">
              <w:rPr>
                <w:rFonts w:ascii="Times New Roman" w:hAnsi="Times New Roman" w:cs="Times New Roman"/>
                <w:sz w:val="24"/>
                <w:szCs w:val="24"/>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C8600E" w:rsidRDefault="00C8600E" w:rsidP="00C8600E">
      <w:pPr>
        <w:pStyle w:val="1"/>
        <w:jc w:val="center"/>
        <w:rPr>
          <w:b/>
        </w:rPr>
      </w:pPr>
      <w:r>
        <w:rPr>
          <w:b/>
        </w:rPr>
        <w:t>Профессиональное развитие и повышение квалификации педагогических работников.</w:t>
      </w:r>
    </w:p>
    <w:p w:rsidR="00C8600E" w:rsidRDefault="00C8600E" w:rsidP="00C8600E">
      <w:pPr>
        <w:pStyle w:val="1"/>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C8600E" w:rsidRDefault="00C8600E" w:rsidP="00C8600E">
      <w:pPr>
        <w:pStyle w:val="1"/>
      </w:pPr>
      <w:r>
        <w:t xml:space="preserve">Аттестация педагогических работников </w:t>
      </w:r>
      <w:proofErr w:type="gramStart"/>
      <w:r>
        <w:t>- это</w:t>
      </w:r>
      <w:proofErr w:type="gramEnd"/>
      <w:r>
        <w:t xml:space="preserve">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C8600E" w:rsidRDefault="00C8600E" w:rsidP="00C8600E">
      <w:pPr>
        <w:pStyle w:val="1"/>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C8600E" w:rsidRDefault="00C8600E" w:rsidP="00C8600E">
      <w:pPr>
        <w:pStyle w:val="1"/>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C8600E" w:rsidRDefault="00C8600E" w:rsidP="00C8600E">
      <w:pPr>
        <w:pStyle w:val="1"/>
      </w:pPr>
      <w:r>
        <w:t xml:space="preserve">В организации созданы необходимые условия для проведения аттестации: ежегодно составляется перспективный план прохождения курсов повышения </w:t>
      </w:r>
      <w:r>
        <w:lastRenderedPageBreak/>
        <w:t>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C8600E" w:rsidRDefault="00C8600E" w:rsidP="00C8600E">
      <w:pPr>
        <w:pStyle w:val="1"/>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C8600E" w:rsidRDefault="00C8600E" w:rsidP="00C8600E">
      <w:pPr>
        <w:pStyle w:val="1"/>
      </w:pPr>
      <w:r>
        <w:t>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отражены в план-графике.</w:t>
      </w:r>
    </w:p>
    <w:p w:rsidR="00C8600E" w:rsidRDefault="00C8600E" w:rsidP="00C8600E">
      <w:pPr>
        <w:pStyle w:val="1"/>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8600E" w:rsidRDefault="00C8600E" w:rsidP="00C8600E">
      <w:pPr>
        <w:pStyle w:val="1"/>
        <w:rPr>
          <w:b/>
        </w:rPr>
      </w:pPr>
      <w:r>
        <w:rPr>
          <w:b/>
        </w:rPr>
        <w:t xml:space="preserve">Критерии оценки результативности деятельности педагогических работников. </w:t>
      </w:r>
    </w:p>
    <w:p w:rsidR="00C8600E" w:rsidRDefault="00C8600E" w:rsidP="00C8600E">
      <w:pPr>
        <w:pStyle w:val="1"/>
      </w:pPr>
      <w:r>
        <w:t xml:space="preserve">Результативность деятельности оценивается по схеме: </w:t>
      </w:r>
    </w:p>
    <w:p w:rsidR="00C8600E" w:rsidRDefault="00C8600E" w:rsidP="00C8600E">
      <w:pPr>
        <w:pStyle w:val="1"/>
      </w:pPr>
      <w:r>
        <w:t xml:space="preserve">критерии оценки, </w:t>
      </w:r>
    </w:p>
    <w:p w:rsidR="00C8600E" w:rsidRDefault="00C8600E" w:rsidP="00C8600E">
      <w:pPr>
        <w:pStyle w:val="1"/>
      </w:pPr>
      <w:r>
        <w:t xml:space="preserve">содержание критерия, </w:t>
      </w:r>
    </w:p>
    <w:p w:rsidR="00C8600E" w:rsidRDefault="00C8600E" w:rsidP="00C8600E">
      <w:pPr>
        <w:pStyle w:val="1"/>
      </w:pPr>
      <w:r>
        <w:t xml:space="preserve">показатели/индикаторы. </w:t>
      </w:r>
    </w:p>
    <w:p w:rsidR="00C8600E" w:rsidRDefault="00C8600E" w:rsidP="00C8600E">
      <w:pPr>
        <w:pStyle w:val="1"/>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t>здоровьесберегающих</w:t>
      </w:r>
      <w:proofErr w:type="spellEnd"/>
      <w:r>
        <w:t xml:space="preserve">;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C8600E" w:rsidRDefault="00C8600E" w:rsidP="00C8600E">
      <w:pPr>
        <w:pStyle w:val="1"/>
      </w:pPr>
      <w:r>
        <w:t>Ожидаемый результат повышения квалификации – профессиональная готовность работников образования к реализации ФГОС СОО:</w:t>
      </w:r>
    </w:p>
    <w:p w:rsidR="00C8600E" w:rsidRDefault="00C8600E" w:rsidP="00C8600E">
      <w:pPr>
        <w:pStyle w:val="1"/>
        <w:numPr>
          <w:ilvl w:val="0"/>
          <w:numId w:val="89"/>
        </w:numPr>
        <w:ind w:left="0" w:firstLine="720"/>
      </w:pPr>
      <w:r>
        <w:t>обеспечение оптимального вхождения работников образования в систему ценностей современного образования;</w:t>
      </w:r>
    </w:p>
    <w:p w:rsidR="00C8600E" w:rsidRDefault="00C8600E" w:rsidP="00C8600E">
      <w:pPr>
        <w:pStyle w:val="1"/>
        <w:numPr>
          <w:ilvl w:val="0"/>
          <w:numId w:val="89"/>
        </w:numPr>
        <w:ind w:left="0" w:firstLine="720"/>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8600E" w:rsidRDefault="00C8600E" w:rsidP="00C8600E">
      <w:pPr>
        <w:pStyle w:val="1"/>
        <w:numPr>
          <w:ilvl w:val="0"/>
          <w:numId w:val="89"/>
        </w:numPr>
        <w:ind w:left="0" w:firstLine="720"/>
      </w:pPr>
      <w:r>
        <w:t>овладение учебно-методическими и информационно-методическими ресурсами, необходимыми для успешного решения задач ФГОС СОО.</w:t>
      </w:r>
    </w:p>
    <w:p w:rsidR="00C8600E" w:rsidRDefault="00C8600E" w:rsidP="00C8600E">
      <w:pPr>
        <w:pStyle w:val="1"/>
      </w:pPr>
      <w:r>
        <w:t>Проводятся мероприятия:</w:t>
      </w:r>
    </w:p>
    <w:p w:rsidR="00C8600E" w:rsidRDefault="00C8600E" w:rsidP="00C8600E">
      <w:pPr>
        <w:pStyle w:val="1"/>
      </w:pPr>
      <w:r>
        <w:t>1. Семинары, посвященные содержанию и ключевым особенностям ФГОС СОО.</w:t>
      </w:r>
    </w:p>
    <w:p w:rsidR="00C8600E" w:rsidRDefault="00C8600E" w:rsidP="00C8600E">
      <w:pPr>
        <w:pStyle w:val="1"/>
      </w:pPr>
      <w:r>
        <w:t>2. Тренинги для педагогов с целью выявления и соотнесения собственной профессиональной позиции с целями и задачами ФГОС СОО.</w:t>
      </w:r>
    </w:p>
    <w:p w:rsidR="00C8600E" w:rsidRDefault="00C8600E" w:rsidP="00C8600E">
      <w:pPr>
        <w:pStyle w:val="1"/>
      </w:pPr>
      <w:r>
        <w:lastRenderedPageBreak/>
        <w:t>3. Заседания предметных кафедр учителей, методического объединения классных руководителей по проблемам введения ФГОС СОО.</w:t>
      </w:r>
    </w:p>
    <w:p w:rsidR="00C8600E" w:rsidRDefault="00C8600E" w:rsidP="00C8600E">
      <w:pPr>
        <w:pStyle w:val="1"/>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C8600E" w:rsidRDefault="00C8600E" w:rsidP="00C8600E">
      <w:pPr>
        <w:pStyle w:val="1"/>
      </w:pPr>
      <w:r>
        <w:t>5. Участие педагогов в разработке разделов и компонентов основной образовательной программы образовательной организации.</w:t>
      </w:r>
    </w:p>
    <w:p w:rsidR="00C8600E" w:rsidRDefault="00C8600E" w:rsidP="00C8600E">
      <w:pPr>
        <w:pStyle w:val="1"/>
      </w:pPr>
      <w:r>
        <w:t>6. Участие педагогов в разработке и апробации оценки эффективности работы в условиях внедрения ФГОС СОО и новой системы оплаты труда.</w:t>
      </w:r>
    </w:p>
    <w:p w:rsidR="00C8600E" w:rsidRDefault="00C8600E" w:rsidP="00C8600E">
      <w:pPr>
        <w:pStyle w:val="1"/>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C8600E" w:rsidRDefault="00C8600E" w:rsidP="00C8600E">
      <w:pPr>
        <w:pStyle w:val="1"/>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и т. д. </w:t>
      </w:r>
    </w:p>
    <w:p w:rsidR="00C8600E" w:rsidRDefault="00C8600E" w:rsidP="00C8600E">
      <w:pPr>
        <w:pStyle w:val="1"/>
      </w:pPr>
      <w:r>
        <w:t>Оценка кадрового обеспечения проводится ежегодно в августе. Результаты оценки фиксируются в «Кадровое обеспечение ОП».</w:t>
      </w:r>
    </w:p>
    <w:p w:rsidR="00FD287E" w:rsidRPr="00DC6E4A" w:rsidRDefault="00FD287E" w:rsidP="00FD287E">
      <w:pPr>
        <w:spacing w:after="0" w:line="240" w:lineRule="auto"/>
        <w:ind w:firstLine="709"/>
        <w:jc w:val="both"/>
        <w:rPr>
          <w:rFonts w:ascii="Times New Roman" w:hAnsi="Times New Roman" w:cs="Times New Roman"/>
          <w:color w:val="000000"/>
          <w:sz w:val="24"/>
          <w:szCs w:val="24"/>
        </w:rPr>
      </w:pPr>
    </w:p>
    <w:p w:rsidR="00FD287E" w:rsidRPr="00DC6E4A" w:rsidRDefault="00622295" w:rsidP="00FD287E">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5.5</w:t>
      </w:r>
      <w:r w:rsidR="00FD287E" w:rsidRPr="00DC6E4A">
        <w:rPr>
          <w:rFonts w:ascii="Times New Roman" w:hAnsi="Times New Roman" w:cs="Times New Roman"/>
          <w:b/>
          <w:bCs/>
          <w:sz w:val="24"/>
          <w:szCs w:val="24"/>
        </w:rPr>
        <w:t xml:space="preserve"> Учебно-методическое и информационное обеспечение Программы</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Реализация ППССЗ обеспечивается учебно-методической документацией по всем дисциплинам, междисциплинарным курсам и профессиональным модулям ППССЗ в соответствие с Положением об учебно-методическом комплексе дисциплины.</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В рабочих программах всех дисциплин и профессиональных модулей четко сформулированы требования к результатам их освоения: компетенциям, приобретаемому практическому опыту, знаниям и умениям</w:t>
      </w:r>
      <w:r>
        <w:rPr>
          <w:rFonts w:ascii="Times New Roman" w:hAnsi="Times New Roman" w:cs="Times New Roman"/>
          <w:sz w:val="24"/>
          <w:szCs w:val="24"/>
        </w:rPr>
        <w:t>.</w:t>
      </w:r>
    </w:p>
    <w:p w:rsidR="00FD287E" w:rsidRPr="00DC6E4A" w:rsidRDefault="00FD287E" w:rsidP="00FD287E">
      <w:pPr>
        <w:spacing w:after="0" w:line="240" w:lineRule="auto"/>
        <w:ind w:firstLine="709"/>
        <w:jc w:val="both"/>
        <w:rPr>
          <w:rFonts w:ascii="Times New Roman" w:hAnsi="Times New Roman" w:cs="Times New Roman"/>
          <w:b/>
          <w:sz w:val="24"/>
          <w:szCs w:val="24"/>
        </w:rPr>
      </w:pPr>
      <w:r w:rsidRPr="00DC6E4A">
        <w:rPr>
          <w:rFonts w:ascii="Times New Roman" w:hAnsi="Times New Roman" w:cs="Times New Roman"/>
          <w:sz w:val="24"/>
          <w:szCs w:val="24"/>
        </w:rPr>
        <w:t>Внеаудиторная работа сопровождается методическим обеспечением и</w:t>
      </w:r>
      <w:r w:rsidRPr="00DC6E4A">
        <w:rPr>
          <w:rFonts w:ascii="Times New Roman" w:hAnsi="Times New Roman" w:cs="Times New Roman"/>
          <w:sz w:val="24"/>
          <w:szCs w:val="24"/>
        </w:rPr>
        <w:br/>
        <w:t>обоснованием расчета времени, затрачиваемого на ее выполнение согласно</w:t>
      </w:r>
      <w:r w:rsidRPr="00DC6E4A">
        <w:rPr>
          <w:rFonts w:ascii="Times New Roman" w:hAnsi="Times New Roman" w:cs="Times New Roman"/>
          <w:sz w:val="24"/>
          <w:szCs w:val="24"/>
        </w:rPr>
        <w:br/>
        <w:t>Положению об организации самостоятельной работы обучающихся КГБ ПОУ «АУОР» г. Барнаул.</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Реализация Программы обеспечивается доступом каждого обучающегося к</w:t>
      </w:r>
      <w:r w:rsidRPr="00DC6E4A">
        <w:rPr>
          <w:rFonts w:ascii="Times New Roman" w:hAnsi="Times New Roman" w:cs="Times New Roman"/>
          <w:sz w:val="24"/>
          <w:szCs w:val="24"/>
        </w:rPr>
        <w:br/>
        <w:t>базам данных и библиотечным фондам, формируемым по полному перечню</w:t>
      </w:r>
      <w:r w:rsidRPr="00DC6E4A">
        <w:rPr>
          <w:rFonts w:ascii="Times New Roman" w:hAnsi="Times New Roman" w:cs="Times New Roman"/>
          <w:sz w:val="24"/>
          <w:szCs w:val="24"/>
        </w:rPr>
        <w:br/>
        <w:t>дисциплин (модулей) Программы. Обучающиеся по всем учебным дисциплинам обеспечены методическими указаниями и их электронными аналогами для выполнения практических и лабораторных работ, внеаудиторной работы. Во время самостоятельной подготовки обучающиеся, обеспечены доступом к сети Интернет.</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Каждый обучающийся по Программе обеспечен не менее чем одним учебным и одним учебно-методическим печатным и/или электронным изданием по каждому междисциплинарному курсу соответствующего учебного плана.</w:t>
      </w:r>
    </w:p>
    <w:p w:rsidR="00FD287E" w:rsidRPr="00445E7B" w:rsidRDefault="00FD287E" w:rsidP="00445E7B">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Библиотечный фонд укомплектован печатными и/или электронными изданиями,</w:t>
      </w:r>
      <w:r w:rsidRPr="00DC6E4A">
        <w:rPr>
          <w:rFonts w:ascii="Times New Roman" w:hAnsi="Times New Roman" w:cs="Times New Roman"/>
          <w:sz w:val="24"/>
          <w:szCs w:val="24"/>
        </w:rPr>
        <w:br/>
        <w:t>основной и дополнительной учебной литературой по дисциплинам всех учебных</w:t>
      </w:r>
      <w:r w:rsidRPr="00DC6E4A">
        <w:rPr>
          <w:rFonts w:ascii="Times New Roman" w:hAnsi="Times New Roman" w:cs="Times New Roman"/>
          <w:sz w:val="24"/>
          <w:szCs w:val="24"/>
        </w:rPr>
        <w:br/>
        <w:t>циклов, изданными за последние 5 лет. Каждому обучающемуся обеспечен доступ к</w:t>
      </w:r>
      <w:r w:rsidRPr="00DC6E4A">
        <w:rPr>
          <w:rFonts w:ascii="Times New Roman" w:hAnsi="Times New Roman" w:cs="Times New Roman"/>
          <w:sz w:val="24"/>
          <w:szCs w:val="24"/>
        </w:rPr>
        <w:br/>
      </w:r>
      <w:r w:rsidRPr="00445E7B">
        <w:rPr>
          <w:rFonts w:ascii="Times New Roman" w:hAnsi="Times New Roman" w:cs="Times New Roman"/>
          <w:sz w:val="24"/>
          <w:szCs w:val="24"/>
        </w:rPr>
        <w:t>комплектам библиотечного фонда, состоящим не менее чем из 3 наименований</w:t>
      </w:r>
      <w:r w:rsidRPr="00445E7B">
        <w:rPr>
          <w:rFonts w:ascii="Times New Roman" w:hAnsi="Times New Roman" w:cs="Times New Roman"/>
          <w:sz w:val="24"/>
          <w:szCs w:val="24"/>
        </w:rPr>
        <w:br/>
        <w:t>российских журналов.</w:t>
      </w:r>
    </w:p>
    <w:p w:rsidR="00445E7B" w:rsidRPr="00445E7B" w:rsidRDefault="00445E7B" w:rsidP="00445E7B">
      <w:pPr>
        <w:spacing w:after="0" w:line="240" w:lineRule="auto"/>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Литература</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Иностранный язык</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445E7B">
        <w:rPr>
          <w:rFonts w:ascii="Times New Roman" w:eastAsia="Times New Roman" w:hAnsi="Times New Roman" w:cs="Times New Roman"/>
          <w:color w:val="000000"/>
          <w:sz w:val="24"/>
          <w:szCs w:val="24"/>
        </w:rPr>
        <w:t xml:space="preserve"> Немецкий язык для колледжей = </w:t>
      </w:r>
      <w:proofErr w:type="spellStart"/>
      <w:r w:rsidRPr="00445E7B">
        <w:rPr>
          <w:rFonts w:ascii="Times New Roman" w:eastAsia="Times New Roman" w:hAnsi="Times New Roman" w:cs="Times New Roman"/>
          <w:color w:val="000000"/>
          <w:sz w:val="24"/>
          <w:szCs w:val="24"/>
        </w:rPr>
        <w:t>Deutschfur</w:t>
      </w:r>
      <w:proofErr w:type="spellEnd"/>
      <w:r w:rsidR="00E02BD4">
        <w:rPr>
          <w:rFonts w:ascii="Times New Roman" w:eastAsia="Times New Roman" w:hAnsi="Times New Roman" w:cs="Times New Roman"/>
          <w:color w:val="000000"/>
          <w:sz w:val="24"/>
          <w:szCs w:val="24"/>
        </w:rPr>
        <w:t xml:space="preserve"> </w:t>
      </w:r>
      <w:proofErr w:type="spellStart"/>
      <w:r w:rsidRPr="00445E7B">
        <w:rPr>
          <w:rFonts w:ascii="Times New Roman" w:eastAsia="Times New Roman" w:hAnsi="Times New Roman" w:cs="Times New Roman"/>
          <w:color w:val="000000"/>
          <w:sz w:val="24"/>
          <w:szCs w:val="24"/>
        </w:rPr>
        <w:t>Colleges</w:t>
      </w:r>
      <w:proofErr w:type="spellEnd"/>
      <w:r w:rsidRPr="00445E7B">
        <w:rPr>
          <w:rFonts w:ascii="Times New Roman" w:eastAsia="Times New Roman" w:hAnsi="Times New Roman" w:cs="Times New Roman"/>
          <w:color w:val="000000"/>
          <w:sz w:val="24"/>
          <w:szCs w:val="24"/>
        </w:rPr>
        <w:t>: учебник / Н.В. Басова, Т.Г. Коноплева. – 24-е изд., стер. – Москва: КНОРУС, 2021. – 346 с. – (Среднее Профессиональное образование).</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445E7B">
        <w:rPr>
          <w:rFonts w:ascii="Times New Roman" w:eastAsia="Times New Roman" w:hAnsi="Times New Roman" w:cs="Times New Roman"/>
          <w:color w:val="000000"/>
          <w:sz w:val="24"/>
          <w:szCs w:val="24"/>
        </w:rPr>
        <w:t xml:space="preserve"> Немецкий язык для колледжей: учебное пособие / А.П. Кравченко. – </w:t>
      </w:r>
      <w:proofErr w:type="spellStart"/>
      <w:r w:rsidRPr="00445E7B">
        <w:rPr>
          <w:rFonts w:ascii="Times New Roman" w:eastAsia="Times New Roman" w:hAnsi="Times New Roman" w:cs="Times New Roman"/>
          <w:color w:val="000000"/>
          <w:sz w:val="24"/>
          <w:szCs w:val="24"/>
        </w:rPr>
        <w:t>Ростов</w:t>
      </w:r>
      <w:proofErr w:type="spellEnd"/>
      <w:r w:rsidRPr="00445E7B">
        <w:rPr>
          <w:rFonts w:ascii="Times New Roman" w:eastAsia="Times New Roman" w:hAnsi="Times New Roman" w:cs="Times New Roman"/>
          <w:color w:val="000000"/>
          <w:sz w:val="24"/>
          <w:szCs w:val="24"/>
        </w:rPr>
        <w:t xml:space="preserve"> н/Д: Феникс,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- 462 с. – (Среднее профессиональное образование).</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color w:val="000000"/>
          <w:sz w:val="24"/>
          <w:szCs w:val="24"/>
        </w:rPr>
        <w:t>.</w:t>
      </w:r>
      <w:r w:rsidR="00033B1E">
        <w:rPr>
          <w:rFonts w:ascii="Times New Roman" w:eastAsia="Times New Roman" w:hAnsi="Times New Roman" w:cs="Times New Roman"/>
          <w:color w:val="000000"/>
          <w:sz w:val="24"/>
          <w:szCs w:val="24"/>
        </w:rPr>
        <w:t xml:space="preserve"> </w:t>
      </w:r>
      <w:proofErr w:type="spellStart"/>
      <w:proofErr w:type="gramStart"/>
      <w:r w:rsidRPr="00445E7B">
        <w:rPr>
          <w:rFonts w:ascii="Times New Roman" w:eastAsia="Times New Roman" w:hAnsi="Times New Roman" w:cs="Times New Roman"/>
          <w:color w:val="000000"/>
          <w:sz w:val="24"/>
          <w:szCs w:val="24"/>
        </w:rPr>
        <w:t>PlanetofEnglish</w:t>
      </w:r>
      <w:proofErr w:type="spellEnd"/>
      <w:r w:rsidRPr="00445E7B">
        <w:rPr>
          <w:rFonts w:ascii="Times New Roman" w:eastAsia="Times New Roman" w:hAnsi="Times New Roman" w:cs="Times New Roman"/>
          <w:color w:val="000000"/>
          <w:sz w:val="24"/>
          <w:szCs w:val="24"/>
        </w:rPr>
        <w:t xml:space="preserve"> :</w:t>
      </w:r>
      <w:proofErr w:type="gramEnd"/>
      <w:r w:rsidRPr="00445E7B">
        <w:rPr>
          <w:rFonts w:ascii="Times New Roman" w:eastAsia="Times New Roman" w:hAnsi="Times New Roman" w:cs="Times New Roman"/>
          <w:color w:val="000000"/>
          <w:sz w:val="24"/>
          <w:szCs w:val="24"/>
        </w:rPr>
        <w:t xml:space="preserve"> учебник английского языка для учреждений СПО / [Г.Т. Бескоровайная, Н.И. Соколова, Е.А. </w:t>
      </w:r>
      <w:proofErr w:type="spellStart"/>
      <w:r w:rsidRPr="00445E7B">
        <w:rPr>
          <w:rFonts w:ascii="Times New Roman" w:eastAsia="Times New Roman" w:hAnsi="Times New Roman" w:cs="Times New Roman"/>
          <w:color w:val="000000"/>
          <w:sz w:val="24"/>
          <w:szCs w:val="24"/>
        </w:rPr>
        <w:t>Койранская</w:t>
      </w:r>
      <w:proofErr w:type="spellEnd"/>
      <w:r w:rsidRPr="00445E7B">
        <w:rPr>
          <w:rFonts w:ascii="Times New Roman" w:eastAsia="Times New Roman" w:hAnsi="Times New Roman" w:cs="Times New Roman"/>
          <w:color w:val="000000"/>
          <w:sz w:val="24"/>
          <w:szCs w:val="24"/>
        </w:rPr>
        <w:t xml:space="preserve">, Г.В. Лаврик]. – 4-е изд., стер.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2017. 256 с. Ил.</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445E7B">
        <w:rPr>
          <w:rFonts w:ascii="Times New Roman" w:eastAsia="Times New Roman" w:hAnsi="Times New Roman" w:cs="Times New Roman"/>
          <w:color w:val="000000"/>
          <w:sz w:val="24"/>
          <w:szCs w:val="24"/>
        </w:rPr>
        <w:t xml:space="preserve"> Голубев А.П. Английский </w:t>
      </w:r>
      <w:proofErr w:type="gramStart"/>
      <w:r w:rsidRPr="00445E7B">
        <w:rPr>
          <w:rFonts w:ascii="Times New Roman" w:eastAsia="Times New Roman" w:hAnsi="Times New Roman" w:cs="Times New Roman"/>
          <w:color w:val="000000"/>
          <w:sz w:val="24"/>
          <w:szCs w:val="24"/>
        </w:rPr>
        <w:t>язык :</w:t>
      </w:r>
      <w:proofErr w:type="gramEnd"/>
      <w:r w:rsidRPr="00445E7B">
        <w:rPr>
          <w:rFonts w:ascii="Times New Roman" w:eastAsia="Times New Roman" w:hAnsi="Times New Roman" w:cs="Times New Roman"/>
          <w:color w:val="000000"/>
          <w:sz w:val="24"/>
          <w:szCs w:val="24"/>
        </w:rPr>
        <w:t xml:space="preserve"> учебник для студ. Учреждений сред. Проф. образования / А.П. Голубев, Н.В. </w:t>
      </w:r>
      <w:proofErr w:type="spellStart"/>
      <w:r w:rsidRPr="00445E7B">
        <w:rPr>
          <w:rFonts w:ascii="Times New Roman" w:eastAsia="Times New Roman" w:hAnsi="Times New Roman" w:cs="Times New Roman"/>
          <w:color w:val="000000"/>
          <w:sz w:val="24"/>
          <w:szCs w:val="24"/>
        </w:rPr>
        <w:t>Балюк</w:t>
      </w:r>
      <w:proofErr w:type="spellEnd"/>
      <w:r w:rsidRPr="00445E7B">
        <w:rPr>
          <w:rFonts w:ascii="Times New Roman" w:eastAsia="Times New Roman" w:hAnsi="Times New Roman" w:cs="Times New Roman"/>
          <w:color w:val="000000"/>
          <w:sz w:val="24"/>
          <w:szCs w:val="24"/>
        </w:rPr>
        <w:t xml:space="preserve">, И.Б. Смирнова. – 13-е изд., стер.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336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Русский язык</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1. Русский язык и литература: Русский язык (базовый уровень</w:t>
      </w:r>
      <w:proofErr w:type="gramStart"/>
      <w:r w:rsidRPr="00445E7B">
        <w:rPr>
          <w:rFonts w:ascii="Times New Roman" w:eastAsia="Times New Roman" w:hAnsi="Times New Roman" w:cs="Times New Roman"/>
          <w:color w:val="000000"/>
          <w:sz w:val="24"/>
          <w:szCs w:val="24"/>
        </w:rPr>
        <w:t>) :</w:t>
      </w:r>
      <w:proofErr w:type="gramEnd"/>
      <w:r w:rsidRPr="00445E7B">
        <w:rPr>
          <w:rFonts w:ascii="Times New Roman" w:eastAsia="Times New Roman" w:hAnsi="Times New Roman" w:cs="Times New Roman"/>
          <w:color w:val="000000"/>
          <w:sz w:val="24"/>
          <w:szCs w:val="24"/>
        </w:rPr>
        <w:t xml:space="preserve"> учебник для 10 класса: среднее общее образование / </w:t>
      </w:r>
      <w:proofErr w:type="spellStart"/>
      <w:r w:rsidRPr="00445E7B">
        <w:rPr>
          <w:rFonts w:ascii="Times New Roman" w:eastAsia="Times New Roman" w:hAnsi="Times New Roman" w:cs="Times New Roman"/>
          <w:color w:val="000000"/>
          <w:sz w:val="24"/>
          <w:szCs w:val="24"/>
        </w:rPr>
        <w:t>Воителева</w:t>
      </w:r>
      <w:proofErr w:type="spellEnd"/>
      <w:r w:rsidRPr="00445E7B">
        <w:rPr>
          <w:rFonts w:ascii="Times New Roman" w:eastAsia="Times New Roman" w:hAnsi="Times New Roman" w:cs="Times New Roman"/>
          <w:color w:val="000000"/>
          <w:sz w:val="24"/>
          <w:szCs w:val="24"/>
        </w:rPr>
        <w:t xml:space="preserve"> Т.М. – М. :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320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2. Русский язык и литература: Русский язык (базовый уровень</w:t>
      </w:r>
      <w:proofErr w:type="gramStart"/>
      <w:r w:rsidRPr="00445E7B">
        <w:rPr>
          <w:rFonts w:ascii="Times New Roman" w:eastAsia="Times New Roman" w:hAnsi="Times New Roman" w:cs="Times New Roman"/>
          <w:color w:val="000000"/>
          <w:sz w:val="24"/>
          <w:szCs w:val="24"/>
        </w:rPr>
        <w:t>) :</w:t>
      </w:r>
      <w:proofErr w:type="gramEnd"/>
      <w:r w:rsidRPr="00445E7B">
        <w:rPr>
          <w:rFonts w:ascii="Times New Roman" w:eastAsia="Times New Roman" w:hAnsi="Times New Roman" w:cs="Times New Roman"/>
          <w:color w:val="000000"/>
          <w:sz w:val="24"/>
          <w:szCs w:val="24"/>
        </w:rPr>
        <w:t xml:space="preserve"> учебник для 11 класса: среднее общее образование / </w:t>
      </w:r>
      <w:proofErr w:type="spellStart"/>
      <w:r w:rsidRPr="00445E7B">
        <w:rPr>
          <w:rFonts w:ascii="Times New Roman" w:eastAsia="Times New Roman" w:hAnsi="Times New Roman" w:cs="Times New Roman"/>
          <w:color w:val="000000"/>
          <w:sz w:val="24"/>
          <w:szCs w:val="24"/>
        </w:rPr>
        <w:t>Воителева</w:t>
      </w:r>
      <w:proofErr w:type="spellEnd"/>
      <w:r w:rsidRPr="00445E7B">
        <w:rPr>
          <w:rFonts w:ascii="Times New Roman" w:eastAsia="Times New Roman" w:hAnsi="Times New Roman" w:cs="Times New Roman"/>
          <w:color w:val="000000"/>
          <w:sz w:val="24"/>
          <w:szCs w:val="24"/>
        </w:rPr>
        <w:t xml:space="preserve"> Т.М. – М. :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336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3. Русский </w:t>
      </w:r>
      <w:proofErr w:type="gramStart"/>
      <w:r w:rsidRPr="00445E7B">
        <w:rPr>
          <w:rFonts w:ascii="Times New Roman" w:eastAsia="Times New Roman" w:hAnsi="Times New Roman" w:cs="Times New Roman"/>
          <w:color w:val="000000"/>
          <w:sz w:val="24"/>
          <w:szCs w:val="24"/>
        </w:rPr>
        <w:t>язык :</w:t>
      </w:r>
      <w:proofErr w:type="gramEnd"/>
      <w:r w:rsidRPr="00445E7B">
        <w:rPr>
          <w:rFonts w:ascii="Times New Roman" w:eastAsia="Times New Roman" w:hAnsi="Times New Roman" w:cs="Times New Roman"/>
          <w:color w:val="000000"/>
          <w:sz w:val="24"/>
          <w:szCs w:val="24"/>
        </w:rPr>
        <w:t xml:space="preserve"> сборник упражнений : учеб. пособие для студ. учреждений сред. проф. образования / </w:t>
      </w:r>
      <w:proofErr w:type="spellStart"/>
      <w:r w:rsidRPr="00445E7B">
        <w:rPr>
          <w:rFonts w:ascii="Times New Roman" w:eastAsia="Times New Roman" w:hAnsi="Times New Roman" w:cs="Times New Roman"/>
          <w:color w:val="000000"/>
          <w:sz w:val="24"/>
          <w:szCs w:val="24"/>
        </w:rPr>
        <w:t>Воителева</w:t>
      </w:r>
      <w:proofErr w:type="spellEnd"/>
      <w:r w:rsidRPr="00445E7B">
        <w:rPr>
          <w:rFonts w:ascii="Times New Roman" w:eastAsia="Times New Roman" w:hAnsi="Times New Roman" w:cs="Times New Roman"/>
          <w:color w:val="000000"/>
          <w:sz w:val="24"/>
          <w:szCs w:val="24"/>
        </w:rPr>
        <w:t xml:space="preserve"> Т.М. – М. :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224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Литература</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445E7B">
        <w:rPr>
          <w:rFonts w:ascii="Times New Roman" w:eastAsia="Times New Roman" w:hAnsi="Times New Roman" w:cs="Times New Roman"/>
          <w:color w:val="000000"/>
          <w:sz w:val="24"/>
          <w:szCs w:val="24"/>
        </w:rPr>
        <w:t xml:space="preserve">Литература: учебник для студ. Учреждений сред. Проф. образования: в 2 ч. Ч. 1 / [Г.А. </w:t>
      </w:r>
      <w:proofErr w:type="spellStart"/>
      <w:r w:rsidRPr="00445E7B">
        <w:rPr>
          <w:rFonts w:ascii="Times New Roman" w:eastAsia="Times New Roman" w:hAnsi="Times New Roman" w:cs="Times New Roman"/>
          <w:color w:val="000000"/>
          <w:sz w:val="24"/>
          <w:szCs w:val="24"/>
        </w:rPr>
        <w:t>Обернихина</w:t>
      </w:r>
      <w:proofErr w:type="spellEnd"/>
      <w:r w:rsidRPr="00445E7B">
        <w:rPr>
          <w:rFonts w:ascii="Times New Roman" w:eastAsia="Times New Roman" w:hAnsi="Times New Roman" w:cs="Times New Roman"/>
          <w:color w:val="000000"/>
          <w:sz w:val="24"/>
          <w:szCs w:val="24"/>
        </w:rPr>
        <w:t xml:space="preserve">, А.Г. Антонова, </w:t>
      </w:r>
      <w:proofErr w:type="spellStart"/>
      <w:r w:rsidRPr="00445E7B">
        <w:rPr>
          <w:rFonts w:ascii="Times New Roman" w:eastAsia="Times New Roman" w:hAnsi="Times New Roman" w:cs="Times New Roman"/>
          <w:color w:val="000000"/>
          <w:sz w:val="24"/>
          <w:szCs w:val="24"/>
        </w:rPr>
        <w:t>И.Л.Вольнова</w:t>
      </w:r>
      <w:proofErr w:type="spellEnd"/>
      <w:r w:rsidRPr="00445E7B">
        <w:rPr>
          <w:rFonts w:ascii="Times New Roman" w:eastAsia="Times New Roman" w:hAnsi="Times New Roman" w:cs="Times New Roman"/>
          <w:color w:val="000000"/>
          <w:sz w:val="24"/>
          <w:szCs w:val="24"/>
        </w:rPr>
        <w:t xml:space="preserve"> и др.]; под ред. Г.А, </w:t>
      </w:r>
      <w:proofErr w:type="spellStart"/>
      <w:r w:rsidRPr="00445E7B">
        <w:rPr>
          <w:rFonts w:ascii="Times New Roman" w:eastAsia="Times New Roman" w:hAnsi="Times New Roman" w:cs="Times New Roman"/>
          <w:color w:val="000000"/>
          <w:sz w:val="24"/>
          <w:szCs w:val="24"/>
        </w:rPr>
        <w:t>Обернихиной</w:t>
      </w:r>
      <w:proofErr w:type="spellEnd"/>
      <w:r w:rsidRPr="00445E7B">
        <w:rPr>
          <w:rFonts w:ascii="Times New Roman" w:eastAsia="Times New Roman" w:hAnsi="Times New Roman" w:cs="Times New Roman"/>
          <w:color w:val="000000"/>
          <w:sz w:val="24"/>
          <w:szCs w:val="24"/>
        </w:rPr>
        <w:t xml:space="preserve">. – 3-е изд., </w:t>
      </w:r>
      <w:proofErr w:type="spellStart"/>
      <w:r w:rsidRPr="00445E7B">
        <w:rPr>
          <w:rFonts w:ascii="Times New Roman" w:eastAsia="Times New Roman" w:hAnsi="Times New Roman" w:cs="Times New Roman"/>
          <w:color w:val="000000"/>
          <w:sz w:val="24"/>
          <w:szCs w:val="24"/>
        </w:rPr>
        <w:t>испр</w:t>
      </w:r>
      <w:proofErr w:type="spellEnd"/>
      <w:proofErr w:type="gramStart"/>
      <w:r w:rsidRPr="00445E7B">
        <w:rPr>
          <w:rFonts w:ascii="Times New Roman" w:eastAsia="Times New Roman" w:hAnsi="Times New Roman" w:cs="Times New Roman"/>
          <w:color w:val="000000"/>
          <w:sz w:val="24"/>
          <w:szCs w:val="24"/>
        </w:rPr>
        <w:t>.</w:t>
      </w:r>
      <w:proofErr w:type="gramEnd"/>
      <w:r w:rsidRPr="00445E7B">
        <w:rPr>
          <w:rFonts w:ascii="Times New Roman" w:eastAsia="Times New Roman" w:hAnsi="Times New Roman" w:cs="Times New Roman"/>
          <w:color w:val="000000"/>
          <w:sz w:val="24"/>
          <w:szCs w:val="24"/>
        </w:rPr>
        <w:t xml:space="preserve"> и доп. – М.: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432 с.: ил.</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2.Русский язык и литература. Литература: учебник для студ. Учреждений сред. Проф. образования: в 2 ч. Ч. 2 / [Г.А. </w:t>
      </w:r>
      <w:proofErr w:type="spellStart"/>
      <w:r w:rsidRPr="00445E7B">
        <w:rPr>
          <w:rFonts w:ascii="Times New Roman" w:eastAsia="Times New Roman" w:hAnsi="Times New Roman" w:cs="Times New Roman"/>
          <w:color w:val="000000"/>
          <w:sz w:val="24"/>
          <w:szCs w:val="24"/>
        </w:rPr>
        <w:t>Обернихина</w:t>
      </w:r>
      <w:proofErr w:type="spellEnd"/>
      <w:r w:rsidRPr="00445E7B">
        <w:rPr>
          <w:rFonts w:ascii="Times New Roman" w:eastAsia="Times New Roman" w:hAnsi="Times New Roman" w:cs="Times New Roman"/>
          <w:color w:val="000000"/>
          <w:sz w:val="24"/>
          <w:szCs w:val="24"/>
        </w:rPr>
        <w:t xml:space="preserve">, А.Г. Антонова, И.Л. Вольнова и др.]; под ред. Г.А, </w:t>
      </w:r>
      <w:proofErr w:type="spellStart"/>
      <w:r w:rsidRPr="00445E7B">
        <w:rPr>
          <w:rFonts w:ascii="Times New Roman" w:eastAsia="Times New Roman" w:hAnsi="Times New Roman" w:cs="Times New Roman"/>
          <w:color w:val="000000"/>
          <w:sz w:val="24"/>
          <w:szCs w:val="24"/>
        </w:rPr>
        <w:t>Обернихиной</w:t>
      </w:r>
      <w:proofErr w:type="spellEnd"/>
      <w:r w:rsidRPr="00445E7B">
        <w:rPr>
          <w:rFonts w:ascii="Times New Roman" w:eastAsia="Times New Roman" w:hAnsi="Times New Roman" w:cs="Times New Roman"/>
          <w:color w:val="000000"/>
          <w:sz w:val="24"/>
          <w:szCs w:val="24"/>
        </w:rPr>
        <w:t xml:space="preserve">. – 3-е изд., </w:t>
      </w:r>
      <w:proofErr w:type="spellStart"/>
      <w:r w:rsidRPr="00445E7B">
        <w:rPr>
          <w:rFonts w:ascii="Times New Roman" w:eastAsia="Times New Roman" w:hAnsi="Times New Roman" w:cs="Times New Roman"/>
          <w:color w:val="000000"/>
          <w:sz w:val="24"/>
          <w:szCs w:val="24"/>
        </w:rPr>
        <w:t>испр</w:t>
      </w:r>
      <w:proofErr w:type="spellEnd"/>
      <w:proofErr w:type="gramStart"/>
      <w:r w:rsidRPr="00445E7B">
        <w:rPr>
          <w:rFonts w:ascii="Times New Roman" w:eastAsia="Times New Roman" w:hAnsi="Times New Roman" w:cs="Times New Roman"/>
          <w:color w:val="000000"/>
          <w:sz w:val="24"/>
          <w:szCs w:val="24"/>
        </w:rPr>
        <w:t>.</w:t>
      </w:r>
      <w:proofErr w:type="gramEnd"/>
      <w:r w:rsidRPr="00445E7B">
        <w:rPr>
          <w:rFonts w:ascii="Times New Roman" w:eastAsia="Times New Roman" w:hAnsi="Times New Roman" w:cs="Times New Roman"/>
          <w:color w:val="000000"/>
          <w:sz w:val="24"/>
          <w:szCs w:val="24"/>
        </w:rPr>
        <w:t xml:space="preserve"> и доп. – М.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448 с.: ил.</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3. Литература: практикум: учеб. пособие для студ. Учреждений сред. Проф. образования / [Г.А. </w:t>
      </w:r>
      <w:proofErr w:type="spellStart"/>
      <w:r w:rsidRPr="00445E7B">
        <w:rPr>
          <w:rFonts w:ascii="Times New Roman" w:eastAsia="Times New Roman" w:hAnsi="Times New Roman" w:cs="Times New Roman"/>
          <w:color w:val="000000"/>
          <w:sz w:val="24"/>
          <w:szCs w:val="24"/>
        </w:rPr>
        <w:t>Обернихина</w:t>
      </w:r>
      <w:proofErr w:type="spellEnd"/>
      <w:r w:rsidRPr="00445E7B">
        <w:rPr>
          <w:rFonts w:ascii="Times New Roman" w:eastAsia="Times New Roman" w:hAnsi="Times New Roman" w:cs="Times New Roman"/>
          <w:color w:val="000000"/>
          <w:sz w:val="24"/>
          <w:szCs w:val="24"/>
        </w:rPr>
        <w:t>, А.Г. Антонова, И.Л. Вольнова и др.]; под</w:t>
      </w:r>
    </w:p>
    <w:p w:rsidR="00445E7B" w:rsidRPr="004A37F1"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ред. Г.А, </w:t>
      </w:r>
      <w:proofErr w:type="spellStart"/>
      <w:r w:rsidRPr="00445E7B">
        <w:rPr>
          <w:rFonts w:ascii="Times New Roman" w:eastAsia="Times New Roman" w:hAnsi="Times New Roman" w:cs="Times New Roman"/>
          <w:color w:val="000000"/>
          <w:sz w:val="24"/>
          <w:szCs w:val="24"/>
        </w:rPr>
        <w:t>Обернихиной</w:t>
      </w:r>
      <w:proofErr w:type="spellEnd"/>
      <w:r w:rsidRPr="00445E7B">
        <w:rPr>
          <w:rFonts w:ascii="Times New Roman" w:eastAsia="Times New Roman" w:hAnsi="Times New Roman" w:cs="Times New Roman"/>
          <w:color w:val="000000"/>
          <w:sz w:val="24"/>
          <w:szCs w:val="24"/>
        </w:rPr>
        <w:t>. – 6-е изд., стер. – М.: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352 с.: ил.</w:t>
      </w:r>
    </w:p>
    <w:p w:rsidR="004A37F1" w:rsidRPr="004A37F1" w:rsidRDefault="004A37F1" w:rsidP="00033B1E">
      <w:pPr>
        <w:spacing w:after="0" w:line="240" w:lineRule="auto"/>
        <w:ind w:firstLine="709"/>
        <w:jc w:val="both"/>
        <w:rPr>
          <w:rFonts w:ascii="Times New Roman" w:eastAsia="Times New Roman" w:hAnsi="Times New Roman" w:cs="Times New Roman"/>
          <w:color w:val="000000"/>
          <w:sz w:val="24"/>
          <w:szCs w:val="24"/>
        </w:rPr>
      </w:pPr>
      <w:r w:rsidRPr="004A37F1">
        <w:rPr>
          <w:rFonts w:ascii="Times New Roman" w:eastAsia="Times New Roman" w:hAnsi="Times New Roman" w:cs="Times New Roman"/>
          <w:color w:val="000000"/>
          <w:sz w:val="24"/>
          <w:szCs w:val="24"/>
        </w:rPr>
        <w:t>История</w:t>
      </w:r>
    </w:p>
    <w:p w:rsidR="004A37F1" w:rsidRPr="00445E7B" w:rsidRDefault="004A37F1" w:rsidP="00033B1E">
      <w:pPr>
        <w:spacing w:after="0" w:line="240" w:lineRule="auto"/>
        <w:ind w:firstLine="709"/>
        <w:jc w:val="both"/>
        <w:rPr>
          <w:rFonts w:ascii="Times New Roman" w:eastAsia="Times New Roman" w:hAnsi="Times New Roman" w:cs="Times New Roman"/>
          <w:color w:val="000000"/>
          <w:sz w:val="24"/>
          <w:szCs w:val="24"/>
        </w:rPr>
      </w:pPr>
      <w:r w:rsidRPr="004A37F1">
        <w:rPr>
          <w:rFonts w:ascii="Times New Roman" w:hAnsi="Times New Roman" w:cs="Times New Roman"/>
          <w:color w:val="000000"/>
          <w:sz w:val="24"/>
          <w:szCs w:val="24"/>
        </w:rPr>
        <w:t xml:space="preserve">Прядеин, В. С. История России в схемах, таблицах, терминах и тестах : учебное пособие для среднего профессионального образования / В. С. Прядеин ; под научной редакцией В. М. Кириллова. — </w:t>
      </w:r>
      <w:proofErr w:type="gramStart"/>
      <w:r w:rsidRPr="004A37F1">
        <w:rPr>
          <w:rFonts w:ascii="Times New Roman" w:hAnsi="Times New Roman" w:cs="Times New Roman"/>
          <w:color w:val="000000"/>
          <w:sz w:val="24"/>
          <w:szCs w:val="24"/>
        </w:rPr>
        <w:t>Москва :</w:t>
      </w:r>
      <w:proofErr w:type="gramEnd"/>
      <w:r w:rsidRPr="004A37F1">
        <w:rPr>
          <w:rFonts w:ascii="Times New Roman" w:hAnsi="Times New Roman" w:cs="Times New Roman"/>
          <w:color w:val="000000"/>
          <w:sz w:val="24"/>
          <w:szCs w:val="24"/>
        </w:rPr>
        <w:t xml:space="preserve"> Издательство </w:t>
      </w:r>
      <w:proofErr w:type="spellStart"/>
      <w:r w:rsidRPr="004A37F1">
        <w:rPr>
          <w:rFonts w:ascii="Times New Roman" w:hAnsi="Times New Roman" w:cs="Times New Roman"/>
          <w:color w:val="000000"/>
          <w:sz w:val="24"/>
          <w:szCs w:val="24"/>
        </w:rPr>
        <w:t>Юрайт</w:t>
      </w:r>
      <w:proofErr w:type="spellEnd"/>
      <w:r w:rsidRPr="004A37F1">
        <w:rPr>
          <w:rFonts w:ascii="Times New Roman" w:hAnsi="Times New Roman" w:cs="Times New Roman"/>
          <w:color w:val="000000"/>
          <w:sz w:val="24"/>
          <w:szCs w:val="24"/>
        </w:rPr>
        <w:t>, 2021. — 198 с. — (Профессиональное образование). — ISBN 978-5-534-05440-8.</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Математика</w:t>
      </w:r>
      <w:r>
        <w:rPr>
          <w:rFonts w:ascii="Times New Roman" w:eastAsia="Times New Roman" w:hAnsi="Times New Roman" w:cs="Times New Roman"/>
          <w:color w:val="000000"/>
          <w:sz w:val="24"/>
          <w:szCs w:val="24"/>
        </w:rPr>
        <w:t xml:space="preserve"> 1 курс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1. Башмаков М.И. Математика: учебник для учреждений нач. и </w:t>
      </w:r>
      <w:proofErr w:type="spellStart"/>
      <w:r w:rsidRPr="00445E7B">
        <w:rPr>
          <w:rFonts w:ascii="Times New Roman" w:eastAsia="Times New Roman" w:hAnsi="Times New Roman" w:cs="Times New Roman"/>
          <w:color w:val="000000"/>
          <w:sz w:val="24"/>
          <w:szCs w:val="24"/>
        </w:rPr>
        <w:t>сред.проф</w:t>
      </w:r>
      <w:proofErr w:type="spellEnd"/>
      <w:r w:rsidRPr="00445E7B">
        <w:rPr>
          <w:rFonts w:ascii="Times New Roman" w:eastAsia="Times New Roman" w:hAnsi="Times New Roman" w:cs="Times New Roman"/>
          <w:color w:val="000000"/>
          <w:sz w:val="24"/>
          <w:szCs w:val="24"/>
        </w:rPr>
        <w:t>. образования / М.И. Башмаков. – 8-е изд., стер. – М.: Издательский центр «Академия», 201</w:t>
      </w:r>
      <w:r>
        <w:rPr>
          <w:rFonts w:ascii="Times New Roman" w:eastAsia="Times New Roman" w:hAnsi="Times New Roman" w:cs="Times New Roman"/>
          <w:color w:val="000000"/>
          <w:sz w:val="24"/>
          <w:szCs w:val="24"/>
        </w:rPr>
        <w:t>7</w:t>
      </w:r>
      <w:r w:rsidRPr="00445E7B">
        <w:rPr>
          <w:rFonts w:ascii="Times New Roman" w:eastAsia="Times New Roman" w:hAnsi="Times New Roman" w:cs="Times New Roman"/>
          <w:color w:val="000000"/>
          <w:sz w:val="24"/>
          <w:szCs w:val="24"/>
        </w:rPr>
        <w:t xml:space="preserve"> – 256с.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2. Башмаков М.И. Математика. Задачник: учебник для образовательных учреждений нач. и </w:t>
      </w:r>
      <w:proofErr w:type="spellStart"/>
      <w:r w:rsidRPr="00445E7B">
        <w:rPr>
          <w:rFonts w:ascii="Times New Roman" w:eastAsia="Times New Roman" w:hAnsi="Times New Roman" w:cs="Times New Roman"/>
          <w:color w:val="000000"/>
          <w:sz w:val="24"/>
          <w:szCs w:val="24"/>
        </w:rPr>
        <w:t>сред.проф</w:t>
      </w:r>
      <w:proofErr w:type="spellEnd"/>
      <w:r w:rsidRPr="00445E7B">
        <w:rPr>
          <w:rFonts w:ascii="Times New Roman" w:eastAsia="Times New Roman" w:hAnsi="Times New Roman" w:cs="Times New Roman"/>
          <w:color w:val="000000"/>
          <w:sz w:val="24"/>
          <w:szCs w:val="24"/>
        </w:rPr>
        <w:t>. образования / М.И. Башмаков. – 3-е изд., стер. – М.: Издательский центр «Академия», 201</w:t>
      </w:r>
      <w:r>
        <w:rPr>
          <w:rFonts w:ascii="Times New Roman" w:eastAsia="Times New Roman" w:hAnsi="Times New Roman" w:cs="Times New Roman"/>
          <w:color w:val="000000"/>
          <w:sz w:val="24"/>
          <w:szCs w:val="24"/>
        </w:rPr>
        <w:t>7</w:t>
      </w:r>
      <w:r w:rsidRPr="00445E7B">
        <w:rPr>
          <w:rFonts w:ascii="Times New Roman" w:eastAsia="Times New Roman" w:hAnsi="Times New Roman" w:cs="Times New Roman"/>
          <w:color w:val="000000"/>
          <w:sz w:val="24"/>
          <w:szCs w:val="24"/>
        </w:rPr>
        <w:t xml:space="preserve"> – 416с.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3. Башмаков М.И. Математика. Сборник задач профильной направленности: учеб. пособие для </w:t>
      </w:r>
      <w:proofErr w:type="spellStart"/>
      <w:r w:rsidRPr="00445E7B">
        <w:rPr>
          <w:rFonts w:ascii="Times New Roman" w:eastAsia="Times New Roman" w:hAnsi="Times New Roman" w:cs="Times New Roman"/>
          <w:color w:val="000000"/>
          <w:sz w:val="24"/>
          <w:szCs w:val="24"/>
        </w:rPr>
        <w:t>для</w:t>
      </w:r>
      <w:proofErr w:type="spellEnd"/>
      <w:r w:rsidRPr="00445E7B">
        <w:rPr>
          <w:rFonts w:ascii="Times New Roman" w:eastAsia="Times New Roman" w:hAnsi="Times New Roman" w:cs="Times New Roman"/>
          <w:color w:val="000000"/>
          <w:sz w:val="24"/>
          <w:szCs w:val="24"/>
        </w:rPr>
        <w:t xml:space="preserve"> учреждений нач. и сред. проф. образования / М.И. Башмаков. – 2-е изд., стер. – М.: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xml:space="preserve"> – 208с.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Математика 2 </w:t>
      </w:r>
      <w:r>
        <w:rPr>
          <w:rFonts w:ascii="Times New Roman" w:eastAsia="Times New Roman" w:hAnsi="Times New Roman" w:cs="Times New Roman"/>
          <w:color w:val="000000"/>
          <w:sz w:val="24"/>
          <w:szCs w:val="24"/>
        </w:rPr>
        <w:t>курс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1) </w:t>
      </w:r>
      <w:proofErr w:type="spellStart"/>
      <w:r w:rsidRPr="00445E7B">
        <w:rPr>
          <w:rFonts w:ascii="Times New Roman" w:eastAsia="Times New Roman" w:hAnsi="Times New Roman" w:cs="Times New Roman"/>
          <w:color w:val="000000"/>
          <w:sz w:val="24"/>
          <w:szCs w:val="24"/>
        </w:rPr>
        <w:t>Пехлецкий</w:t>
      </w:r>
      <w:proofErr w:type="spellEnd"/>
      <w:r w:rsidRPr="00445E7B">
        <w:rPr>
          <w:rFonts w:ascii="Times New Roman" w:eastAsia="Times New Roman" w:hAnsi="Times New Roman" w:cs="Times New Roman"/>
          <w:color w:val="000000"/>
          <w:sz w:val="24"/>
          <w:szCs w:val="24"/>
        </w:rPr>
        <w:t xml:space="preserve"> И.Д. Математика: учебник для студ. учреждений сред. проф. образования / И.Д. </w:t>
      </w:r>
      <w:proofErr w:type="spellStart"/>
      <w:r w:rsidRPr="00445E7B">
        <w:rPr>
          <w:rFonts w:ascii="Times New Roman" w:eastAsia="Times New Roman" w:hAnsi="Times New Roman" w:cs="Times New Roman"/>
          <w:color w:val="000000"/>
          <w:sz w:val="24"/>
          <w:szCs w:val="24"/>
        </w:rPr>
        <w:t>Пехлецкий</w:t>
      </w:r>
      <w:proofErr w:type="spellEnd"/>
      <w:r w:rsidRPr="00445E7B">
        <w:rPr>
          <w:rFonts w:ascii="Times New Roman" w:eastAsia="Times New Roman" w:hAnsi="Times New Roman" w:cs="Times New Roman"/>
          <w:color w:val="000000"/>
          <w:sz w:val="24"/>
          <w:szCs w:val="24"/>
        </w:rPr>
        <w:t xml:space="preserve">- 11-е </w:t>
      </w:r>
      <w:proofErr w:type="spellStart"/>
      <w:r w:rsidRPr="00445E7B">
        <w:rPr>
          <w:rFonts w:ascii="Times New Roman" w:eastAsia="Times New Roman" w:hAnsi="Times New Roman" w:cs="Times New Roman"/>
          <w:color w:val="000000"/>
          <w:sz w:val="24"/>
          <w:szCs w:val="24"/>
        </w:rPr>
        <w:t>издперераб</w:t>
      </w:r>
      <w:proofErr w:type="spellEnd"/>
      <w:r w:rsidRPr="00445E7B">
        <w:rPr>
          <w:rFonts w:ascii="Times New Roman" w:eastAsia="Times New Roman" w:hAnsi="Times New Roman" w:cs="Times New Roman"/>
          <w:color w:val="000000"/>
          <w:sz w:val="24"/>
          <w:szCs w:val="24"/>
        </w:rPr>
        <w:t xml:space="preserve"> и </w:t>
      </w:r>
      <w:proofErr w:type="spellStart"/>
      <w:r w:rsidRPr="00445E7B">
        <w:rPr>
          <w:rFonts w:ascii="Times New Roman" w:eastAsia="Times New Roman" w:hAnsi="Times New Roman" w:cs="Times New Roman"/>
          <w:color w:val="000000"/>
          <w:sz w:val="24"/>
          <w:szCs w:val="24"/>
        </w:rPr>
        <w:t>доп</w:t>
      </w:r>
      <w:proofErr w:type="spellEnd"/>
      <w:r w:rsidRPr="00445E7B">
        <w:rPr>
          <w:rFonts w:ascii="Times New Roman" w:eastAsia="Times New Roman" w:hAnsi="Times New Roman" w:cs="Times New Roman"/>
          <w:color w:val="000000"/>
          <w:sz w:val="24"/>
          <w:szCs w:val="24"/>
        </w:rPr>
        <w:t xml:space="preserve"> – М.: Издательский центр «Академия», 201</w:t>
      </w:r>
      <w:r>
        <w:rPr>
          <w:rFonts w:ascii="Times New Roman" w:eastAsia="Times New Roman" w:hAnsi="Times New Roman" w:cs="Times New Roman"/>
          <w:color w:val="000000"/>
          <w:sz w:val="24"/>
          <w:szCs w:val="24"/>
        </w:rPr>
        <w:t xml:space="preserve">7 </w:t>
      </w:r>
      <w:r w:rsidRPr="00445E7B">
        <w:rPr>
          <w:rFonts w:ascii="Times New Roman" w:eastAsia="Times New Roman" w:hAnsi="Times New Roman" w:cs="Times New Roman"/>
          <w:color w:val="000000"/>
          <w:sz w:val="24"/>
          <w:szCs w:val="24"/>
        </w:rPr>
        <w:t>-320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География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Баранчиков Е.В. География для профессий специальностей социально-экономического </w:t>
      </w:r>
      <w:proofErr w:type="gramStart"/>
      <w:r w:rsidRPr="00445E7B">
        <w:rPr>
          <w:rFonts w:ascii="Times New Roman" w:eastAsia="Times New Roman" w:hAnsi="Times New Roman" w:cs="Times New Roman"/>
          <w:color w:val="000000"/>
          <w:sz w:val="24"/>
          <w:szCs w:val="24"/>
        </w:rPr>
        <w:t>профиля :</w:t>
      </w:r>
      <w:proofErr w:type="gramEnd"/>
      <w:r w:rsidRPr="00445E7B">
        <w:rPr>
          <w:rFonts w:ascii="Times New Roman" w:eastAsia="Times New Roman" w:hAnsi="Times New Roman" w:cs="Times New Roman"/>
          <w:color w:val="000000"/>
          <w:sz w:val="24"/>
          <w:szCs w:val="24"/>
        </w:rPr>
        <w:t xml:space="preserve"> учебник для </w:t>
      </w:r>
      <w:proofErr w:type="spellStart"/>
      <w:r w:rsidRPr="00445E7B">
        <w:rPr>
          <w:rFonts w:ascii="Times New Roman" w:eastAsia="Times New Roman" w:hAnsi="Times New Roman" w:cs="Times New Roman"/>
          <w:color w:val="000000"/>
          <w:sz w:val="24"/>
          <w:szCs w:val="24"/>
        </w:rPr>
        <w:t>образоват</w:t>
      </w:r>
      <w:proofErr w:type="spellEnd"/>
      <w:r w:rsidRPr="00445E7B">
        <w:rPr>
          <w:rFonts w:ascii="Times New Roman" w:eastAsia="Times New Roman" w:hAnsi="Times New Roman" w:cs="Times New Roman"/>
          <w:color w:val="000000"/>
          <w:sz w:val="24"/>
          <w:szCs w:val="24"/>
        </w:rPr>
        <w:t xml:space="preserve">. Учреждений нач. и сред. Проф. образования. – 5-е изд., стер. – </w:t>
      </w:r>
      <w:proofErr w:type="gramStart"/>
      <w:r w:rsidRPr="00445E7B">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w:t>
      </w:r>
      <w:r w:rsidRPr="00445E7B">
        <w:rPr>
          <w:rFonts w:ascii="Times New Roman" w:eastAsia="Times New Roman" w:hAnsi="Times New Roman" w:cs="Times New Roman"/>
          <w:color w:val="000000"/>
          <w:sz w:val="24"/>
          <w:szCs w:val="24"/>
        </w:rPr>
        <w:t xml:space="preserve">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304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Биология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lastRenderedPageBreak/>
        <w:t xml:space="preserve">Константинов В.М. Биология для профессий и специальностей технического и естественно-научного </w:t>
      </w:r>
      <w:proofErr w:type="gramStart"/>
      <w:r w:rsidRPr="00445E7B">
        <w:rPr>
          <w:rFonts w:ascii="Times New Roman" w:eastAsia="Times New Roman" w:hAnsi="Times New Roman" w:cs="Times New Roman"/>
          <w:color w:val="000000"/>
          <w:sz w:val="24"/>
          <w:szCs w:val="24"/>
        </w:rPr>
        <w:t>профилей :</w:t>
      </w:r>
      <w:proofErr w:type="gramEnd"/>
      <w:r w:rsidRPr="00445E7B">
        <w:rPr>
          <w:rFonts w:ascii="Times New Roman" w:eastAsia="Times New Roman" w:hAnsi="Times New Roman" w:cs="Times New Roman"/>
          <w:color w:val="000000"/>
          <w:sz w:val="24"/>
          <w:szCs w:val="24"/>
        </w:rPr>
        <w:t xml:space="preserve"> учебник для студ. Учреждений сред. Проф. образования / В.М. Константинов, А.Г. Резанов, Е.О. Фадеева; под ред. В.М. Константинова. – 2-е изд., стер. – М.: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320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Химия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Химия для профессий и специальностей естественно-научного </w:t>
      </w:r>
      <w:proofErr w:type="gramStart"/>
      <w:r w:rsidRPr="00445E7B">
        <w:rPr>
          <w:rFonts w:ascii="Times New Roman" w:eastAsia="Times New Roman" w:hAnsi="Times New Roman" w:cs="Times New Roman"/>
          <w:color w:val="000000"/>
          <w:sz w:val="24"/>
          <w:szCs w:val="24"/>
        </w:rPr>
        <w:t>профиля :</w:t>
      </w:r>
      <w:proofErr w:type="gramEnd"/>
      <w:r w:rsidRPr="00445E7B">
        <w:rPr>
          <w:rFonts w:ascii="Times New Roman" w:eastAsia="Times New Roman" w:hAnsi="Times New Roman" w:cs="Times New Roman"/>
          <w:color w:val="000000"/>
          <w:sz w:val="24"/>
          <w:szCs w:val="24"/>
        </w:rPr>
        <w:t xml:space="preserve"> учеб. Для студ. Учреждений сред. Проф. образования / под ред. О.Г. Габриеляна.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7</w:t>
      </w:r>
      <w:r w:rsidRPr="00445E7B">
        <w:rPr>
          <w:rFonts w:ascii="Times New Roman" w:eastAsia="Times New Roman" w:hAnsi="Times New Roman" w:cs="Times New Roman"/>
          <w:color w:val="000000"/>
          <w:sz w:val="24"/>
          <w:szCs w:val="24"/>
        </w:rPr>
        <w:t>. – 400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Анатомия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proofErr w:type="spellStart"/>
      <w:r w:rsidRPr="00445E7B">
        <w:rPr>
          <w:rFonts w:ascii="Times New Roman" w:eastAsia="Times New Roman" w:hAnsi="Times New Roman" w:cs="Times New Roman"/>
          <w:color w:val="000000"/>
          <w:sz w:val="24"/>
          <w:szCs w:val="24"/>
        </w:rPr>
        <w:t>Сапин</w:t>
      </w:r>
      <w:proofErr w:type="spellEnd"/>
      <w:r w:rsidRPr="00445E7B">
        <w:rPr>
          <w:rFonts w:ascii="Times New Roman" w:eastAsia="Times New Roman" w:hAnsi="Times New Roman" w:cs="Times New Roman"/>
          <w:color w:val="000000"/>
          <w:sz w:val="24"/>
          <w:szCs w:val="24"/>
        </w:rPr>
        <w:t xml:space="preserve"> М.Р. Анатомия и физиология человека (с возрастными особенностями детского организма</w:t>
      </w:r>
      <w:proofErr w:type="gramStart"/>
      <w:r w:rsidRPr="00445E7B">
        <w:rPr>
          <w:rFonts w:ascii="Times New Roman" w:eastAsia="Times New Roman" w:hAnsi="Times New Roman" w:cs="Times New Roman"/>
          <w:color w:val="000000"/>
          <w:sz w:val="24"/>
          <w:szCs w:val="24"/>
        </w:rPr>
        <w:t>) :</w:t>
      </w:r>
      <w:proofErr w:type="gramEnd"/>
      <w:r w:rsidRPr="00445E7B">
        <w:rPr>
          <w:rFonts w:ascii="Times New Roman" w:eastAsia="Times New Roman" w:hAnsi="Times New Roman" w:cs="Times New Roman"/>
          <w:color w:val="000000"/>
          <w:sz w:val="24"/>
          <w:szCs w:val="24"/>
        </w:rPr>
        <w:t xml:space="preserve"> учебник для студ. </w:t>
      </w:r>
      <w:proofErr w:type="spellStart"/>
      <w:r w:rsidRPr="00445E7B">
        <w:rPr>
          <w:rFonts w:ascii="Times New Roman" w:eastAsia="Times New Roman" w:hAnsi="Times New Roman" w:cs="Times New Roman"/>
          <w:color w:val="000000"/>
          <w:sz w:val="24"/>
          <w:szCs w:val="24"/>
        </w:rPr>
        <w:t>Образоват</w:t>
      </w:r>
      <w:proofErr w:type="spellEnd"/>
      <w:r w:rsidRPr="00445E7B">
        <w:rPr>
          <w:rFonts w:ascii="Times New Roman" w:eastAsia="Times New Roman" w:hAnsi="Times New Roman" w:cs="Times New Roman"/>
          <w:color w:val="000000"/>
          <w:sz w:val="24"/>
          <w:szCs w:val="24"/>
        </w:rPr>
        <w:t xml:space="preserve">. Учреждений сред. Проф. образования / М.Р. </w:t>
      </w:r>
      <w:proofErr w:type="spellStart"/>
      <w:r w:rsidRPr="00445E7B">
        <w:rPr>
          <w:rFonts w:ascii="Times New Roman" w:eastAsia="Times New Roman" w:hAnsi="Times New Roman" w:cs="Times New Roman"/>
          <w:color w:val="000000"/>
          <w:sz w:val="24"/>
          <w:szCs w:val="24"/>
        </w:rPr>
        <w:t>Сапин</w:t>
      </w:r>
      <w:proofErr w:type="spellEnd"/>
      <w:r w:rsidRPr="00445E7B">
        <w:rPr>
          <w:rFonts w:ascii="Times New Roman" w:eastAsia="Times New Roman" w:hAnsi="Times New Roman" w:cs="Times New Roman"/>
          <w:color w:val="000000"/>
          <w:sz w:val="24"/>
          <w:szCs w:val="24"/>
        </w:rPr>
        <w:t xml:space="preserve">, В.И. </w:t>
      </w:r>
      <w:proofErr w:type="spellStart"/>
      <w:r w:rsidRPr="00445E7B">
        <w:rPr>
          <w:rFonts w:ascii="Times New Roman" w:eastAsia="Times New Roman" w:hAnsi="Times New Roman" w:cs="Times New Roman"/>
          <w:color w:val="000000"/>
          <w:sz w:val="24"/>
          <w:szCs w:val="24"/>
        </w:rPr>
        <w:t>Сивоглазов</w:t>
      </w:r>
      <w:proofErr w:type="spellEnd"/>
      <w:r w:rsidRPr="00445E7B">
        <w:rPr>
          <w:rFonts w:ascii="Times New Roman" w:eastAsia="Times New Roman" w:hAnsi="Times New Roman" w:cs="Times New Roman"/>
          <w:color w:val="000000"/>
          <w:sz w:val="24"/>
          <w:szCs w:val="24"/>
        </w:rPr>
        <w:t xml:space="preserve">. 10-е изд., стер.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384 с., ил.</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Лечебная физическая культура</w:t>
      </w:r>
    </w:p>
    <w:p w:rsidR="00445E7B" w:rsidRPr="004A37F1"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Вайнер Э.Н. Лечебная физическая </w:t>
      </w:r>
      <w:proofErr w:type="gramStart"/>
      <w:r w:rsidRPr="00445E7B">
        <w:rPr>
          <w:rFonts w:ascii="Times New Roman" w:eastAsia="Times New Roman" w:hAnsi="Times New Roman" w:cs="Times New Roman"/>
          <w:color w:val="000000"/>
          <w:sz w:val="24"/>
          <w:szCs w:val="24"/>
        </w:rPr>
        <w:t>культура :</w:t>
      </w:r>
      <w:proofErr w:type="gramEnd"/>
      <w:r w:rsidRPr="00445E7B">
        <w:rPr>
          <w:rFonts w:ascii="Times New Roman" w:eastAsia="Times New Roman" w:hAnsi="Times New Roman" w:cs="Times New Roman"/>
          <w:color w:val="000000"/>
          <w:sz w:val="24"/>
          <w:szCs w:val="24"/>
        </w:rPr>
        <w:t xml:space="preserve"> учебник / Э.Н. Вайнер. – </w:t>
      </w:r>
      <w:proofErr w:type="gramStart"/>
      <w:r w:rsidRPr="00445E7B">
        <w:rPr>
          <w:rFonts w:ascii="Times New Roman" w:eastAsia="Times New Roman" w:hAnsi="Times New Roman" w:cs="Times New Roman"/>
          <w:color w:val="000000"/>
          <w:sz w:val="24"/>
          <w:szCs w:val="24"/>
        </w:rPr>
        <w:t>Москва :</w:t>
      </w:r>
      <w:proofErr w:type="gramEnd"/>
      <w:r w:rsidRPr="00445E7B">
        <w:rPr>
          <w:rFonts w:ascii="Times New Roman" w:eastAsia="Times New Roman" w:hAnsi="Times New Roman" w:cs="Times New Roman"/>
          <w:color w:val="000000"/>
          <w:sz w:val="24"/>
          <w:szCs w:val="24"/>
        </w:rPr>
        <w:t xml:space="preserve"> КНОРУС, 2021. – 346 с.</w:t>
      </w:r>
    </w:p>
    <w:p w:rsidR="004A37F1" w:rsidRPr="004A37F1" w:rsidRDefault="004A37F1" w:rsidP="00033B1E">
      <w:pPr>
        <w:spacing w:after="0" w:line="240" w:lineRule="auto"/>
        <w:ind w:firstLine="709"/>
        <w:jc w:val="both"/>
        <w:rPr>
          <w:rFonts w:ascii="Times New Roman" w:eastAsia="Times New Roman" w:hAnsi="Times New Roman" w:cs="Times New Roman"/>
          <w:color w:val="000000"/>
          <w:sz w:val="24"/>
          <w:szCs w:val="24"/>
        </w:rPr>
      </w:pPr>
      <w:r w:rsidRPr="004A37F1">
        <w:rPr>
          <w:rFonts w:ascii="Times New Roman" w:eastAsia="Times New Roman" w:hAnsi="Times New Roman" w:cs="Times New Roman"/>
          <w:color w:val="000000"/>
          <w:sz w:val="24"/>
          <w:szCs w:val="24"/>
        </w:rPr>
        <w:t>Безопасность жизнедеятельности</w:t>
      </w:r>
    </w:p>
    <w:p w:rsidR="004A37F1" w:rsidRPr="00AE2340" w:rsidRDefault="004A37F1" w:rsidP="00033B1E">
      <w:pPr>
        <w:spacing w:after="0" w:line="240" w:lineRule="auto"/>
        <w:ind w:firstLine="709"/>
        <w:jc w:val="both"/>
        <w:rPr>
          <w:rFonts w:ascii="Times New Roman" w:hAnsi="Times New Roman" w:cs="Times New Roman"/>
          <w:color w:val="000000"/>
          <w:sz w:val="24"/>
          <w:szCs w:val="24"/>
        </w:rPr>
      </w:pPr>
      <w:r w:rsidRPr="004A37F1">
        <w:rPr>
          <w:rFonts w:ascii="Times New Roman" w:hAnsi="Times New Roman" w:cs="Times New Roman"/>
          <w:color w:val="000000"/>
          <w:sz w:val="24"/>
          <w:szCs w:val="24"/>
        </w:rPr>
        <w:t xml:space="preserve">Резчиков, Е. А. Безопасность </w:t>
      </w:r>
      <w:proofErr w:type="gramStart"/>
      <w:r w:rsidRPr="004A37F1">
        <w:rPr>
          <w:rFonts w:ascii="Times New Roman" w:hAnsi="Times New Roman" w:cs="Times New Roman"/>
          <w:color w:val="000000"/>
          <w:sz w:val="24"/>
          <w:szCs w:val="24"/>
        </w:rPr>
        <w:t>жизнедеятельности :</w:t>
      </w:r>
      <w:proofErr w:type="gramEnd"/>
      <w:r w:rsidRPr="004A37F1">
        <w:rPr>
          <w:rFonts w:ascii="Times New Roman" w:hAnsi="Times New Roman" w:cs="Times New Roman"/>
          <w:color w:val="000000"/>
          <w:sz w:val="24"/>
          <w:szCs w:val="24"/>
        </w:rPr>
        <w:t xml:space="preserve"> учебник для среднего профессионального образования / Е. А. Резчиков, А. В. Рязанцева. — 2-е изд., </w:t>
      </w:r>
      <w:proofErr w:type="spellStart"/>
      <w:r w:rsidRPr="004A37F1">
        <w:rPr>
          <w:rFonts w:ascii="Times New Roman" w:hAnsi="Times New Roman" w:cs="Times New Roman"/>
          <w:color w:val="000000"/>
          <w:sz w:val="24"/>
          <w:szCs w:val="24"/>
        </w:rPr>
        <w:t>перераб</w:t>
      </w:r>
      <w:proofErr w:type="spellEnd"/>
      <w:r w:rsidRPr="004A37F1">
        <w:rPr>
          <w:rFonts w:ascii="Times New Roman" w:hAnsi="Times New Roman" w:cs="Times New Roman"/>
          <w:color w:val="000000"/>
          <w:sz w:val="24"/>
          <w:szCs w:val="24"/>
        </w:rPr>
        <w:t xml:space="preserve">. и доп. — </w:t>
      </w:r>
      <w:proofErr w:type="gramStart"/>
      <w:r w:rsidRPr="004A37F1">
        <w:rPr>
          <w:rFonts w:ascii="Times New Roman" w:hAnsi="Times New Roman" w:cs="Times New Roman"/>
          <w:color w:val="000000"/>
          <w:sz w:val="24"/>
          <w:szCs w:val="24"/>
        </w:rPr>
        <w:t>Москва :</w:t>
      </w:r>
      <w:r w:rsidRPr="00AE2340">
        <w:rPr>
          <w:rFonts w:ascii="Times New Roman" w:hAnsi="Times New Roman" w:cs="Times New Roman"/>
          <w:color w:val="000000"/>
          <w:sz w:val="24"/>
          <w:szCs w:val="24"/>
        </w:rPr>
        <w:t>Издательство</w:t>
      </w:r>
      <w:proofErr w:type="gramEnd"/>
      <w:r w:rsidRPr="00AE2340">
        <w:rPr>
          <w:rFonts w:ascii="Times New Roman" w:hAnsi="Times New Roman" w:cs="Times New Roman"/>
          <w:color w:val="000000"/>
          <w:sz w:val="24"/>
          <w:szCs w:val="24"/>
        </w:rPr>
        <w:t xml:space="preserve"> </w:t>
      </w:r>
      <w:proofErr w:type="spellStart"/>
      <w:r w:rsidRPr="00AE2340">
        <w:rPr>
          <w:rFonts w:ascii="Times New Roman" w:hAnsi="Times New Roman" w:cs="Times New Roman"/>
          <w:color w:val="000000"/>
          <w:sz w:val="24"/>
          <w:szCs w:val="24"/>
        </w:rPr>
        <w:t>Юрайт</w:t>
      </w:r>
      <w:proofErr w:type="spellEnd"/>
      <w:r w:rsidRPr="00AE2340">
        <w:rPr>
          <w:rFonts w:ascii="Times New Roman" w:hAnsi="Times New Roman" w:cs="Times New Roman"/>
          <w:color w:val="000000"/>
          <w:sz w:val="24"/>
          <w:szCs w:val="24"/>
        </w:rPr>
        <w:t>, 2021. — 639 с.</w:t>
      </w:r>
    </w:p>
    <w:p w:rsidR="00AE2340" w:rsidRPr="00AE2340" w:rsidRDefault="00AE2340" w:rsidP="00033B1E">
      <w:pPr>
        <w:spacing w:after="0" w:line="240" w:lineRule="auto"/>
        <w:ind w:firstLine="709"/>
        <w:jc w:val="both"/>
        <w:rPr>
          <w:rFonts w:ascii="Times New Roman" w:hAnsi="Times New Roman" w:cs="Times New Roman"/>
          <w:color w:val="000000"/>
          <w:sz w:val="24"/>
          <w:szCs w:val="24"/>
        </w:rPr>
      </w:pPr>
      <w:r w:rsidRPr="00AE2340">
        <w:rPr>
          <w:rFonts w:ascii="Times New Roman" w:hAnsi="Times New Roman" w:cs="Times New Roman"/>
          <w:color w:val="000000"/>
          <w:sz w:val="24"/>
          <w:szCs w:val="24"/>
        </w:rPr>
        <w:t>Теория и история физической культуры</w:t>
      </w:r>
    </w:p>
    <w:p w:rsidR="00AE2340" w:rsidRDefault="00AE2340" w:rsidP="00033B1E">
      <w:pPr>
        <w:spacing w:after="0" w:line="240" w:lineRule="auto"/>
        <w:ind w:firstLine="709"/>
        <w:jc w:val="both"/>
        <w:rPr>
          <w:rFonts w:ascii="Times New Roman" w:hAnsi="Times New Roman" w:cs="Times New Roman"/>
          <w:color w:val="000000"/>
          <w:sz w:val="24"/>
          <w:szCs w:val="24"/>
        </w:rPr>
      </w:pPr>
      <w:r w:rsidRPr="00AE2340">
        <w:rPr>
          <w:rFonts w:ascii="Times New Roman" w:hAnsi="Times New Roman" w:cs="Times New Roman"/>
          <w:color w:val="000000"/>
          <w:sz w:val="24"/>
          <w:szCs w:val="24"/>
        </w:rPr>
        <w:t xml:space="preserve">1. Алхасов, Д. С. Теория и история физической культуры и </w:t>
      </w:r>
      <w:proofErr w:type="gramStart"/>
      <w:r w:rsidRPr="00AE2340">
        <w:rPr>
          <w:rFonts w:ascii="Times New Roman" w:hAnsi="Times New Roman" w:cs="Times New Roman"/>
          <w:color w:val="000000"/>
          <w:sz w:val="24"/>
          <w:szCs w:val="24"/>
        </w:rPr>
        <w:t>спорта :</w:t>
      </w:r>
      <w:proofErr w:type="gramEnd"/>
      <w:r w:rsidRPr="00AE2340">
        <w:rPr>
          <w:rFonts w:ascii="Times New Roman" w:hAnsi="Times New Roman" w:cs="Times New Roman"/>
          <w:color w:val="000000"/>
          <w:sz w:val="24"/>
          <w:szCs w:val="24"/>
        </w:rPr>
        <w:t xml:space="preserve"> учебник и практикум для среднего профессионального образования / Д. С. Алхасов. — </w:t>
      </w:r>
      <w:proofErr w:type="gramStart"/>
      <w:r w:rsidRPr="00AE2340">
        <w:rPr>
          <w:rFonts w:ascii="Times New Roman" w:hAnsi="Times New Roman" w:cs="Times New Roman"/>
          <w:color w:val="000000"/>
          <w:sz w:val="24"/>
          <w:szCs w:val="24"/>
        </w:rPr>
        <w:t>Москва :</w:t>
      </w:r>
      <w:proofErr w:type="gramEnd"/>
      <w:r w:rsidRPr="00AE2340">
        <w:rPr>
          <w:rFonts w:ascii="Times New Roman" w:hAnsi="Times New Roman" w:cs="Times New Roman"/>
          <w:color w:val="000000"/>
          <w:sz w:val="24"/>
          <w:szCs w:val="24"/>
        </w:rPr>
        <w:t xml:space="preserve"> Издательство </w:t>
      </w:r>
      <w:proofErr w:type="spellStart"/>
      <w:r w:rsidRPr="00AE2340">
        <w:rPr>
          <w:rFonts w:ascii="Times New Roman" w:hAnsi="Times New Roman" w:cs="Times New Roman"/>
          <w:color w:val="000000"/>
          <w:sz w:val="24"/>
          <w:szCs w:val="24"/>
        </w:rPr>
        <w:t>Юрайт</w:t>
      </w:r>
      <w:proofErr w:type="spellEnd"/>
      <w:r w:rsidRPr="00AE2340">
        <w:rPr>
          <w:rFonts w:ascii="Times New Roman" w:hAnsi="Times New Roman" w:cs="Times New Roman"/>
          <w:color w:val="000000"/>
          <w:sz w:val="24"/>
          <w:szCs w:val="24"/>
        </w:rPr>
        <w:t>, 2021. — 191 с. — (Профессиональное образование). — ISBN 978-5-534-06071-3.</w:t>
      </w:r>
    </w:p>
    <w:p w:rsidR="00AE2340" w:rsidRPr="00445E7B" w:rsidRDefault="00AE2340"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 xml:space="preserve">2. Холодов Ж.К. Теория и методика физической культуры и </w:t>
      </w:r>
      <w:proofErr w:type="gramStart"/>
      <w:r>
        <w:rPr>
          <w:rFonts w:ascii="Times New Roman" w:hAnsi="Times New Roman" w:cs="Times New Roman"/>
          <w:color w:val="000000"/>
          <w:sz w:val="24"/>
          <w:szCs w:val="24"/>
        </w:rPr>
        <w:t>спорта :</w:t>
      </w:r>
      <w:proofErr w:type="gramEnd"/>
      <w:r>
        <w:rPr>
          <w:rFonts w:ascii="Times New Roman" w:hAnsi="Times New Roman" w:cs="Times New Roman"/>
          <w:color w:val="000000"/>
          <w:sz w:val="24"/>
          <w:szCs w:val="24"/>
        </w:rPr>
        <w:t xml:space="preserve"> учебник для студ. учреждений </w:t>
      </w:r>
      <w:proofErr w:type="spellStart"/>
      <w:r>
        <w:rPr>
          <w:rFonts w:ascii="Times New Roman" w:hAnsi="Times New Roman" w:cs="Times New Roman"/>
          <w:color w:val="000000"/>
          <w:sz w:val="24"/>
          <w:szCs w:val="24"/>
        </w:rPr>
        <w:t>высш</w:t>
      </w:r>
      <w:proofErr w:type="spellEnd"/>
      <w:r>
        <w:rPr>
          <w:rFonts w:ascii="Times New Roman" w:hAnsi="Times New Roman" w:cs="Times New Roman"/>
          <w:color w:val="000000"/>
          <w:sz w:val="24"/>
          <w:szCs w:val="24"/>
        </w:rPr>
        <w:t xml:space="preserve">. образования / Ж. К. Холодов, В.С. Кузнецов. – 15-е изд. </w:t>
      </w:r>
      <w:proofErr w:type="spellStart"/>
      <w:r>
        <w:rPr>
          <w:rFonts w:ascii="Times New Roman" w:hAnsi="Times New Roman" w:cs="Times New Roman"/>
          <w:color w:val="000000"/>
          <w:sz w:val="24"/>
          <w:szCs w:val="24"/>
        </w:rPr>
        <w:t>испр</w:t>
      </w:r>
      <w:proofErr w:type="spellEnd"/>
      <w:r>
        <w:rPr>
          <w:rFonts w:ascii="Times New Roman" w:hAnsi="Times New Roman" w:cs="Times New Roman"/>
          <w:color w:val="000000"/>
          <w:sz w:val="24"/>
          <w:szCs w:val="24"/>
        </w:rPr>
        <w:t xml:space="preserve">. и доп. – </w:t>
      </w:r>
      <w:proofErr w:type="gramStart"/>
      <w:r>
        <w:rPr>
          <w:rFonts w:ascii="Times New Roman" w:hAnsi="Times New Roman" w:cs="Times New Roman"/>
          <w:color w:val="000000"/>
          <w:sz w:val="24"/>
          <w:szCs w:val="24"/>
        </w:rPr>
        <w:t>М. :</w:t>
      </w:r>
      <w:proofErr w:type="gramEnd"/>
      <w:r>
        <w:rPr>
          <w:rFonts w:ascii="Times New Roman" w:hAnsi="Times New Roman" w:cs="Times New Roman"/>
          <w:color w:val="000000"/>
          <w:sz w:val="24"/>
          <w:szCs w:val="24"/>
        </w:rPr>
        <w:t xml:space="preserve"> Издательский центр «Академия», 2018. – 496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Основы врачебного контроля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proofErr w:type="spellStart"/>
      <w:r w:rsidRPr="00445E7B">
        <w:rPr>
          <w:rFonts w:ascii="Times New Roman" w:eastAsia="Times New Roman" w:hAnsi="Times New Roman" w:cs="Times New Roman"/>
          <w:color w:val="000000"/>
          <w:sz w:val="24"/>
          <w:szCs w:val="24"/>
        </w:rPr>
        <w:t>Рубанович</w:t>
      </w:r>
      <w:proofErr w:type="spellEnd"/>
      <w:r w:rsidRPr="00445E7B">
        <w:rPr>
          <w:rFonts w:ascii="Times New Roman" w:eastAsia="Times New Roman" w:hAnsi="Times New Roman" w:cs="Times New Roman"/>
          <w:color w:val="000000"/>
          <w:sz w:val="24"/>
          <w:szCs w:val="24"/>
        </w:rPr>
        <w:t xml:space="preserve"> В.Б. </w:t>
      </w:r>
      <w:proofErr w:type="spellStart"/>
      <w:r w:rsidRPr="00445E7B">
        <w:rPr>
          <w:rFonts w:ascii="Times New Roman" w:eastAsia="Times New Roman" w:hAnsi="Times New Roman" w:cs="Times New Roman"/>
          <w:color w:val="000000"/>
          <w:sz w:val="24"/>
          <w:szCs w:val="24"/>
        </w:rPr>
        <w:t>Оновы</w:t>
      </w:r>
      <w:proofErr w:type="spellEnd"/>
      <w:r w:rsidRPr="00445E7B">
        <w:rPr>
          <w:rFonts w:ascii="Times New Roman" w:eastAsia="Times New Roman" w:hAnsi="Times New Roman" w:cs="Times New Roman"/>
          <w:color w:val="000000"/>
          <w:sz w:val="24"/>
          <w:szCs w:val="24"/>
        </w:rPr>
        <w:t xml:space="preserve"> врачебного контроля при занятиях физической </w:t>
      </w:r>
      <w:proofErr w:type="gramStart"/>
      <w:r w:rsidRPr="00445E7B">
        <w:rPr>
          <w:rFonts w:ascii="Times New Roman" w:eastAsia="Times New Roman" w:hAnsi="Times New Roman" w:cs="Times New Roman"/>
          <w:color w:val="000000"/>
          <w:sz w:val="24"/>
          <w:szCs w:val="24"/>
        </w:rPr>
        <w:t>культурой :</w:t>
      </w:r>
      <w:proofErr w:type="gramEnd"/>
      <w:r w:rsidRPr="00445E7B">
        <w:rPr>
          <w:rFonts w:ascii="Times New Roman" w:eastAsia="Times New Roman" w:hAnsi="Times New Roman" w:cs="Times New Roman"/>
          <w:color w:val="000000"/>
          <w:sz w:val="24"/>
          <w:szCs w:val="24"/>
        </w:rPr>
        <w:t xml:space="preserve"> учебное пособие для среднего профессионального образования / В.Б. </w:t>
      </w:r>
      <w:proofErr w:type="spellStart"/>
      <w:r w:rsidRPr="00445E7B">
        <w:rPr>
          <w:rFonts w:ascii="Times New Roman" w:eastAsia="Times New Roman" w:hAnsi="Times New Roman" w:cs="Times New Roman"/>
          <w:color w:val="000000"/>
          <w:sz w:val="24"/>
          <w:szCs w:val="24"/>
        </w:rPr>
        <w:t>Рубанович</w:t>
      </w:r>
      <w:proofErr w:type="spellEnd"/>
      <w:r w:rsidRPr="00445E7B">
        <w:rPr>
          <w:rFonts w:ascii="Times New Roman" w:eastAsia="Times New Roman" w:hAnsi="Times New Roman" w:cs="Times New Roman"/>
          <w:color w:val="000000"/>
          <w:sz w:val="24"/>
          <w:szCs w:val="24"/>
        </w:rPr>
        <w:t xml:space="preserve">. – 3-е изд., </w:t>
      </w:r>
      <w:proofErr w:type="spellStart"/>
      <w:r w:rsidRPr="00445E7B">
        <w:rPr>
          <w:rFonts w:ascii="Times New Roman" w:eastAsia="Times New Roman" w:hAnsi="Times New Roman" w:cs="Times New Roman"/>
          <w:color w:val="000000"/>
          <w:sz w:val="24"/>
          <w:szCs w:val="24"/>
        </w:rPr>
        <w:t>испр</w:t>
      </w:r>
      <w:proofErr w:type="spellEnd"/>
      <w:r w:rsidRPr="00445E7B">
        <w:rPr>
          <w:rFonts w:ascii="Times New Roman" w:eastAsia="Times New Roman" w:hAnsi="Times New Roman" w:cs="Times New Roman"/>
          <w:color w:val="000000"/>
          <w:sz w:val="24"/>
          <w:szCs w:val="24"/>
        </w:rPr>
        <w:t xml:space="preserve">. И доп. – </w:t>
      </w:r>
      <w:proofErr w:type="gramStart"/>
      <w:r w:rsidRPr="00445E7B">
        <w:rPr>
          <w:rFonts w:ascii="Times New Roman" w:eastAsia="Times New Roman" w:hAnsi="Times New Roman" w:cs="Times New Roman"/>
          <w:color w:val="000000"/>
          <w:sz w:val="24"/>
          <w:szCs w:val="24"/>
        </w:rPr>
        <w:t>Москва :</w:t>
      </w:r>
      <w:proofErr w:type="gramEnd"/>
      <w:r w:rsidRPr="00445E7B">
        <w:rPr>
          <w:rFonts w:ascii="Times New Roman" w:eastAsia="Times New Roman" w:hAnsi="Times New Roman" w:cs="Times New Roman"/>
          <w:color w:val="000000"/>
          <w:sz w:val="24"/>
          <w:szCs w:val="24"/>
        </w:rPr>
        <w:t xml:space="preserve"> Издательство </w:t>
      </w:r>
      <w:proofErr w:type="spellStart"/>
      <w:r w:rsidRPr="00445E7B">
        <w:rPr>
          <w:rFonts w:ascii="Times New Roman" w:eastAsia="Times New Roman" w:hAnsi="Times New Roman" w:cs="Times New Roman"/>
          <w:color w:val="000000"/>
          <w:sz w:val="24"/>
          <w:szCs w:val="24"/>
        </w:rPr>
        <w:t>Юрайт</w:t>
      </w:r>
      <w:proofErr w:type="spellEnd"/>
      <w:r w:rsidRPr="00445E7B">
        <w:rPr>
          <w:rFonts w:ascii="Times New Roman" w:eastAsia="Times New Roman" w:hAnsi="Times New Roman" w:cs="Times New Roman"/>
          <w:color w:val="000000"/>
          <w:sz w:val="24"/>
          <w:szCs w:val="24"/>
        </w:rPr>
        <w:t>, 2021. – 253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Информатика 2-4 курс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1. Михеева Е.В. Информационные технологии в профессиональной деятельности: учеб. пособие для студ. сред. проф. образования / </w:t>
      </w:r>
      <w:proofErr w:type="spellStart"/>
      <w:r w:rsidRPr="00445E7B">
        <w:rPr>
          <w:rFonts w:ascii="Times New Roman" w:eastAsia="Times New Roman" w:hAnsi="Times New Roman" w:cs="Times New Roman"/>
          <w:color w:val="000000"/>
          <w:sz w:val="24"/>
          <w:szCs w:val="24"/>
        </w:rPr>
        <w:t>Е.В.Михеева</w:t>
      </w:r>
      <w:proofErr w:type="spellEnd"/>
      <w:r w:rsidRPr="00445E7B">
        <w:rPr>
          <w:rFonts w:ascii="Times New Roman" w:eastAsia="Times New Roman" w:hAnsi="Times New Roman" w:cs="Times New Roman"/>
          <w:color w:val="000000"/>
          <w:sz w:val="24"/>
          <w:szCs w:val="24"/>
        </w:rPr>
        <w:t>. – 7-е изд., стер. – М.: Издательский центр «Академия», 2008. – 384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2. Михеева Е.В. Практикум по информационным технологиям в профессиональной деятельности: учеб. пособие для студ. сред. проф. образования / </w:t>
      </w:r>
      <w:proofErr w:type="spellStart"/>
      <w:r w:rsidRPr="00445E7B">
        <w:rPr>
          <w:rFonts w:ascii="Times New Roman" w:eastAsia="Times New Roman" w:hAnsi="Times New Roman" w:cs="Times New Roman"/>
          <w:color w:val="000000"/>
          <w:sz w:val="24"/>
          <w:szCs w:val="24"/>
        </w:rPr>
        <w:t>Е.В.Михеева</w:t>
      </w:r>
      <w:proofErr w:type="spellEnd"/>
      <w:r w:rsidRPr="00445E7B">
        <w:rPr>
          <w:rFonts w:ascii="Times New Roman" w:eastAsia="Times New Roman" w:hAnsi="Times New Roman" w:cs="Times New Roman"/>
          <w:color w:val="000000"/>
          <w:sz w:val="24"/>
          <w:szCs w:val="24"/>
        </w:rPr>
        <w:t>. – 8-е изд., стер. – М.: Издательский центр «Академия», 2008. – 256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Теория и методика обучения базовым видам спорта. </w:t>
      </w:r>
      <w:proofErr w:type="gramStart"/>
      <w:r w:rsidRPr="00445E7B">
        <w:rPr>
          <w:rFonts w:ascii="Times New Roman" w:eastAsia="Times New Roman" w:hAnsi="Times New Roman" w:cs="Times New Roman"/>
          <w:color w:val="000000"/>
          <w:sz w:val="24"/>
          <w:szCs w:val="24"/>
        </w:rPr>
        <w:t>Плавание :</w:t>
      </w:r>
      <w:proofErr w:type="gramEnd"/>
      <w:r w:rsidRPr="00445E7B">
        <w:rPr>
          <w:rFonts w:ascii="Times New Roman" w:eastAsia="Times New Roman" w:hAnsi="Times New Roman" w:cs="Times New Roman"/>
          <w:color w:val="000000"/>
          <w:sz w:val="24"/>
          <w:szCs w:val="24"/>
        </w:rPr>
        <w:t xml:space="preserve"> учебник для студ. учреждений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Образования / [А.А. Литвинов, А.В. Козлов, Е.В. Ивченко и др.</w:t>
      </w:r>
      <w:proofErr w:type="gramStart"/>
      <w:r w:rsidRPr="00445E7B">
        <w:rPr>
          <w:rFonts w:ascii="Times New Roman" w:eastAsia="Times New Roman" w:hAnsi="Times New Roman" w:cs="Times New Roman"/>
          <w:color w:val="000000"/>
          <w:sz w:val="24"/>
          <w:szCs w:val="24"/>
        </w:rPr>
        <w:t>] ;</w:t>
      </w:r>
      <w:proofErr w:type="gramEnd"/>
      <w:r w:rsidRPr="00445E7B">
        <w:rPr>
          <w:rFonts w:ascii="Times New Roman" w:eastAsia="Times New Roman" w:hAnsi="Times New Roman" w:cs="Times New Roman"/>
          <w:color w:val="000000"/>
          <w:sz w:val="24"/>
          <w:szCs w:val="24"/>
        </w:rPr>
        <w:t xml:space="preserve"> под. ред. А.А. Литвинова.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2014. - 272 с. - (Сер. Бакалавриат). ISBN 978-5-4468-0659-1</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Жилкин А.И. Легкая атлетика: Учеб. Пособие для студ.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xml:space="preserve">. </w:t>
      </w:r>
      <w:proofErr w:type="spellStart"/>
      <w:r w:rsidRPr="00445E7B">
        <w:rPr>
          <w:rFonts w:ascii="Times New Roman" w:eastAsia="Times New Roman" w:hAnsi="Times New Roman" w:cs="Times New Roman"/>
          <w:color w:val="000000"/>
          <w:sz w:val="24"/>
          <w:szCs w:val="24"/>
        </w:rPr>
        <w:t>пед</w:t>
      </w:r>
      <w:proofErr w:type="spellEnd"/>
      <w:r w:rsidRPr="00445E7B">
        <w:rPr>
          <w:rFonts w:ascii="Times New Roman" w:eastAsia="Times New Roman" w:hAnsi="Times New Roman" w:cs="Times New Roman"/>
          <w:color w:val="000000"/>
          <w:sz w:val="24"/>
          <w:szCs w:val="24"/>
        </w:rPr>
        <w:t xml:space="preserve">. учеб. заведений / А.И. Жилкин, В.С. Кузьмин, Е.В. </w:t>
      </w:r>
      <w:proofErr w:type="spellStart"/>
      <w:r w:rsidRPr="00445E7B">
        <w:rPr>
          <w:rFonts w:ascii="Times New Roman" w:eastAsia="Times New Roman" w:hAnsi="Times New Roman" w:cs="Times New Roman"/>
          <w:color w:val="000000"/>
          <w:sz w:val="24"/>
          <w:szCs w:val="24"/>
        </w:rPr>
        <w:t>Сидорчук</w:t>
      </w:r>
      <w:proofErr w:type="spellEnd"/>
      <w:r w:rsidRPr="00445E7B">
        <w:rPr>
          <w:rFonts w:ascii="Times New Roman" w:eastAsia="Times New Roman" w:hAnsi="Times New Roman" w:cs="Times New Roman"/>
          <w:color w:val="000000"/>
          <w:sz w:val="24"/>
          <w:szCs w:val="24"/>
        </w:rPr>
        <w:t>. - 2-е изд., стер. - М.: Издательский центр «Академия», 2005. - 464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Теория и методика обучения базовым видам спорта: легкая </w:t>
      </w:r>
      <w:proofErr w:type="gramStart"/>
      <w:r w:rsidRPr="00445E7B">
        <w:rPr>
          <w:rFonts w:ascii="Times New Roman" w:eastAsia="Times New Roman" w:hAnsi="Times New Roman" w:cs="Times New Roman"/>
          <w:color w:val="000000"/>
          <w:sz w:val="24"/>
          <w:szCs w:val="24"/>
        </w:rPr>
        <w:t>атлетика :</w:t>
      </w:r>
      <w:proofErr w:type="gramEnd"/>
      <w:r w:rsidRPr="00445E7B">
        <w:rPr>
          <w:rFonts w:ascii="Times New Roman" w:eastAsia="Times New Roman" w:hAnsi="Times New Roman" w:cs="Times New Roman"/>
          <w:color w:val="000000"/>
          <w:sz w:val="24"/>
          <w:szCs w:val="24"/>
        </w:rPr>
        <w:t xml:space="preserve"> учебник для студ. учреждений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xml:space="preserve">. проф. образования / [Г.В. </w:t>
      </w:r>
      <w:proofErr w:type="spellStart"/>
      <w:r w:rsidRPr="00445E7B">
        <w:rPr>
          <w:rFonts w:ascii="Times New Roman" w:eastAsia="Times New Roman" w:hAnsi="Times New Roman" w:cs="Times New Roman"/>
          <w:color w:val="000000"/>
          <w:sz w:val="24"/>
          <w:szCs w:val="24"/>
        </w:rPr>
        <w:t>Грецов</w:t>
      </w:r>
      <w:proofErr w:type="spellEnd"/>
      <w:r w:rsidRPr="00445E7B">
        <w:rPr>
          <w:rFonts w:ascii="Times New Roman" w:eastAsia="Times New Roman" w:hAnsi="Times New Roman" w:cs="Times New Roman"/>
          <w:color w:val="000000"/>
          <w:sz w:val="24"/>
          <w:szCs w:val="24"/>
        </w:rPr>
        <w:t xml:space="preserve">, С.Е. Войнова, А.А. Германова и др.] ; под ред. Г.В. </w:t>
      </w:r>
      <w:proofErr w:type="spellStart"/>
      <w:r w:rsidRPr="00445E7B">
        <w:rPr>
          <w:rFonts w:ascii="Times New Roman" w:eastAsia="Times New Roman" w:hAnsi="Times New Roman" w:cs="Times New Roman"/>
          <w:color w:val="000000"/>
          <w:sz w:val="24"/>
          <w:szCs w:val="24"/>
        </w:rPr>
        <w:t>Грецова</w:t>
      </w:r>
      <w:proofErr w:type="spellEnd"/>
      <w:r w:rsidRPr="00445E7B">
        <w:rPr>
          <w:rFonts w:ascii="Times New Roman" w:eastAsia="Times New Roman" w:hAnsi="Times New Roman" w:cs="Times New Roman"/>
          <w:color w:val="000000"/>
          <w:sz w:val="24"/>
          <w:szCs w:val="24"/>
        </w:rPr>
        <w:t xml:space="preserve">, А.Б. Янковского.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2013. - 288 с. (Сер. Бакалавриат). ISBN 978-5-7695-8433-6</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Физическая культура</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lastRenderedPageBreak/>
        <w:t xml:space="preserve">1. </w:t>
      </w:r>
      <w:proofErr w:type="spellStart"/>
      <w:r w:rsidRPr="00445E7B">
        <w:rPr>
          <w:rFonts w:ascii="Times New Roman" w:eastAsia="Times New Roman" w:hAnsi="Times New Roman" w:cs="Times New Roman"/>
          <w:color w:val="000000"/>
          <w:sz w:val="24"/>
          <w:szCs w:val="24"/>
        </w:rPr>
        <w:t>Бишаева</w:t>
      </w:r>
      <w:proofErr w:type="spellEnd"/>
      <w:r w:rsidRPr="00445E7B">
        <w:rPr>
          <w:rFonts w:ascii="Times New Roman" w:eastAsia="Times New Roman" w:hAnsi="Times New Roman" w:cs="Times New Roman"/>
          <w:color w:val="000000"/>
          <w:sz w:val="24"/>
          <w:szCs w:val="24"/>
        </w:rPr>
        <w:t xml:space="preserve"> А.А. Физическая культура: учебник для студ. учреждений сред. проф. образования. — М., 201</w:t>
      </w:r>
      <w:r>
        <w:rPr>
          <w:rFonts w:ascii="Times New Roman" w:eastAsia="Times New Roman" w:hAnsi="Times New Roman" w:cs="Times New Roman"/>
          <w:color w:val="000000"/>
          <w:sz w:val="24"/>
          <w:szCs w:val="24"/>
        </w:rPr>
        <w:t>8</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2. Решетников Н.В., Кислицын Ю.Л. Физическая культура: Учеб. Пособие для студ. сред. проф. учеб. заведений. – 2-е изд., </w:t>
      </w:r>
      <w:proofErr w:type="spellStart"/>
      <w:r w:rsidRPr="00445E7B">
        <w:rPr>
          <w:rFonts w:ascii="Times New Roman" w:eastAsia="Times New Roman" w:hAnsi="Times New Roman" w:cs="Times New Roman"/>
          <w:color w:val="000000"/>
          <w:sz w:val="24"/>
          <w:szCs w:val="24"/>
        </w:rPr>
        <w:t>перераб</w:t>
      </w:r>
      <w:proofErr w:type="spellEnd"/>
      <w:proofErr w:type="gramStart"/>
      <w:r w:rsidRPr="00445E7B">
        <w:rPr>
          <w:rFonts w:ascii="Times New Roman" w:eastAsia="Times New Roman" w:hAnsi="Times New Roman" w:cs="Times New Roman"/>
          <w:color w:val="000000"/>
          <w:sz w:val="24"/>
          <w:szCs w:val="24"/>
        </w:rPr>
        <w:t>.</w:t>
      </w:r>
      <w:proofErr w:type="gramEnd"/>
      <w:r w:rsidRPr="00445E7B">
        <w:rPr>
          <w:rFonts w:ascii="Times New Roman" w:eastAsia="Times New Roman" w:hAnsi="Times New Roman" w:cs="Times New Roman"/>
          <w:color w:val="000000"/>
          <w:sz w:val="24"/>
          <w:szCs w:val="24"/>
        </w:rPr>
        <w:t xml:space="preserve"> и доп. – М.: Изд. центр «Академия»; Мастерство; Высшая школа, 20</w:t>
      </w:r>
      <w:r>
        <w:rPr>
          <w:rFonts w:ascii="Times New Roman" w:eastAsia="Times New Roman" w:hAnsi="Times New Roman" w:cs="Times New Roman"/>
          <w:color w:val="000000"/>
          <w:sz w:val="24"/>
          <w:szCs w:val="24"/>
        </w:rPr>
        <w:t>19</w:t>
      </w:r>
      <w:r w:rsidRPr="00445E7B">
        <w:rPr>
          <w:rFonts w:ascii="Times New Roman" w:eastAsia="Times New Roman" w:hAnsi="Times New Roman" w:cs="Times New Roman"/>
          <w:color w:val="000000"/>
          <w:sz w:val="24"/>
          <w:szCs w:val="24"/>
        </w:rPr>
        <w:t>. – 152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3. Теория и методика обучения базовым видам </w:t>
      </w:r>
      <w:proofErr w:type="gramStart"/>
      <w:r w:rsidRPr="00445E7B">
        <w:rPr>
          <w:rFonts w:ascii="Times New Roman" w:eastAsia="Times New Roman" w:hAnsi="Times New Roman" w:cs="Times New Roman"/>
          <w:color w:val="000000"/>
          <w:sz w:val="24"/>
          <w:szCs w:val="24"/>
        </w:rPr>
        <w:t>спорта :</w:t>
      </w:r>
      <w:proofErr w:type="gramEnd"/>
      <w:r w:rsidRPr="00445E7B">
        <w:rPr>
          <w:rFonts w:ascii="Times New Roman" w:eastAsia="Times New Roman" w:hAnsi="Times New Roman" w:cs="Times New Roman"/>
          <w:color w:val="000000"/>
          <w:sz w:val="24"/>
          <w:szCs w:val="24"/>
        </w:rPr>
        <w:t xml:space="preserve"> Гимнастика : учебник для студ. учреждений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xml:space="preserve">. проф. образования / под ред. Е.С. </w:t>
      </w:r>
      <w:proofErr w:type="spellStart"/>
      <w:r w:rsidRPr="00445E7B">
        <w:rPr>
          <w:rFonts w:ascii="Times New Roman" w:eastAsia="Times New Roman" w:hAnsi="Times New Roman" w:cs="Times New Roman"/>
          <w:color w:val="000000"/>
          <w:sz w:val="24"/>
          <w:szCs w:val="24"/>
        </w:rPr>
        <w:t>Крючек</w:t>
      </w:r>
      <w:proofErr w:type="spellEnd"/>
      <w:r w:rsidRPr="00445E7B">
        <w:rPr>
          <w:rFonts w:ascii="Times New Roman" w:eastAsia="Times New Roman" w:hAnsi="Times New Roman" w:cs="Times New Roman"/>
          <w:color w:val="000000"/>
          <w:sz w:val="24"/>
          <w:szCs w:val="24"/>
        </w:rPr>
        <w:t xml:space="preserve">, Р.Н. Терехиной. - 2-е изд., стер.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7</w:t>
      </w:r>
      <w:r w:rsidRPr="00445E7B">
        <w:rPr>
          <w:rFonts w:ascii="Times New Roman" w:eastAsia="Times New Roman" w:hAnsi="Times New Roman" w:cs="Times New Roman"/>
          <w:color w:val="000000"/>
          <w:sz w:val="24"/>
          <w:szCs w:val="24"/>
        </w:rPr>
        <w:t>. - 288 с. - (Сер. Бакалавриат)</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4. Теория и методика обучения базовым видам спорта. </w:t>
      </w:r>
      <w:proofErr w:type="gramStart"/>
      <w:r w:rsidRPr="00445E7B">
        <w:rPr>
          <w:rFonts w:ascii="Times New Roman" w:eastAsia="Times New Roman" w:hAnsi="Times New Roman" w:cs="Times New Roman"/>
          <w:color w:val="000000"/>
          <w:sz w:val="24"/>
          <w:szCs w:val="24"/>
        </w:rPr>
        <w:t>Плавание :</w:t>
      </w:r>
      <w:proofErr w:type="gramEnd"/>
      <w:r w:rsidRPr="00445E7B">
        <w:rPr>
          <w:rFonts w:ascii="Times New Roman" w:eastAsia="Times New Roman" w:hAnsi="Times New Roman" w:cs="Times New Roman"/>
          <w:color w:val="000000"/>
          <w:sz w:val="24"/>
          <w:szCs w:val="24"/>
        </w:rPr>
        <w:t xml:space="preserve"> учебник для студ. учреждений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Образования / [А.А. Литвинов, А.В. Козлов, Е.В. Ивченко и др.</w:t>
      </w:r>
      <w:proofErr w:type="gramStart"/>
      <w:r w:rsidRPr="00445E7B">
        <w:rPr>
          <w:rFonts w:ascii="Times New Roman" w:eastAsia="Times New Roman" w:hAnsi="Times New Roman" w:cs="Times New Roman"/>
          <w:color w:val="000000"/>
          <w:sz w:val="24"/>
          <w:szCs w:val="24"/>
        </w:rPr>
        <w:t>] ;</w:t>
      </w:r>
      <w:proofErr w:type="gramEnd"/>
      <w:r w:rsidRPr="00445E7B">
        <w:rPr>
          <w:rFonts w:ascii="Times New Roman" w:eastAsia="Times New Roman" w:hAnsi="Times New Roman" w:cs="Times New Roman"/>
          <w:color w:val="000000"/>
          <w:sz w:val="24"/>
          <w:szCs w:val="24"/>
        </w:rPr>
        <w:t xml:space="preserve"> под. ред. А.А. Литвинова.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8</w:t>
      </w:r>
      <w:r w:rsidRPr="00445E7B">
        <w:rPr>
          <w:rFonts w:ascii="Times New Roman" w:eastAsia="Times New Roman" w:hAnsi="Times New Roman" w:cs="Times New Roman"/>
          <w:color w:val="000000"/>
          <w:sz w:val="24"/>
          <w:szCs w:val="24"/>
        </w:rPr>
        <w:t>. - 272 с. - (Сер. Бакалавриат)</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5. Теория и методика обучения базовым видам спорта: легкая </w:t>
      </w:r>
      <w:proofErr w:type="gramStart"/>
      <w:r w:rsidRPr="00445E7B">
        <w:rPr>
          <w:rFonts w:ascii="Times New Roman" w:eastAsia="Times New Roman" w:hAnsi="Times New Roman" w:cs="Times New Roman"/>
          <w:color w:val="000000"/>
          <w:sz w:val="24"/>
          <w:szCs w:val="24"/>
        </w:rPr>
        <w:t>атлетика :</w:t>
      </w:r>
      <w:proofErr w:type="gramEnd"/>
      <w:r w:rsidRPr="00445E7B">
        <w:rPr>
          <w:rFonts w:ascii="Times New Roman" w:eastAsia="Times New Roman" w:hAnsi="Times New Roman" w:cs="Times New Roman"/>
          <w:color w:val="000000"/>
          <w:sz w:val="24"/>
          <w:szCs w:val="24"/>
        </w:rPr>
        <w:t xml:space="preserve"> учебник для студ. учреждений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xml:space="preserve">. проф. образования / [Г.В. </w:t>
      </w:r>
      <w:proofErr w:type="spellStart"/>
      <w:r w:rsidRPr="00445E7B">
        <w:rPr>
          <w:rFonts w:ascii="Times New Roman" w:eastAsia="Times New Roman" w:hAnsi="Times New Roman" w:cs="Times New Roman"/>
          <w:color w:val="000000"/>
          <w:sz w:val="24"/>
          <w:szCs w:val="24"/>
        </w:rPr>
        <w:t>Грецов</w:t>
      </w:r>
      <w:proofErr w:type="spellEnd"/>
      <w:r w:rsidRPr="00445E7B">
        <w:rPr>
          <w:rFonts w:ascii="Times New Roman" w:eastAsia="Times New Roman" w:hAnsi="Times New Roman" w:cs="Times New Roman"/>
          <w:color w:val="000000"/>
          <w:sz w:val="24"/>
          <w:szCs w:val="24"/>
        </w:rPr>
        <w:t xml:space="preserve">, С.Е. Войнова, А.А. Германова и др.] ; под ред. Г.В. </w:t>
      </w:r>
      <w:proofErr w:type="spellStart"/>
      <w:r w:rsidRPr="00445E7B">
        <w:rPr>
          <w:rFonts w:ascii="Times New Roman" w:eastAsia="Times New Roman" w:hAnsi="Times New Roman" w:cs="Times New Roman"/>
          <w:color w:val="000000"/>
          <w:sz w:val="24"/>
          <w:szCs w:val="24"/>
        </w:rPr>
        <w:t>Грецова</w:t>
      </w:r>
      <w:proofErr w:type="spellEnd"/>
      <w:r w:rsidRPr="00445E7B">
        <w:rPr>
          <w:rFonts w:ascii="Times New Roman" w:eastAsia="Times New Roman" w:hAnsi="Times New Roman" w:cs="Times New Roman"/>
          <w:color w:val="000000"/>
          <w:sz w:val="24"/>
          <w:szCs w:val="24"/>
        </w:rPr>
        <w:t xml:space="preserve">, А.Б. Янковского.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- 288 с. (Сер. Бакалавриат)</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6. Теория и методика спортивных игр: учебник для </w:t>
      </w:r>
      <w:proofErr w:type="spellStart"/>
      <w:proofErr w:type="gramStart"/>
      <w:r w:rsidRPr="00445E7B">
        <w:rPr>
          <w:rFonts w:ascii="Times New Roman" w:eastAsia="Times New Roman" w:hAnsi="Times New Roman" w:cs="Times New Roman"/>
          <w:color w:val="000000"/>
          <w:sz w:val="24"/>
          <w:szCs w:val="24"/>
        </w:rPr>
        <w:t>студ.высш</w:t>
      </w:r>
      <w:proofErr w:type="spellEnd"/>
      <w:proofErr w:type="gramEnd"/>
      <w:r w:rsidRPr="00445E7B">
        <w:rPr>
          <w:rFonts w:ascii="Times New Roman" w:eastAsia="Times New Roman" w:hAnsi="Times New Roman" w:cs="Times New Roman"/>
          <w:color w:val="000000"/>
          <w:sz w:val="24"/>
          <w:szCs w:val="24"/>
        </w:rPr>
        <w:t xml:space="preserve">. учеб. заведений [Ю.Д. Железняк, Д.И. </w:t>
      </w:r>
      <w:proofErr w:type="spellStart"/>
      <w:r w:rsidRPr="00445E7B">
        <w:rPr>
          <w:rFonts w:ascii="Times New Roman" w:eastAsia="Times New Roman" w:hAnsi="Times New Roman" w:cs="Times New Roman"/>
          <w:color w:val="000000"/>
          <w:sz w:val="24"/>
          <w:szCs w:val="24"/>
        </w:rPr>
        <w:t>Нестеровский</w:t>
      </w:r>
      <w:proofErr w:type="spellEnd"/>
      <w:r w:rsidRPr="00445E7B">
        <w:rPr>
          <w:rFonts w:ascii="Times New Roman" w:eastAsia="Times New Roman" w:hAnsi="Times New Roman" w:cs="Times New Roman"/>
          <w:color w:val="000000"/>
          <w:sz w:val="24"/>
          <w:szCs w:val="24"/>
        </w:rPr>
        <w:t xml:space="preserve">, В.А Иванов и др.] ; под ред. Ю.Д. Железняка. – 8-е изд., </w:t>
      </w:r>
      <w:proofErr w:type="spellStart"/>
      <w:r w:rsidRPr="00445E7B">
        <w:rPr>
          <w:rFonts w:ascii="Times New Roman" w:eastAsia="Times New Roman" w:hAnsi="Times New Roman" w:cs="Times New Roman"/>
          <w:color w:val="000000"/>
          <w:sz w:val="24"/>
          <w:szCs w:val="24"/>
        </w:rPr>
        <w:t>перераб</w:t>
      </w:r>
      <w:proofErr w:type="spellEnd"/>
      <w:r w:rsidRPr="00445E7B">
        <w:rPr>
          <w:rFonts w:ascii="Times New Roman" w:eastAsia="Times New Roman" w:hAnsi="Times New Roman" w:cs="Times New Roman"/>
          <w:color w:val="000000"/>
          <w:sz w:val="24"/>
          <w:szCs w:val="24"/>
        </w:rPr>
        <w:t xml:space="preserve">. – </w:t>
      </w:r>
      <w:proofErr w:type="gramStart"/>
      <w:r w:rsidRPr="00445E7B">
        <w:rPr>
          <w:rFonts w:ascii="Times New Roman" w:eastAsia="Times New Roman" w:hAnsi="Times New Roman" w:cs="Times New Roman"/>
          <w:color w:val="000000"/>
          <w:sz w:val="24"/>
          <w:szCs w:val="24"/>
        </w:rPr>
        <w:t>М. :</w:t>
      </w:r>
      <w:proofErr w:type="gramEnd"/>
      <w:r w:rsidRPr="00445E7B">
        <w:rPr>
          <w:rFonts w:ascii="Times New Roman" w:eastAsia="Times New Roman" w:hAnsi="Times New Roman" w:cs="Times New Roman"/>
          <w:color w:val="000000"/>
          <w:sz w:val="24"/>
          <w:szCs w:val="24"/>
        </w:rPr>
        <w:t xml:space="preserve"> Издательский центр «Академия», 201</w:t>
      </w:r>
      <w:r>
        <w:rPr>
          <w:rFonts w:ascii="Times New Roman" w:eastAsia="Times New Roman" w:hAnsi="Times New Roman" w:cs="Times New Roman"/>
          <w:color w:val="000000"/>
          <w:sz w:val="24"/>
          <w:szCs w:val="24"/>
        </w:rPr>
        <w:t>9</w:t>
      </w:r>
      <w:r w:rsidRPr="00445E7B">
        <w:rPr>
          <w:rFonts w:ascii="Times New Roman" w:eastAsia="Times New Roman" w:hAnsi="Times New Roman" w:cs="Times New Roman"/>
          <w:color w:val="000000"/>
          <w:sz w:val="24"/>
          <w:szCs w:val="24"/>
        </w:rPr>
        <w:t>. – 464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Физиология</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1. Дубровский В.И. Спортивная физиология. – </w:t>
      </w:r>
      <w:proofErr w:type="gramStart"/>
      <w:r w:rsidRPr="00445E7B">
        <w:rPr>
          <w:rFonts w:ascii="Times New Roman" w:eastAsia="Times New Roman" w:hAnsi="Times New Roman" w:cs="Times New Roman"/>
          <w:color w:val="000000"/>
          <w:sz w:val="24"/>
          <w:szCs w:val="24"/>
        </w:rPr>
        <w:t>М. :</w:t>
      </w:r>
      <w:proofErr w:type="spellStart"/>
      <w:r w:rsidRPr="00445E7B">
        <w:rPr>
          <w:rFonts w:ascii="Times New Roman" w:eastAsia="Times New Roman" w:hAnsi="Times New Roman" w:cs="Times New Roman"/>
          <w:color w:val="000000"/>
          <w:sz w:val="24"/>
          <w:szCs w:val="24"/>
        </w:rPr>
        <w:t>Владос</w:t>
      </w:r>
      <w:proofErr w:type="spellEnd"/>
      <w:proofErr w:type="gramEnd"/>
      <w:r w:rsidRPr="00445E7B">
        <w:rPr>
          <w:rFonts w:ascii="Times New Roman" w:eastAsia="Times New Roman" w:hAnsi="Times New Roman" w:cs="Times New Roman"/>
          <w:color w:val="000000"/>
          <w:sz w:val="24"/>
          <w:szCs w:val="24"/>
        </w:rPr>
        <w:t>, 20</w:t>
      </w:r>
      <w:r>
        <w:rPr>
          <w:rFonts w:ascii="Times New Roman" w:eastAsia="Times New Roman" w:hAnsi="Times New Roman" w:cs="Times New Roman"/>
          <w:color w:val="000000"/>
          <w:sz w:val="24"/>
          <w:szCs w:val="24"/>
        </w:rPr>
        <w:t>18</w:t>
      </w:r>
      <w:r w:rsidRPr="00445E7B">
        <w:rPr>
          <w:rFonts w:ascii="Times New Roman" w:eastAsia="Times New Roman" w:hAnsi="Times New Roman" w:cs="Times New Roman"/>
          <w:color w:val="000000"/>
          <w:sz w:val="24"/>
          <w:szCs w:val="24"/>
        </w:rPr>
        <w:t>. 462 с.</w:t>
      </w:r>
    </w:p>
    <w:p w:rsidR="00445E7B" w:rsidRP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Гигиена</w:t>
      </w:r>
    </w:p>
    <w:p w:rsid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sidRPr="00445E7B">
        <w:rPr>
          <w:rFonts w:ascii="Times New Roman" w:eastAsia="Times New Roman" w:hAnsi="Times New Roman" w:cs="Times New Roman"/>
          <w:color w:val="000000"/>
          <w:sz w:val="24"/>
          <w:szCs w:val="24"/>
        </w:rPr>
        <w:t xml:space="preserve">Дубровский В.И. Гигиена физического воспитания и спорта: учеб. Для студ. Сред. И </w:t>
      </w:r>
      <w:proofErr w:type="spellStart"/>
      <w:r w:rsidRPr="00445E7B">
        <w:rPr>
          <w:rFonts w:ascii="Times New Roman" w:eastAsia="Times New Roman" w:hAnsi="Times New Roman" w:cs="Times New Roman"/>
          <w:color w:val="000000"/>
          <w:sz w:val="24"/>
          <w:szCs w:val="24"/>
        </w:rPr>
        <w:t>высш</w:t>
      </w:r>
      <w:proofErr w:type="spellEnd"/>
      <w:r w:rsidRPr="00445E7B">
        <w:rPr>
          <w:rFonts w:ascii="Times New Roman" w:eastAsia="Times New Roman" w:hAnsi="Times New Roman" w:cs="Times New Roman"/>
          <w:color w:val="000000"/>
          <w:sz w:val="24"/>
          <w:szCs w:val="24"/>
        </w:rPr>
        <w:t xml:space="preserve">. Учеб. Заведений. – </w:t>
      </w:r>
      <w:proofErr w:type="gramStart"/>
      <w:r w:rsidRPr="00445E7B">
        <w:rPr>
          <w:rFonts w:ascii="Times New Roman" w:eastAsia="Times New Roman" w:hAnsi="Times New Roman" w:cs="Times New Roman"/>
          <w:color w:val="000000"/>
          <w:sz w:val="24"/>
          <w:szCs w:val="24"/>
        </w:rPr>
        <w:t>М. :</w:t>
      </w:r>
      <w:proofErr w:type="spellStart"/>
      <w:r w:rsidRPr="00445E7B">
        <w:rPr>
          <w:rFonts w:ascii="Times New Roman" w:eastAsia="Times New Roman" w:hAnsi="Times New Roman" w:cs="Times New Roman"/>
          <w:color w:val="000000"/>
          <w:sz w:val="24"/>
          <w:szCs w:val="24"/>
        </w:rPr>
        <w:t>Гуманит</w:t>
      </w:r>
      <w:proofErr w:type="spellEnd"/>
      <w:proofErr w:type="gramEnd"/>
      <w:r w:rsidRPr="00445E7B">
        <w:rPr>
          <w:rFonts w:ascii="Times New Roman" w:eastAsia="Times New Roman" w:hAnsi="Times New Roman" w:cs="Times New Roman"/>
          <w:color w:val="000000"/>
          <w:sz w:val="24"/>
          <w:szCs w:val="24"/>
        </w:rPr>
        <w:t>. Изд. Центр ВЛАДОС, 20</w:t>
      </w:r>
      <w:r>
        <w:rPr>
          <w:rFonts w:ascii="Times New Roman" w:eastAsia="Times New Roman" w:hAnsi="Times New Roman" w:cs="Times New Roman"/>
          <w:color w:val="000000"/>
          <w:sz w:val="24"/>
          <w:szCs w:val="24"/>
        </w:rPr>
        <w:t>17</w:t>
      </w:r>
      <w:r w:rsidRPr="00445E7B">
        <w:rPr>
          <w:rFonts w:ascii="Times New Roman" w:eastAsia="Times New Roman" w:hAnsi="Times New Roman" w:cs="Times New Roman"/>
          <w:color w:val="000000"/>
          <w:sz w:val="24"/>
          <w:szCs w:val="24"/>
        </w:rPr>
        <w:t>. 512 с.</w:t>
      </w:r>
    </w:p>
    <w:p w:rsid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Основы антидопингового обеспечения</w:t>
      </w:r>
    </w:p>
    <w:p w:rsid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Основы антидопингового обеспечения / Коллектив авторов. Под ред. Э.Н. Безуглова и Е.Е. Ачкасова – </w:t>
      </w:r>
      <w:proofErr w:type="gramStart"/>
      <w:r>
        <w:rPr>
          <w:rFonts w:ascii="Times New Roman" w:eastAsia="Times New Roman" w:hAnsi="Times New Roman" w:cs="Times New Roman"/>
          <w:color w:val="000000"/>
          <w:sz w:val="24"/>
          <w:szCs w:val="24"/>
        </w:rPr>
        <w:t>М. :</w:t>
      </w:r>
      <w:proofErr w:type="gramEnd"/>
      <w:r>
        <w:rPr>
          <w:rFonts w:ascii="Times New Roman" w:eastAsia="Times New Roman" w:hAnsi="Times New Roman" w:cs="Times New Roman"/>
          <w:color w:val="000000"/>
          <w:sz w:val="24"/>
          <w:szCs w:val="24"/>
        </w:rPr>
        <w:t xml:space="preserve"> Спорт, 2020. – 288 с., ил.</w:t>
      </w:r>
    </w:p>
    <w:p w:rsidR="00445E7B" w:rsidRDefault="00445E7B"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Избранный вид спорта с методикой тренировки и руководства соревновательной деятельностью спортсменов</w:t>
      </w:r>
    </w:p>
    <w:p w:rsidR="00445E7B" w:rsidRDefault="004A37F1"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Матвеев Л.Н. Общая теория спорта и ее прикладные аспекты </w:t>
      </w:r>
      <w:r w:rsidRPr="004A37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Текст</w:t>
      </w:r>
      <w:proofErr w:type="gramStart"/>
      <w:r w:rsidRPr="004A37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учебник для вузов физической культуры и спорта / Л.П. Матвеев. – 6-е изд. – </w:t>
      </w:r>
      <w:proofErr w:type="gramStart"/>
      <w:r>
        <w:rPr>
          <w:rFonts w:ascii="Times New Roman" w:eastAsia="Times New Roman" w:hAnsi="Times New Roman" w:cs="Times New Roman"/>
          <w:color w:val="000000"/>
          <w:sz w:val="24"/>
          <w:szCs w:val="24"/>
        </w:rPr>
        <w:t>М. :</w:t>
      </w:r>
      <w:proofErr w:type="gramEnd"/>
      <w:r>
        <w:rPr>
          <w:rFonts w:ascii="Times New Roman" w:eastAsia="Times New Roman" w:hAnsi="Times New Roman" w:cs="Times New Roman"/>
          <w:color w:val="000000"/>
          <w:sz w:val="24"/>
          <w:szCs w:val="24"/>
        </w:rPr>
        <w:t xml:space="preserve"> Спорт, 2019. – 342 </w:t>
      </w:r>
      <w:proofErr w:type="gramStart"/>
      <w:r>
        <w:rPr>
          <w:rFonts w:ascii="Times New Roman" w:eastAsia="Times New Roman" w:hAnsi="Times New Roman" w:cs="Times New Roman"/>
          <w:color w:val="000000"/>
          <w:sz w:val="24"/>
          <w:szCs w:val="24"/>
        </w:rPr>
        <w:t>с. :</w:t>
      </w:r>
      <w:proofErr w:type="gramEnd"/>
      <w:r>
        <w:rPr>
          <w:rFonts w:ascii="Times New Roman" w:eastAsia="Times New Roman" w:hAnsi="Times New Roman" w:cs="Times New Roman"/>
          <w:color w:val="000000"/>
          <w:sz w:val="24"/>
          <w:szCs w:val="24"/>
        </w:rPr>
        <w:t xml:space="preserve"> ил.</w:t>
      </w:r>
    </w:p>
    <w:p w:rsidR="004A37F1" w:rsidRDefault="004A37F1"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Никитушкин В.Г., Суслов Ф.П. Сорт высших достижений: теория и методика: учебное пособие / В.Г. В.Г. Никитушкин, Ф.П. Суслов. – </w:t>
      </w:r>
      <w:proofErr w:type="gramStart"/>
      <w:r>
        <w:rPr>
          <w:rFonts w:ascii="Times New Roman" w:eastAsia="Times New Roman" w:hAnsi="Times New Roman" w:cs="Times New Roman"/>
          <w:color w:val="000000"/>
          <w:sz w:val="24"/>
          <w:szCs w:val="24"/>
        </w:rPr>
        <w:t>М. :</w:t>
      </w:r>
      <w:proofErr w:type="gramEnd"/>
      <w:r>
        <w:rPr>
          <w:rFonts w:ascii="Times New Roman" w:eastAsia="Times New Roman" w:hAnsi="Times New Roman" w:cs="Times New Roman"/>
          <w:color w:val="000000"/>
          <w:sz w:val="24"/>
          <w:szCs w:val="24"/>
        </w:rPr>
        <w:t xml:space="preserve"> Спорт, 2018. – 320 с.</w:t>
      </w:r>
    </w:p>
    <w:p w:rsidR="004A37F1" w:rsidRDefault="004A37F1"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физкультурно-спортивной работы</w:t>
      </w:r>
    </w:p>
    <w:p w:rsidR="004A37F1" w:rsidRDefault="004A37F1" w:rsidP="00033B1E">
      <w:pPr>
        <w:spacing w:after="0" w:line="240" w:lineRule="auto"/>
        <w:ind w:firstLine="709"/>
        <w:jc w:val="both"/>
        <w:rPr>
          <w:rFonts w:ascii="Times New Roman" w:eastAsia="Times New Roman" w:hAnsi="Times New Roman" w:cs="Times New Roman"/>
          <w:color w:val="000000"/>
          <w:sz w:val="24"/>
          <w:szCs w:val="24"/>
        </w:rPr>
      </w:pPr>
      <w:r w:rsidRPr="00AE2340">
        <w:rPr>
          <w:rFonts w:ascii="Times New Roman" w:eastAsia="Times New Roman" w:hAnsi="Times New Roman" w:cs="Times New Roman"/>
          <w:color w:val="000000"/>
          <w:sz w:val="24"/>
          <w:szCs w:val="24"/>
        </w:rPr>
        <w:t xml:space="preserve">Кузнецов В.С. Организация физкультурно-спортивной работы + </w:t>
      </w:r>
      <w:proofErr w:type="spellStart"/>
      <w:r w:rsidRPr="00AE2340">
        <w:rPr>
          <w:rFonts w:ascii="Times New Roman" w:eastAsia="Times New Roman" w:hAnsi="Times New Roman" w:cs="Times New Roman"/>
          <w:color w:val="000000"/>
          <w:sz w:val="24"/>
          <w:szCs w:val="24"/>
        </w:rPr>
        <w:t>еПриложение</w:t>
      </w:r>
      <w:proofErr w:type="spellEnd"/>
      <w:r w:rsidRPr="00AE2340">
        <w:rPr>
          <w:rFonts w:ascii="Times New Roman" w:eastAsia="Times New Roman" w:hAnsi="Times New Roman" w:cs="Times New Roman"/>
          <w:color w:val="000000"/>
          <w:sz w:val="24"/>
          <w:szCs w:val="24"/>
        </w:rPr>
        <w:t xml:space="preserve">: тесты: учебник / В.С. Кузнецов, О.Н. Антонова. – </w:t>
      </w:r>
      <w:proofErr w:type="gramStart"/>
      <w:r w:rsidRPr="00AE2340">
        <w:rPr>
          <w:rFonts w:ascii="Times New Roman" w:eastAsia="Times New Roman" w:hAnsi="Times New Roman" w:cs="Times New Roman"/>
          <w:color w:val="000000"/>
          <w:sz w:val="24"/>
          <w:szCs w:val="24"/>
        </w:rPr>
        <w:t>Москва :</w:t>
      </w:r>
      <w:proofErr w:type="gramEnd"/>
      <w:r w:rsidRPr="00AE2340">
        <w:rPr>
          <w:rFonts w:ascii="Times New Roman" w:eastAsia="Times New Roman" w:hAnsi="Times New Roman" w:cs="Times New Roman"/>
          <w:color w:val="000000"/>
          <w:sz w:val="24"/>
          <w:szCs w:val="24"/>
        </w:rPr>
        <w:t xml:space="preserve"> КНОРУС, 2021. – 258 с. – (Среднее профессиональное образование).</w:t>
      </w:r>
    </w:p>
    <w:p w:rsidR="00AE2340" w:rsidRDefault="00AE2340"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Базовые и новые физкультурно-спортивные виды деятельности с методикой оздоровительной тренировки</w:t>
      </w:r>
    </w:p>
    <w:p w:rsidR="00AE2340" w:rsidRDefault="00AE2340" w:rsidP="00033B1E">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Базовые и новые физкультурно-спортивные виды деятельности с методикой тренировки. (СПО). учебное пособие. авт. Горшков А.Г. КНОРУС, 2021. – 247 с.</w:t>
      </w:r>
    </w:p>
    <w:p w:rsidR="00AE2340" w:rsidRPr="00AE2340" w:rsidRDefault="00AE2340" w:rsidP="00033B1E">
      <w:pPr>
        <w:spacing w:after="0" w:line="240" w:lineRule="auto"/>
        <w:ind w:firstLine="709"/>
        <w:jc w:val="both"/>
        <w:rPr>
          <w:rFonts w:ascii="Times New Roman" w:eastAsia="Times New Roman" w:hAnsi="Times New Roman" w:cs="Times New Roman"/>
          <w:color w:val="000000"/>
          <w:sz w:val="24"/>
          <w:szCs w:val="24"/>
        </w:rPr>
      </w:pPr>
      <w:r w:rsidRPr="00AE2340">
        <w:rPr>
          <w:rFonts w:ascii="Times New Roman" w:eastAsia="Times New Roman" w:hAnsi="Times New Roman" w:cs="Times New Roman"/>
          <w:color w:val="000000"/>
          <w:sz w:val="24"/>
          <w:szCs w:val="24"/>
        </w:rPr>
        <w:t>Основы биомеханики</w:t>
      </w:r>
    </w:p>
    <w:p w:rsidR="00AE2340" w:rsidRPr="00AE2340" w:rsidRDefault="00AE2340" w:rsidP="00033B1E">
      <w:pPr>
        <w:spacing w:after="0" w:line="240" w:lineRule="auto"/>
        <w:ind w:firstLine="709"/>
        <w:jc w:val="both"/>
        <w:rPr>
          <w:rFonts w:ascii="Times New Roman" w:eastAsia="Times New Roman" w:hAnsi="Times New Roman" w:cs="Times New Roman"/>
          <w:color w:val="000000"/>
          <w:sz w:val="24"/>
          <w:szCs w:val="24"/>
        </w:rPr>
      </w:pPr>
      <w:proofErr w:type="spellStart"/>
      <w:r w:rsidRPr="00AE2340">
        <w:rPr>
          <w:rFonts w:ascii="Times New Roman" w:hAnsi="Times New Roman" w:cs="Times New Roman"/>
          <w:color w:val="000000"/>
          <w:sz w:val="24"/>
          <w:szCs w:val="24"/>
        </w:rPr>
        <w:t>Стеблецов</w:t>
      </w:r>
      <w:proofErr w:type="spellEnd"/>
      <w:r w:rsidRPr="00AE2340">
        <w:rPr>
          <w:rFonts w:ascii="Times New Roman" w:hAnsi="Times New Roman" w:cs="Times New Roman"/>
          <w:color w:val="000000"/>
          <w:sz w:val="24"/>
          <w:szCs w:val="24"/>
        </w:rPr>
        <w:t xml:space="preserve">, Е. А. Основы </w:t>
      </w:r>
      <w:proofErr w:type="gramStart"/>
      <w:r w:rsidRPr="00AE2340">
        <w:rPr>
          <w:rFonts w:ascii="Times New Roman" w:hAnsi="Times New Roman" w:cs="Times New Roman"/>
          <w:color w:val="000000"/>
          <w:sz w:val="24"/>
          <w:szCs w:val="24"/>
        </w:rPr>
        <w:t>биомеханики :</w:t>
      </w:r>
      <w:proofErr w:type="gramEnd"/>
      <w:r w:rsidRPr="00AE2340">
        <w:rPr>
          <w:rFonts w:ascii="Times New Roman" w:hAnsi="Times New Roman" w:cs="Times New Roman"/>
          <w:color w:val="000000"/>
          <w:sz w:val="24"/>
          <w:szCs w:val="24"/>
        </w:rPr>
        <w:t xml:space="preserve"> учебник для среднего профессионального образования / Е. А. </w:t>
      </w:r>
      <w:proofErr w:type="spellStart"/>
      <w:r w:rsidRPr="00AE2340">
        <w:rPr>
          <w:rFonts w:ascii="Times New Roman" w:hAnsi="Times New Roman" w:cs="Times New Roman"/>
          <w:color w:val="000000"/>
          <w:sz w:val="24"/>
          <w:szCs w:val="24"/>
        </w:rPr>
        <w:t>Стеблецов</w:t>
      </w:r>
      <w:proofErr w:type="spellEnd"/>
      <w:r w:rsidRPr="00AE2340">
        <w:rPr>
          <w:rFonts w:ascii="Times New Roman" w:hAnsi="Times New Roman" w:cs="Times New Roman"/>
          <w:color w:val="000000"/>
          <w:sz w:val="24"/>
          <w:szCs w:val="24"/>
        </w:rPr>
        <w:t xml:space="preserve">, И. И. Болдырев ; под общей редакцией Е. А. </w:t>
      </w:r>
      <w:proofErr w:type="spellStart"/>
      <w:r w:rsidRPr="00AE2340">
        <w:rPr>
          <w:rFonts w:ascii="Times New Roman" w:hAnsi="Times New Roman" w:cs="Times New Roman"/>
          <w:color w:val="000000"/>
          <w:sz w:val="24"/>
          <w:szCs w:val="24"/>
        </w:rPr>
        <w:t>Стеблецова</w:t>
      </w:r>
      <w:proofErr w:type="spellEnd"/>
      <w:r w:rsidRPr="00AE2340">
        <w:rPr>
          <w:rFonts w:ascii="Times New Roman" w:hAnsi="Times New Roman" w:cs="Times New Roman"/>
          <w:color w:val="000000"/>
          <w:sz w:val="24"/>
          <w:szCs w:val="24"/>
        </w:rPr>
        <w:t xml:space="preserve">. — </w:t>
      </w:r>
      <w:proofErr w:type="gramStart"/>
      <w:r w:rsidRPr="00AE2340">
        <w:rPr>
          <w:rFonts w:ascii="Times New Roman" w:hAnsi="Times New Roman" w:cs="Times New Roman"/>
          <w:color w:val="000000"/>
          <w:sz w:val="24"/>
          <w:szCs w:val="24"/>
        </w:rPr>
        <w:t>Москва :</w:t>
      </w:r>
      <w:proofErr w:type="gramEnd"/>
      <w:r w:rsidRPr="00AE2340">
        <w:rPr>
          <w:rFonts w:ascii="Times New Roman" w:hAnsi="Times New Roman" w:cs="Times New Roman"/>
          <w:color w:val="000000"/>
          <w:sz w:val="24"/>
          <w:szCs w:val="24"/>
        </w:rPr>
        <w:t xml:space="preserve"> Издательство </w:t>
      </w:r>
      <w:proofErr w:type="spellStart"/>
      <w:r w:rsidRPr="00AE2340">
        <w:rPr>
          <w:rFonts w:ascii="Times New Roman" w:hAnsi="Times New Roman" w:cs="Times New Roman"/>
          <w:color w:val="000000"/>
          <w:sz w:val="24"/>
          <w:szCs w:val="24"/>
        </w:rPr>
        <w:t>Юрайт</w:t>
      </w:r>
      <w:proofErr w:type="spellEnd"/>
      <w:r w:rsidRPr="00AE2340">
        <w:rPr>
          <w:rFonts w:ascii="Times New Roman" w:hAnsi="Times New Roman" w:cs="Times New Roman"/>
          <w:color w:val="000000"/>
          <w:sz w:val="24"/>
          <w:szCs w:val="24"/>
        </w:rPr>
        <w:t>, 2021. — 159 с. — (Профессиональное образование). — ISBN 978-5-534-13697-5.</w:t>
      </w:r>
    </w:p>
    <w:p w:rsidR="004A37F1" w:rsidRPr="004A37F1" w:rsidRDefault="004A37F1" w:rsidP="00445E7B">
      <w:pPr>
        <w:spacing w:after="0" w:line="240" w:lineRule="auto"/>
        <w:jc w:val="both"/>
        <w:rPr>
          <w:rFonts w:ascii="Times New Roman" w:eastAsia="Times New Roman" w:hAnsi="Times New Roman" w:cs="Times New Roman"/>
          <w:color w:val="000000"/>
          <w:sz w:val="24"/>
          <w:szCs w:val="24"/>
        </w:rPr>
      </w:pPr>
    </w:p>
    <w:p w:rsidR="00FD287E" w:rsidRPr="00DC6E4A" w:rsidRDefault="00622295" w:rsidP="00FD287E">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5.6   </w:t>
      </w:r>
      <w:r w:rsidR="00FD287E" w:rsidRPr="00DC6E4A">
        <w:rPr>
          <w:rFonts w:ascii="Times New Roman" w:hAnsi="Times New Roman" w:cs="Times New Roman"/>
          <w:b/>
          <w:bCs/>
          <w:sz w:val="24"/>
          <w:szCs w:val="24"/>
        </w:rPr>
        <w:t xml:space="preserve"> Материально-техническое обеспечение освоения Программы</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Учреждение для реализации Программы располагает соответствующей</w:t>
      </w:r>
      <w:r w:rsidRPr="00DC6E4A">
        <w:rPr>
          <w:rFonts w:ascii="Times New Roman" w:hAnsi="Times New Roman" w:cs="Times New Roman"/>
          <w:sz w:val="24"/>
          <w:szCs w:val="24"/>
        </w:rPr>
        <w:br/>
        <w:t>материально-технической базой, обеспечивающей проведение всех видов</w:t>
      </w:r>
      <w:r w:rsidRPr="00DC6E4A">
        <w:rPr>
          <w:rFonts w:ascii="Times New Roman" w:hAnsi="Times New Roman" w:cs="Times New Roman"/>
          <w:sz w:val="24"/>
          <w:szCs w:val="24"/>
        </w:rPr>
        <w:br/>
        <w:t>лабораторных работ и практических занятий, дисциплинарной, междисциплинарной</w:t>
      </w:r>
      <w:r w:rsidRPr="00DC6E4A">
        <w:rPr>
          <w:rFonts w:ascii="Times New Roman" w:hAnsi="Times New Roman" w:cs="Times New Roman"/>
          <w:sz w:val="24"/>
          <w:szCs w:val="24"/>
        </w:rPr>
        <w:br/>
      </w:r>
      <w:r w:rsidRPr="00DC6E4A">
        <w:rPr>
          <w:rFonts w:ascii="Times New Roman" w:hAnsi="Times New Roman" w:cs="Times New Roman"/>
          <w:sz w:val="24"/>
          <w:szCs w:val="24"/>
        </w:rPr>
        <w:lastRenderedPageBreak/>
        <w:t>и модульной подготовки, учебной практики, предусмотренных учебным планом и</w:t>
      </w:r>
      <w:r w:rsidRPr="00DC6E4A">
        <w:rPr>
          <w:rFonts w:ascii="Times New Roman" w:hAnsi="Times New Roman" w:cs="Times New Roman"/>
          <w:sz w:val="24"/>
          <w:szCs w:val="24"/>
        </w:rPr>
        <w:br/>
        <w:t>соответствующей действующим санитарным и противопожарным нормам.</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Учреждение обеспечено необходимым комплектом лицензионного</w:t>
      </w:r>
      <w:r w:rsidRPr="00DC6E4A">
        <w:rPr>
          <w:rFonts w:ascii="Times New Roman" w:hAnsi="Times New Roman" w:cs="Times New Roman"/>
          <w:sz w:val="24"/>
          <w:szCs w:val="24"/>
        </w:rPr>
        <w:br/>
        <w:t>программного обеспечения.</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sz w:val="24"/>
          <w:szCs w:val="24"/>
        </w:rPr>
        <w:t>Перечень кабинетов, лабораторий, мастерских и других помещений</w:t>
      </w:r>
    </w:p>
    <w:p w:rsidR="00FD287E" w:rsidRPr="00DC6E4A" w:rsidRDefault="00FD287E" w:rsidP="00FD287E">
      <w:pPr>
        <w:spacing w:after="0" w:line="240" w:lineRule="auto"/>
        <w:ind w:firstLine="709"/>
        <w:jc w:val="both"/>
        <w:rPr>
          <w:rFonts w:ascii="Times New Roman" w:hAnsi="Times New Roman" w:cs="Times New Roman"/>
          <w:b/>
          <w:bCs/>
          <w:iCs/>
          <w:sz w:val="24"/>
          <w:szCs w:val="24"/>
        </w:rPr>
      </w:pPr>
      <w:r w:rsidRPr="00DC6E4A">
        <w:rPr>
          <w:rFonts w:ascii="Times New Roman" w:hAnsi="Times New Roman" w:cs="Times New Roman"/>
          <w:b/>
          <w:bCs/>
          <w:iCs/>
          <w:sz w:val="24"/>
          <w:szCs w:val="24"/>
        </w:rPr>
        <w:t>Кабинеты:</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Русский язык</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Физика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Математика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Правовое обеспечение профессиональной деятельности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Литература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Химия</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Биология</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Гуманитарных и социально-экономических дисциплин:</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Теория и история физической культуры</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Информатика и информационно-коммуникационные технологии в</w:t>
      </w:r>
      <w:r w:rsidRPr="00DC6E4A">
        <w:rPr>
          <w:rFonts w:ascii="Times New Roman" w:hAnsi="Times New Roman" w:cs="Times New Roman"/>
          <w:sz w:val="24"/>
          <w:szCs w:val="24"/>
        </w:rPr>
        <w:br/>
        <w:t>профессиональной деятельности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Методическое обеспечение организации физкультурно-спортивной</w:t>
      </w:r>
      <w:r w:rsidRPr="00DC6E4A">
        <w:rPr>
          <w:rFonts w:ascii="Times New Roman" w:hAnsi="Times New Roman" w:cs="Times New Roman"/>
          <w:sz w:val="24"/>
          <w:szCs w:val="24"/>
        </w:rPr>
        <w:br/>
        <w:t>деятельности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Иностранный язык</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Русский язык и культуры речи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Анатомии и физиологии человека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Физиология с основами биохимии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Гигиенические основы физической культуры и спорта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Лечебная физическая культура и массаж</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Основы врачебного контроля</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Основы биомеханики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Биохимия двигательного действия</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Педагогики и психологии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Основы безопасности жизнедеятельности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Безопасность жизнедеятельности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Теория и методика избранного вида спорта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Базовые и новые физкультурно-спортивные виды деятельности с</w:t>
      </w:r>
      <w:r w:rsidRPr="00DC6E4A">
        <w:rPr>
          <w:rFonts w:ascii="Times New Roman" w:hAnsi="Times New Roman" w:cs="Times New Roman"/>
          <w:sz w:val="24"/>
          <w:szCs w:val="24"/>
        </w:rPr>
        <w:br/>
        <w:t>методикой оздоровительной тренировки</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iCs/>
          <w:sz w:val="24"/>
          <w:szCs w:val="24"/>
        </w:rPr>
        <w:t>Лаборатории:</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Лаборатория информатики и информационно-коммуникационных технологий</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Лаборатория физической и функциональной диагностики</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Лаборатория технических средств обучения</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b/>
          <w:bCs/>
          <w:iCs/>
          <w:sz w:val="24"/>
          <w:szCs w:val="24"/>
        </w:rPr>
        <w:t>Спортивный комплекс:</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Универсальный спортивный зал</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Зал ритмики и фитнеса</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Тренажерный зал</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Спортивный зал</w:t>
      </w:r>
    </w:p>
    <w:p w:rsidR="00FD287E" w:rsidRPr="00DC6E4A" w:rsidRDefault="00FD287E" w:rsidP="00FD287E">
      <w:pPr>
        <w:spacing w:after="0" w:line="240" w:lineRule="auto"/>
        <w:ind w:firstLine="709"/>
        <w:jc w:val="both"/>
        <w:rPr>
          <w:rFonts w:ascii="Times New Roman" w:hAnsi="Times New Roman" w:cs="Times New Roman"/>
          <w:b/>
          <w:bCs/>
          <w:sz w:val="24"/>
          <w:szCs w:val="24"/>
        </w:rPr>
      </w:pPr>
      <w:r w:rsidRPr="00DC6E4A">
        <w:rPr>
          <w:rFonts w:ascii="Times New Roman" w:hAnsi="Times New Roman" w:cs="Times New Roman"/>
          <w:sz w:val="24"/>
          <w:szCs w:val="24"/>
        </w:rPr>
        <w:t>− Стрелковый тир</w:t>
      </w:r>
    </w:p>
    <w:p w:rsidR="00FD287E" w:rsidRPr="00DC6E4A" w:rsidRDefault="00FD287E" w:rsidP="00FD287E">
      <w:pPr>
        <w:spacing w:after="0" w:line="240" w:lineRule="auto"/>
        <w:ind w:firstLine="709"/>
        <w:jc w:val="both"/>
        <w:rPr>
          <w:rFonts w:ascii="Times New Roman" w:hAnsi="Times New Roman" w:cs="Times New Roman"/>
          <w:b/>
          <w:bCs/>
          <w:iCs/>
          <w:sz w:val="24"/>
          <w:szCs w:val="24"/>
        </w:rPr>
      </w:pPr>
      <w:r w:rsidRPr="00DC6E4A">
        <w:rPr>
          <w:rFonts w:ascii="Times New Roman" w:hAnsi="Times New Roman" w:cs="Times New Roman"/>
          <w:b/>
          <w:bCs/>
          <w:iCs/>
          <w:sz w:val="24"/>
          <w:szCs w:val="24"/>
        </w:rPr>
        <w:t>Залы:</w:t>
      </w:r>
    </w:p>
    <w:p w:rsidR="00FD287E" w:rsidRPr="00DC6E4A"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xml:space="preserve">Библиотека, читальный зал с выходом в сеть Интернет </w:t>
      </w:r>
    </w:p>
    <w:p w:rsidR="00FD287E" w:rsidRDefault="00FD287E" w:rsidP="00FD287E">
      <w:pPr>
        <w:spacing w:after="0" w:line="240" w:lineRule="auto"/>
        <w:ind w:firstLine="709"/>
        <w:jc w:val="both"/>
        <w:rPr>
          <w:rFonts w:ascii="Times New Roman" w:hAnsi="Times New Roman" w:cs="Times New Roman"/>
          <w:sz w:val="24"/>
          <w:szCs w:val="24"/>
        </w:rPr>
      </w:pPr>
      <w:r w:rsidRPr="00DC6E4A">
        <w:rPr>
          <w:rFonts w:ascii="Times New Roman" w:hAnsi="Times New Roman" w:cs="Times New Roman"/>
          <w:sz w:val="24"/>
          <w:szCs w:val="24"/>
        </w:rPr>
        <w:t>- Актовый зал</w:t>
      </w:r>
      <w:r w:rsidR="005D54C2">
        <w:rPr>
          <w:rFonts w:ascii="Times New Roman" w:hAnsi="Times New Roman" w:cs="Times New Roman"/>
          <w:sz w:val="24"/>
          <w:szCs w:val="24"/>
        </w:rPr>
        <w:t>.</w:t>
      </w:r>
    </w:p>
    <w:p w:rsidR="005D54C2" w:rsidRPr="00DC6E4A" w:rsidRDefault="005D54C2" w:rsidP="00FD287E">
      <w:pPr>
        <w:spacing w:after="0" w:line="240" w:lineRule="auto"/>
        <w:ind w:firstLine="709"/>
        <w:jc w:val="both"/>
        <w:rPr>
          <w:rFonts w:ascii="Times New Roman" w:hAnsi="Times New Roman" w:cs="Times New Roman"/>
          <w:b/>
          <w:bCs/>
          <w:sz w:val="24"/>
          <w:szCs w:val="24"/>
        </w:rPr>
      </w:pPr>
    </w:p>
    <w:p w:rsidR="005D54C2" w:rsidRPr="005D54C2" w:rsidRDefault="00622295" w:rsidP="00A47CDD">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5.7</w:t>
      </w:r>
      <w:r w:rsidR="005D54C2" w:rsidRPr="005D54C2">
        <w:rPr>
          <w:rFonts w:ascii="Times New Roman" w:hAnsi="Times New Roman" w:cs="Times New Roman"/>
          <w:b/>
          <w:bCs/>
          <w:sz w:val="24"/>
          <w:szCs w:val="24"/>
        </w:rPr>
        <w:t xml:space="preserve"> Организация самостоятельной работы обучающихся </w:t>
      </w:r>
    </w:p>
    <w:p w:rsidR="00251F03"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В соответствии с требованиями ФГОС СПО </w:t>
      </w:r>
      <w:r>
        <w:rPr>
          <w:rFonts w:ascii="Times New Roman" w:hAnsi="Times New Roman" w:cs="Times New Roman"/>
          <w:sz w:val="24"/>
          <w:szCs w:val="24"/>
        </w:rPr>
        <w:t>училища</w:t>
      </w:r>
      <w:r w:rsidRPr="005D54C2">
        <w:rPr>
          <w:rFonts w:ascii="Times New Roman" w:hAnsi="Times New Roman" w:cs="Times New Roman"/>
          <w:sz w:val="24"/>
          <w:szCs w:val="24"/>
        </w:rPr>
        <w:t xml:space="preserve"> обеспечивает эффективную самостоятельную работу обучающихся в сочетании с совершенствованием управления ею со стороны преподавателей, сопровождая её методическим обеспечением и обоснованием </w:t>
      </w:r>
      <w:r w:rsidRPr="005D54C2">
        <w:rPr>
          <w:rFonts w:ascii="Times New Roman" w:hAnsi="Times New Roman" w:cs="Times New Roman"/>
          <w:sz w:val="24"/>
          <w:szCs w:val="24"/>
        </w:rPr>
        <w:lastRenderedPageBreak/>
        <w:t>времени, затрачиваемого на её выполнение</w:t>
      </w:r>
      <w:r>
        <w:rPr>
          <w:rFonts w:ascii="Times New Roman" w:hAnsi="Times New Roman" w:cs="Times New Roman"/>
          <w:sz w:val="24"/>
          <w:szCs w:val="24"/>
        </w:rPr>
        <w:t xml:space="preserve">. </w:t>
      </w:r>
      <w:r w:rsidRPr="005D54C2">
        <w:rPr>
          <w:rFonts w:ascii="Times New Roman" w:hAnsi="Times New Roman" w:cs="Times New Roman"/>
          <w:sz w:val="24"/>
          <w:szCs w:val="24"/>
        </w:rPr>
        <w:t xml:space="preserve">В образовательном процессе в </w:t>
      </w:r>
      <w:r>
        <w:rPr>
          <w:rFonts w:ascii="Times New Roman" w:hAnsi="Times New Roman" w:cs="Times New Roman"/>
          <w:sz w:val="24"/>
          <w:szCs w:val="24"/>
        </w:rPr>
        <w:t>училище</w:t>
      </w:r>
      <w:r w:rsidRPr="005D54C2">
        <w:rPr>
          <w:rFonts w:ascii="Times New Roman" w:hAnsi="Times New Roman" w:cs="Times New Roman"/>
          <w:sz w:val="24"/>
          <w:szCs w:val="24"/>
        </w:rPr>
        <w:t xml:space="preserve"> выделяется самостоятельная работа. Самостоятельная работа </w:t>
      </w:r>
      <w:r>
        <w:rPr>
          <w:rFonts w:ascii="Times New Roman" w:hAnsi="Times New Roman" w:cs="Times New Roman"/>
          <w:sz w:val="24"/>
          <w:szCs w:val="24"/>
        </w:rPr>
        <w:t>обучающихся</w:t>
      </w:r>
      <w:r w:rsidRPr="005D54C2">
        <w:rPr>
          <w:rFonts w:ascii="Times New Roman" w:hAnsi="Times New Roman" w:cs="Times New Roman"/>
          <w:sz w:val="24"/>
          <w:szCs w:val="24"/>
        </w:rPr>
        <w:t xml:space="preserve"> – это учебная, учебно-исследовательская и общественно-значимая деятельность студентов, направленная на развитие общих и профессиональных компетенций, которая осуществляется без непосредственного участия преподавателя, но по его заданию, за счет объема часов, отведенных рабочей программой учебной дисциплины (УД), профессионального модуля (ПМ) на самостоятельную работу </w:t>
      </w:r>
      <w:r>
        <w:rPr>
          <w:rFonts w:ascii="Times New Roman" w:hAnsi="Times New Roman" w:cs="Times New Roman"/>
          <w:sz w:val="24"/>
          <w:szCs w:val="24"/>
        </w:rPr>
        <w:t>обучающегося</w:t>
      </w:r>
      <w:r w:rsidRPr="005D54C2">
        <w:rPr>
          <w:rFonts w:ascii="Times New Roman" w:hAnsi="Times New Roman" w:cs="Times New Roman"/>
          <w:sz w:val="24"/>
          <w:szCs w:val="24"/>
        </w:rPr>
        <w:t xml:space="preserve">. Объем времени, отведенный на самостоятельную работу, обязательно отражается в учебном плане специальности и в рабочих программах УД, ПМ. Самостоятельная работа студентов проводится с целью: </w:t>
      </w:r>
    </w:p>
    <w:p w:rsidR="00251F03"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создания дополнительных условий для освоения общих и профессиональных компетенций; </w:t>
      </w:r>
    </w:p>
    <w:p w:rsidR="00251F03"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формирования, систематизации и закрепления, углубления и расширения теоретических знаний и практических умений в соответствии с требованиями рабочей программы УД, ПМ; </w:t>
      </w:r>
    </w:p>
    <w:p w:rsidR="00033B1E"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формирования умений поиска и использования информации, необходимой для эффективного выполнения профессиональных задач, профессионального и личностного роста; </w:t>
      </w:r>
    </w:p>
    <w:p w:rsidR="00033B1E"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развития познавательных способностей и активности </w:t>
      </w:r>
      <w:r>
        <w:rPr>
          <w:rFonts w:ascii="Times New Roman" w:hAnsi="Times New Roman" w:cs="Times New Roman"/>
          <w:sz w:val="24"/>
          <w:szCs w:val="24"/>
        </w:rPr>
        <w:t>обучающихся</w:t>
      </w:r>
      <w:r w:rsidRPr="005D54C2">
        <w:rPr>
          <w:rFonts w:ascii="Times New Roman" w:hAnsi="Times New Roman" w:cs="Times New Roman"/>
          <w:sz w:val="24"/>
          <w:szCs w:val="24"/>
        </w:rPr>
        <w:t xml:space="preserve">: творческой инициативы, самостоятельности, ответственности и организованности; </w:t>
      </w:r>
    </w:p>
    <w:p w:rsidR="00033B1E"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формирования самостоятельности профессионального мышления: способности к профессиональному и личностному развитию, самообразованию и самореализации; </w:t>
      </w:r>
    </w:p>
    <w:p w:rsidR="00033B1E"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формирования умений использования информационно-коммуникационных технологий в профессиональной деятельности; </w:t>
      </w:r>
    </w:p>
    <w:p w:rsidR="00033B1E"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развития культуры межличностного общения, взаимодействия между людьми, формирование умений работы в команде.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обучающихся</w:t>
      </w:r>
      <w:r w:rsidRPr="005D54C2">
        <w:rPr>
          <w:rFonts w:ascii="Times New Roman" w:hAnsi="Times New Roman" w:cs="Times New Roman"/>
          <w:sz w:val="24"/>
          <w:szCs w:val="24"/>
        </w:rPr>
        <w:t xml:space="preserve"> выстраивается на принципах профессиональной целесообразности, </w:t>
      </w:r>
      <w:proofErr w:type="spellStart"/>
      <w:r w:rsidRPr="005D54C2">
        <w:rPr>
          <w:rFonts w:ascii="Times New Roman" w:hAnsi="Times New Roman" w:cs="Times New Roman"/>
          <w:sz w:val="24"/>
          <w:szCs w:val="24"/>
        </w:rPr>
        <w:t>практикоориентированности</w:t>
      </w:r>
      <w:proofErr w:type="spellEnd"/>
      <w:r w:rsidRPr="005D54C2">
        <w:rPr>
          <w:rFonts w:ascii="Times New Roman" w:hAnsi="Times New Roman" w:cs="Times New Roman"/>
          <w:sz w:val="24"/>
          <w:szCs w:val="24"/>
        </w:rPr>
        <w:t xml:space="preserve">, системности и последовательности, оптимизации, дифференциации. Для организации самостоятельной работы </w:t>
      </w:r>
      <w:r>
        <w:rPr>
          <w:rFonts w:ascii="Times New Roman" w:hAnsi="Times New Roman" w:cs="Times New Roman"/>
          <w:sz w:val="24"/>
          <w:szCs w:val="24"/>
        </w:rPr>
        <w:t>обучающихся</w:t>
      </w:r>
      <w:r w:rsidRPr="005D54C2">
        <w:rPr>
          <w:rFonts w:ascii="Times New Roman" w:hAnsi="Times New Roman" w:cs="Times New Roman"/>
          <w:sz w:val="24"/>
          <w:szCs w:val="24"/>
        </w:rPr>
        <w:t xml:space="preserve"> преподавателями в рамках учебно-методических комплексов УД, ПМ разрабатываются учебно-методические материалы, которые рассматриваются на заседаниях предметно-цикловых комиссий и утверждаются директор</w:t>
      </w:r>
      <w:r>
        <w:rPr>
          <w:rFonts w:ascii="Times New Roman" w:hAnsi="Times New Roman" w:cs="Times New Roman"/>
          <w:sz w:val="24"/>
          <w:szCs w:val="24"/>
        </w:rPr>
        <w:t>ом</w:t>
      </w:r>
      <w:r w:rsidRPr="005D54C2">
        <w:rPr>
          <w:rFonts w:ascii="Times New Roman" w:hAnsi="Times New Roman" w:cs="Times New Roman"/>
          <w:sz w:val="24"/>
          <w:szCs w:val="24"/>
        </w:rPr>
        <w:t xml:space="preserve">. Формами и видами самостоятельной работы </w:t>
      </w:r>
      <w:r>
        <w:rPr>
          <w:rFonts w:ascii="Times New Roman" w:hAnsi="Times New Roman" w:cs="Times New Roman"/>
          <w:sz w:val="24"/>
          <w:szCs w:val="24"/>
        </w:rPr>
        <w:t>обучающихся</w:t>
      </w:r>
      <w:r w:rsidRPr="005D54C2">
        <w:rPr>
          <w:rFonts w:ascii="Times New Roman" w:hAnsi="Times New Roman" w:cs="Times New Roman"/>
          <w:sz w:val="24"/>
          <w:szCs w:val="24"/>
        </w:rPr>
        <w:t xml:space="preserve"> могут быть: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чтение основной и дополнительной литературы;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самостоятельное изучение материала по литературным источникам;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работа с библиотечным каталогом, самостоятельный подбор необходимой литературы;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работа со словарем, справочником;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поиск необходимой информации в сети Интернет;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конспектирование источников; - реферирование источников;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составление аннотаций к прочитанным литературным источникам;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составление рецензий и отзывов на прочитанный материал; - составление обзора публикаций по теме;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составление и разработка словаря (глоссария);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составление хронологической таблицы;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составление библиографии (библиографической картотеки);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ведение дневника (дневник практики, дневник наблюдений, дневник самоподготовки и т.д.);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прослушивание учебных аудиозаписей, просмотр видеоматериала;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аудио - и видеозаписей по заданной теме;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подготовка к различным формам промежуточной и итоговой аттестации (к тестированию, контрольной работе, зачету, экзамену);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lastRenderedPageBreak/>
        <w:t xml:space="preserve">- самостоятельное выполнение практических заданий репродуктивного типа (ответы на вопросы, тренировочные упражнения, опыты, задачи, тесты);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творческих заданий; - проведение опыта и составление отчета по нему;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подготовка устного сообщения для выступления на семинарском или лекционном занятии; - написание реферата. Подготовка к защите (представлению) реферата;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подготовка доклада и написание тезисов доклада; </w:t>
      </w:r>
    </w:p>
    <w:p w:rsidR="005D54C2" w:rsidRDefault="005D54C2" w:rsidP="00A47CDD">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комплексного задания (проекта) по отдельной дисциплине.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Подготовка к его защите;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интегрированного (междисциплинарного) проекта, подготовка к его защите;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подготовка к участию в деловой игре, конкурсе, творческом соревновании; - подготовка к выступлению на конференции;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расчетов по проекту;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чертежа и эскиза изделия;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изучение аналогов изделия (продукта);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изучение инструкционной и технологической карты;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самостоятельная разработка технологической карты изделия;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подготовительная работа к выполнению изделия, подбор материала, подготовка инструмента и т.д.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решение задач и упражнений по образцу; решение вариативных задач и упражнений;</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чертежей, схем;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выполнение расчетно-графических работ;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решение ситуационных производственных (профессиональных) задач; - подготовка курсовых и дипломных работ (проектов);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экспериментально-конструкторская работа; </w:t>
      </w:r>
    </w:p>
    <w:p w:rsidR="005D54C2"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оформление отчетов; - подготовка лабораторных и практических работ; </w:t>
      </w:r>
    </w:p>
    <w:p w:rsidR="007854AA" w:rsidRDefault="005D54C2" w:rsidP="005D54C2">
      <w:pPr>
        <w:spacing w:after="0" w:line="240" w:lineRule="auto"/>
        <w:ind w:firstLine="709"/>
        <w:jc w:val="both"/>
        <w:rPr>
          <w:rFonts w:ascii="Times New Roman" w:hAnsi="Times New Roman" w:cs="Times New Roman"/>
          <w:sz w:val="24"/>
          <w:szCs w:val="24"/>
        </w:rPr>
      </w:pPr>
      <w:r w:rsidRPr="005D54C2">
        <w:rPr>
          <w:rFonts w:ascii="Times New Roman" w:hAnsi="Times New Roman" w:cs="Times New Roman"/>
          <w:sz w:val="24"/>
          <w:szCs w:val="24"/>
        </w:rPr>
        <w:t xml:space="preserve">- другие виды деятельности. </w:t>
      </w:r>
    </w:p>
    <w:p w:rsidR="005D54C2" w:rsidRPr="005D54C2" w:rsidRDefault="005D54C2" w:rsidP="005D54C2">
      <w:pPr>
        <w:spacing w:after="0" w:line="240" w:lineRule="auto"/>
        <w:ind w:firstLine="709"/>
        <w:jc w:val="both"/>
        <w:rPr>
          <w:rFonts w:ascii="Times New Roman" w:hAnsi="Times New Roman" w:cs="Times New Roman"/>
          <w:sz w:val="24"/>
          <w:szCs w:val="24"/>
        </w:rPr>
      </w:pPr>
    </w:p>
    <w:p w:rsidR="00FD287E" w:rsidRPr="00FD287E" w:rsidRDefault="00FD287E" w:rsidP="00FD287E">
      <w:pPr>
        <w:spacing w:after="0" w:line="24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6. </w:t>
      </w:r>
      <w:r w:rsidRPr="00FD287E">
        <w:rPr>
          <w:rFonts w:ascii="Times New Roman" w:hAnsi="Times New Roman" w:cs="Times New Roman"/>
          <w:b/>
          <w:bCs/>
          <w:sz w:val="24"/>
          <w:szCs w:val="24"/>
        </w:rPr>
        <w:t>Организация государственной итоговой аттестации выпускников</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ПАСПОРТ ПРОГРАММЫ ГОСУДАРСТВЕННОЙ ИТОГОВОЙ АТТЕСТАЦИИ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1. Область применения программы ГИА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Программа государственной итоговой аттестации является частью программы подготовки специалистов среднего звена (ППССЗ) по специальности 49.02.01 Физическая культура в части освоения видов профессиональной деятельности специальности и соответствующих профессиональных компетенций:</w:t>
      </w:r>
    </w:p>
    <w:p w:rsidR="00FD287E" w:rsidRPr="0085370E" w:rsidRDefault="00FD287E" w:rsidP="00FD287E">
      <w:pPr>
        <w:pStyle w:val="30"/>
        <w:shd w:val="clear" w:color="auto" w:fill="auto"/>
        <w:tabs>
          <w:tab w:val="left" w:pos="946"/>
        </w:tabs>
        <w:spacing w:after="0" w:line="240" w:lineRule="auto"/>
        <w:ind w:firstLine="709"/>
        <w:jc w:val="both"/>
        <w:rPr>
          <w:sz w:val="24"/>
          <w:szCs w:val="24"/>
        </w:rPr>
      </w:pPr>
      <w:r w:rsidRPr="0085370E">
        <w:rPr>
          <w:sz w:val="24"/>
          <w:szCs w:val="24"/>
        </w:rPr>
        <w:t>ПМ 1. Организация и проведение учебно-тренировочных занятий и руководство соревновательной деятельностью спортсменов в избранном виде спорта.</w:t>
      </w:r>
    </w:p>
    <w:p w:rsidR="00FD287E" w:rsidRPr="0085370E" w:rsidRDefault="00FD287E" w:rsidP="00FD287E">
      <w:pPr>
        <w:pStyle w:val="30"/>
        <w:shd w:val="clear" w:color="auto" w:fill="auto"/>
        <w:spacing w:after="0" w:line="240" w:lineRule="auto"/>
        <w:ind w:firstLine="709"/>
        <w:jc w:val="both"/>
        <w:rPr>
          <w:sz w:val="24"/>
          <w:szCs w:val="24"/>
        </w:rPr>
      </w:pPr>
      <w:r w:rsidRPr="0085370E">
        <w:rPr>
          <w:rStyle w:val="-1pt"/>
          <w:sz w:val="24"/>
          <w:szCs w:val="24"/>
        </w:rPr>
        <w:t>ПК</w:t>
      </w:r>
      <w:r w:rsidRPr="0085370E">
        <w:rPr>
          <w:sz w:val="24"/>
          <w:szCs w:val="24"/>
        </w:rPr>
        <w:t xml:space="preserve"> 1.1. Определять цели и задачи, планировать учебно-тренировочные занятия.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1.2. Проводить учебно-тренировочные занятия.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1.3. Руководить соревновательной деятельностью спортсменов.</w:t>
      </w:r>
    </w:p>
    <w:p w:rsidR="00FD287E" w:rsidRPr="0085370E" w:rsidRDefault="00FD287E" w:rsidP="00CF7A16">
      <w:pPr>
        <w:pStyle w:val="30"/>
        <w:shd w:val="clear" w:color="auto" w:fill="auto"/>
        <w:spacing w:after="0" w:line="240" w:lineRule="auto"/>
        <w:ind w:firstLine="709"/>
        <w:jc w:val="both"/>
        <w:rPr>
          <w:sz w:val="24"/>
          <w:szCs w:val="24"/>
        </w:rPr>
      </w:pPr>
      <w:r w:rsidRPr="0085370E">
        <w:rPr>
          <w:rStyle w:val="-1pt"/>
          <w:sz w:val="24"/>
          <w:szCs w:val="24"/>
        </w:rPr>
        <w:t xml:space="preserve">ПК </w:t>
      </w:r>
      <w:r w:rsidRPr="0085370E">
        <w:rPr>
          <w:sz w:val="24"/>
          <w:szCs w:val="24"/>
        </w:rPr>
        <w:t>1.4</w:t>
      </w:r>
      <w:r w:rsidR="00CF7A16">
        <w:rPr>
          <w:sz w:val="24"/>
          <w:szCs w:val="24"/>
        </w:rPr>
        <w:t>.</w:t>
      </w:r>
      <w:r w:rsidRPr="0085370E">
        <w:rPr>
          <w:sz w:val="24"/>
          <w:szCs w:val="24"/>
        </w:rPr>
        <w:t xml:space="preserve"> Осуществлять педагогический контроль, оценивать процесс и</w:t>
      </w:r>
      <w:r w:rsidR="00251F03">
        <w:rPr>
          <w:sz w:val="24"/>
          <w:szCs w:val="24"/>
        </w:rPr>
        <w:t xml:space="preserve"> </w:t>
      </w:r>
      <w:r w:rsidRPr="0085370E">
        <w:rPr>
          <w:sz w:val="24"/>
          <w:szCs w:val="24"/>
        </w:rPr>
        <w:t>результаты деятельности спортсменов на учебно-тренировочных занятиях и</w:t>
      </w:r>
      <w:r w:rsidR="00251F03">
        <w:rPr>
          <w:sz w:val="24"/>
          <w:szCs w:val="24"/>
        </w:rPr>
        <w:t xml:space="preserve"> </w:t>
      </w:r>
      <w:r w:rsidRPr="0085370E">
        <w:rPr>
          <w:sz w:val="24"/>
          <w:szCs w:val="24"/>
        </w:rPr>
        <w:t>соревнованиях.</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1.5. Анализировать учебно-тренировочные занятия, процесс и результаты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руководства соревновательной деятельностью.</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1.6. Проводить спортивный отбор и спортивную ориентацию.</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1.7. Подбирать, эксплуатировать и готовить к занятиям и соревнованиям</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спортивное оборудование и инвентарь.</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1.8. Оформлять и вести документацию, обеспечивающую учебно-тренировочный процесс и соревновательную деятельность спортсменов.</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lastRenderedPageBreak/>
        <w:t>ПМ 2. Организации физкультурно-спортивной деятельности различных возрастных групп населения,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ПК 2.1. Определять цели, задачи и планировать физкультурно-спортивные мероприятия и занятия с различными возрастными группами населения. </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2.2. Мотивировать население различных возрастных групп к участию в физкультурно-спортивной деятельности.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2.3. Организовывать и проводить физкультурно-спортивные мероприятия и занятия.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2.4. Осуществлять педагогический контроль в процессе проведения физкультурно-спортивных мероприятий и занятий.</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ПК 2.5. Организовывать обустройство и эксплуатацию спортивных сооружений и мест занятий физической культурой и спортом. </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2.6. Оформлять документацию (учебную, учетную, отчетную, сметно- финансовую), обеспечивающую организацию и проведение физкультурно- спортивных мероприятий и занятий, и функционирование спортивных сооружений и мест занятий физической культурой и спортом.</w:t>
      </w:r>
    </w:p>
    <w:p w:rsidR="00FD287E" w:rsidRPr="0085370E" w:rsidRDefault="00FD287E" w:rsidP="00FD287E">
      <w:pPr>
        <w:pStyle w:val="30"/>
        <w:shd w:val="clear" w:color="auto" w:fill="auto"/>
        <w:tabs>
          <w:tab w:val="left" w:pos="960"/>
        </w:tabs>
        <w:spacing w:after="0" w:line="240" w:lineRule="auto"/>
        <w:ind w:firstLine="709"/>
        <w:jc w:val="both"/>
        <w:rPr>
          <w:sz w:val="24"/>
          <w:szCs w:val="24"/>
        </w:rPr>
      </w:pPr>
      <w:r w:rsidRPr="0085370E">
        <w:rPr>
          <w:sz w:val="24"/>
          <w:szCs w:val="24"/>
        </w:rPr>
        <w:t>ПМ 3. Методическое обеспечение организации физкультурной и спортивной деятельности.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3.1. Разрабатывать методическое обеспечение организации учебно- тренировочного процесса и руководства соревновательной деятельностью спортсменов в избранном виде спорта.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3.2. Разрабатывать методическое обеспечение организации и проведения физкультурно-спортивных занятий с различными возрастными группами населения.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3.4. Оформлять методические разработки в виде отчетов, рефератов, выступлений.</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ПК 3.5. Участвовать в исследовательской и проектной деятельности в области образования, физической культуры и спорта.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Педагог по физической культуре и спорту должен обладать общими компетенциями, включающими в себя способность:</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1. Понимать сущность и социальную значимость своей будущей профессии, проявлять к ней устойчивый интерес.</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ОК 2. Организовывать собственную деятельность, определять методы решения профессиональных задач, оценивать их эффективность и качество. </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ОК 3. Оценивать риски и принимать решения в нестандартных ситуациях. </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5. Использовать информационно-коммуникационные технологии для совершенствования профессиональной деятельности.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6. Работать в коллективе и команде, взаимодействовать с коллегами и социальными партнерами.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ОК 7. Ставить цели, мотивировать деятельность занимающихся физической культурой и спортом, организовывать и контролировать их работу с принятием и на себя ответственности за качество учебно-тренировочного процесса и организации физкультурно-спортивных мероприятий и занятий. </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lastRenderedPageBreak/>
        <w:t>ОК 9. Осуществлять профессиональную деятельность в условиях обновления ее целей, содержания и смены технологий.</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10. Осуществлять профилактику травматизма, обеспечивать охрану жизни и здоровья занимающихся.</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11. Строить профессиональную деятельность с соблюдением правовых норм, ее регулирующих.</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ОК 12. Владеть профессионально значимыми двигательными действиями избранного вида спорта, базовых и новых видов физкультурно-спортивной деятельности.</w:t>
      </w:r>
    </w:p>
    <w:p w:rsidR="00FD287E" w:rsidRPr="0085370E" w:rsidRDefault="00FD287E" w:rsidP="00FD287E">
      <w:pPr>
        <w:pStyle w:val="30"/>
        <w:shd w:val="clear" w:color="auto" w:fill="auto"/>
        <w:tabs>
          <w:tab w:val="left" w:pos="1160"/>
        </w:tabs>
        <w:spacing w:after="0" w:line="240" w:lineRule="auto"/>
        <w:ind w:firstLine="709"/>
        <w:jc w:val="both"/>
        <w:rPr>
          <w:sz w:val="24"/>
          <w:szCs w:val="24"/>
        </w:rPr>
      </w:pPr>
      <w:r w:rsidRPr="0085370E">
        <w:rPr>
          <w:sz w:val="24"/>
          <w:szCs w:val="24"/>
        </w:rPr>
        <w:t>2. Цели и задачи государственной итоговой аттестации (ГИА)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Целью государственной итоговой аттестации является установление степени готовности обучающегося к самостоятельной деятельности, соответствия уровня усвоения знаний и умений в соответствии с требованиями федерального государственного образовательного стандарта среднего профессионального образования (ФГОС СПО) по специальности 49.02.01.Физическая культура.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ГИА призвана способствовать систематизации и закреплению знаний и умений обучающегося по специальности 49.02.01 Физическая культура при решении конкретных профессиональных задач, определять уровень подготовки выпускника к самостоятельной работе.</w:t>
      </w:r>
    </w:p>
    <w:p w:rsidR="00FD287E" w:rsidRPr="0085370E" w:rsidRDefault="00FD287E" w:rsidP="00FD287E">
      <w:pPr>
        <w:pStyle w:val="30"/>
        <w:shd w:val="clear" w:color="auto" w:fill="auto"/>
        <w:tabs>
          <w:tab w:val="left" w:pos="1071"/>
        </w:tabs>
        <w:spacing w:after="0" w:line="240" w:lineRule="auto"/>
        <w:ind w:firstLine="709"/>
        <w:jc w:val="both"/>
        <w:rPr>
          <w:sz w:val="24"/>
          <w:szCs w:val="24"/>
        </w:rPr>
      </w:pPr>
      <w:r w:rsidRPr="0085370E">
        <w:rPr>
          <w:sz w:val="24"/>
          <w:szCs w:val="24"/>
        </w:rPr>
        <w:t>Количество часов, отводимое на государственную итоговую аттестацию:</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всего - 6 недель, в том числе:</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 выполнение выпускной квалификационной работы - 4 недели; </w:t>
      </w:r>
    </w:p>
    <w:p w:rsidR="00FD287E" w:rsidRDefault="00FD287E" w:rsidP="00FD287E">
      <w:pPr>
        <w:pStyle w:val="30"/>
        <w:shd w:val="clear" w:color="auto" w:fill="auto"/>
        <w:spacing w:after="0" w:line="240" w:lineRule="auto"/>
        <w:ind w:firstLine="709"/>
        <w:jc w:val="both"/>
        <w:rPr>
          <w:sz w:val="24"/>
          <w:szCs w:val="24"/>
        </w:rPr>
      </w:pPr>
      <w:r w:rsidRPr="0085370E">
        <w:rPr>
          <w:sz w:val="24"/>
          <w:szCs w:val="24"/>
        </w:rPr>
        <w:t>- защита выпускной квалификационной работы - 2 недели.</w:t>
      </w:r>
    </w:p>
    <w:p w:rsidR="005D54C2" w:rsidRDefault="005D54C2" w:rsidP="00FD287E">
      <w:pPr>
        <w:pStyle w:val="30"/>
        <w:shd w:val="clear" w:color="auto" w:fill="auto"/>
        <w:spacing w:after="0" w:line="240" w:lineRule="auto"/>
        <w:ind w:firstLine="709"/>
        <w:jc w:val="both"/>
        <w:rPr>
          <w:sz w:val="24"/>
          <w:szCs w:val="24"/>
        </w:rPr>
      </w:pPr>
    </w:p>
    <w:p w:rsidR="00FD287E" w:rsidRPr="0085370E" w:rsidRDefault="00CF7A16" w:rsidP="005D54C2">
      <w:pPr>
        <w:pStyle w:val="30"/>
        <w:shd w:val="clear" w:color="auto" w:fill="auto"/>
        <w:tabs>
          <w:tab w:val="left" w:pos="9637"/>
        </w:tabs>
        <w:spacing w:after="0" w:line="240" w:lineRule="auto"/>
        <w:ind w:firstLine="709"/>
        <w:rPr>
          <w:sz w:val="24"/>
          <w:szCs w:val="24"/>
        </w:rPr>
      </w:pPr>
      <w:r>
        <w:rPr>
          <w:sz w:val="24"/>
          <w:szCs w:val="24"/>
        </w:rPr>
        <w:t>С</w:t>
      </w:r>
      <w:r w:rsidR="00FD287E" w:rsidRPr="0085370E">
        <w:rPr>
          <w:sz w:val="24"/>
          <w:szCs w:val="24"/>
        </w:rPr>
        <w:t>ТРУКТУРА И СОДЕРЖАНИЕ ГОСУДАРСТВЕННОЙ ИТОГОВОЙ АТТЕСТАЦИИ</w:t>
      </w:r>
    </w:p>
    <w:p w:rsidR="00FD287E" w:rsidRPr="0085370E" w:rsidRDefault="00FD287E" w:rsidP="00FD287E">
      <w:pPr>
        <w:pStyle w:val="30"/>
        <w:shd w:val="clear" w:color="auto" w:fill="auto"/>
        <w:tabs>
          <w:tab w:val="left" w:pos="9639"/>
        </w:tabs>
        <w:spacing w:after="0" w:line="240" w:lineRule="auto"/>
        <w:ind w:firstLine="709"/>
        <w:jc w:val="both"/>
        <w:rPr>
          <w:sz w:val="24"/>
          <w:szCs w:val="24"/>
        </w:rPr>
      </w:pPr>
      <w:r w:rsidRPr="0085370E">
        <w:rPr>
          <w:sz w:val="24"/>
          <w:szCs w:val="24"/>
        </w:rPr>
        <w:t xml:space="preserve">Вид и сроки проведения государственной итоговой аттестации: </w:t>
      </w:r>
    </w:p>
    <w:p w:rsidR="00FD287E" w:rsidRPr="0085370E" w:rsidRDefault="00FD287E" w:rsidP="00FD287E">
      <w:pPr>
        <w:pStyle w:val="30"/>
        <w:shd w:val="clear" w:color="auto" w:fill="auto"/>
        <w:tabs>
          <w:tab w:val="left" w:pos="9639"/>
        </w:tabs>
        <w:spacing w:after="0" w:line="240" w:lineRule="auto"/>
        <w:ind w:firstLine="709"/>
        <w:jc w:val="both"/>
        <w:rPr>
          <w:sz w:val="24"/>
          <w:szCs w:val="24"/>
        </w:rPr>
      </w:pPr>
      <w:r w:rsidRPr="0085370E">
        <w:rPr>
          <w:sz w:val="24"/>
          <w:szCs w:val="24"/>
        </w:rPr>
        <w:t xml:space="preserve">Вид - выпускная квалификационная работа. Объем времени и сроки, отводимые на выполнение выпускной квалификационной работы: 4 недели с 25.05.2021 по 21.06.2021 для выпускников специальности 49.02.01 Физическая культура. </w:t>
      </w:r>
    </w:p>
    <w:p w:rsidR="00FD287E" w:rsidRPr="0085370E" w:rsidRDefault="00FD287E" w:rsidP="00FD287E">
      <w:pPr>
        <w:pStyle w:val="30"/>
        <w:shd w:val="clear" w:color="auto" w:fill="auto"/>
        <w:tabs>
          <w:tab w:val="left" w:pos="9639"/>
        </w:tabs>
        <w:spacing w:after="0" w:line="240" w:lineRule="auto"/>
        <w:ind w:firstLine="709"/>
        <w:jc w:val="both"/>
        <w:rPr>
          <w:sz w:val="24"/>
          <w:szCs w:val="24"/>
        </w:rPr>
      </w:pPr>
      <w:r w:rsidRPr="0085370E">
        <w:rPr>
          <w:sz w:val="24"/>
          <w:szCs w:val="24"/>
        </w:rPr>
        <w:t>Сроки зашиты выпускной квалификационной работы: 2 недели с 22.06.2021 по 04.07.2021.</w:t>
      </w:r>
    </w:p>
    <w:p w:rsidR="00FD287E" w:rsidRPr="0085370E" w:rsidRDefault="00FD287E" w:rsidP="00FD287E">
      <w:pPr>
        <w:pStyle w:val="30"/>
        <w:shd w:val="clear" w:color="auto" w:fill="auto"/>
        <w:tabs>
          <w:tab w:val="left" w:pos="9639"/>
        </w:tabs>
        <w:spacing w:after="0" w:line="240" w:lineRule="auto"/>
        <w:ind w:firstLine="709"/>
        <w:jc w:val="both"/>
        <w:rPr>
          <w:sz w:val="24"/>
          <w:szCs w:val="24"/>
        </w:rPr>
      </w:pPr>
      <w:r w:rsidRPr="0085370E">
        <w:rPr>
          <w:sz w:val="24"/>
          <w:szCs w:val="24"/>
        </w:rPr>
        <w:t>Работы по организации выполнения и защиты ВКР (дипломной работы) должны быть проведены в следующие сроки:</w:t>
      </w:r>
    </w:p>
    <w:tbl>
      <w:tblPr>
        <w:tblStyle w:val="a3"/>
        <w:tblW w:w="9753" w:type="dxa"/>
        <w:tblInd w:w="100" w:type="dxa"/>
        <w:tblLayout w:type="fixed"/>
        <w:tblLook w:val="04A0" w:firstRow="1" w:lastRow="0" w:firstColumn="1" w:lastColumn="0" w:noHBand="0" w:noVBand="1"/>
      </w:tblPr>
      <w:tblGrid>
        <w:gridCol w:w="575"/>
        <w:gridCol w:w="3261"/>
        <w:gridCol w:w="1701"/>
        <w:gridCol w:w="2330"/>
        <w:gridCol w:w="1886"/>
      </w:tblGrid>
      <w:tr w:rsidR="00FD287E" w:rsidRPr="0085370E" w:rsidTr="00251F03">
        <w:tc>
          <w:tcPr>
            <w:tcW w:w="575" w:type="dxa"/>
          </w:tcPr>
          <w:p w:rsidR="00FD287E" w:rsidRPr="0085370E" w:rsidRDefault="00FD287E" w:rsidP="00251F03">
            <w:pPr>
              <w:pStyle w:val="26"/>
              <w:shd w:val="clear" w:color="auto" w:fill="auto"/>
              <w:spacing w:line="240" w:lineRule="auto"/>
              <w:jc w:val="center"/>
              <w:rPr>
                <w:sz w:val="24"/>
                <w:szCs w:val="24"/>
              </w:rPr>
            </w:pPr>
            <w:r w:rsidRPr="0085370E">
              <w:rPr>
                <w:sz w:val="24"/>
                <w:szCs w:val="24"/>
              </w:rPr>
              <w:t>№</w:t>
            </w:r>
          </w:p>
        </w:tc>
        <w:tc>
          <w:tcPr>
            <w:tcW w:w="3261" w:type="dxa"/>
          </w:tcPr>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Вид деятельности</w:t>
            </w:r>
          </w:p>
        </w:tc>
        <w:tc>
          <w:tcPr>
            <w:tcW w:w="1701" w:type="dxa"/>
          </w:tcPr>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Срок</w:t>
            </w:r>
          </w:p>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исполнения</w:t>
            </w:r>
          </w:p>
        </w:tc>
        <w:tc>
          <w:tcPr>
            <w:tcW w:w="2330" w:type="dxa"/>
          </w:tcPr>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Ответственные</w:t>
            </w:r>
          </w:p>
        </w:tc>
        <w:tc>
          <w:tcPr>
            <w:tcW w:w="1886" w:type="dxa"/>
          </w:tcPr>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Контроль</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1.</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Разработка тематики дипломных работ, рассмотрение на методическом объединении.</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До 15 октября</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Руководитель МО</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2.</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Утверждение тематики дипломных работ</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До 13 ноября</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Директор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3.</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Предоставление студентами заявлений на утверждение темы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До 1 декабря</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Руководитель МО</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4.</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Назначение руководителей и рецензентов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До 18 декабря</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Директор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5.</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Выдача студентам заданий на выполнение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До 22 декабря</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Руководители ВКР</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6.</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Проведение консультаций (индивидуальных)</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В течение года</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Руководители ВКР</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7.</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Предоставление отзыва на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 5 дней до предзащиты</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Руководители ВКР</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 xml:space="preserve">Методист </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lastRenderedPageBreak/>
              <w:t>8.</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Предварительная защита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 3 недели до начала этапа защиты</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Методист по научно-методической работе</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w:t>
            </w:r>
            <w:r w:rsidR="00251F03">
              <w:rPr>
                <w:sz w:val="24"/>
                <w:szCs w:val="24"/>
              </w:rPr>
              <w:t xml:space="preserve"> </w:t>
            </w:r>
            <w:r w:rsidRPr="0085370E">
              <w:rPr>
                <w:sz w:val="24"/>
                <w:szCs w:val="24"/>
              </w:rPr>
              <w:t>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9.</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Получение рецензии на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 неделю до начала этапа защиты</w:t>
            </w:r>
          </w:p>
        </w:tc>
        <w:tc>
          <w:tcPr>
            <w:tcW w:w="2330" w:type="dxa"/>
            <w:shd w:val="clear" w:color="auto" w:fill="FFFFFF" w:themeFill="background1"/>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Тренер по избранному виду спорта (учитель ФК)</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 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10.</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Предоставление ВКР секретарю ГЭК</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 5 дней до защиты</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Методист по научно-методической работе</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Зам. директора по УР</w:t>
            </w:r>
          </w:p>
        </w:tc>
      </w:tr>
      <w:tr w:rsidR="00FD287E" w:rsidRPr="0085370E" w:rsidTr="00251F03">
        <w:tc>
          <w:tcPr>
            <w:tcW w:w="575"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11.</w:t>
            </w:r>
          </w:p>
        </w:tc>
        <w:tc>
          <w:tcPr>
            <w:tcW w:w="326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Защита ВКР</w:t>
            </w:r>
          </w:p>
        </w:tc>
        <w:tc>
          <w:tcPr>
            <w:tcW w:w="1701"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Согласно годовому календарному графику</w:t>
            </w:r>
          </w:p>
        </w:tc>
        <w:tc>
          <w:tcPr>
            <w:tcW w:w="2330"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Секретарь ГЭК</w:t>
            </w:r>
          </w:p>
        </w:tc>
        <w:tc>
          <w:tcPr>
            <w:tcW w:w="1886" w:type="dxa"/>
          </w:tcPr>
          <w:p w:rsidR="00FD287E" w:rsidRPr="0085370E" w:rsidRDefault="00FD287E" w:rsidP="007E79D6">
            <w:pPr>
              <w:pStyle w:val="30"/>
              <w:shd w:val="clear" w:color="auto" w:fill="auto"/>
              <w:spacing w:after="0" w:line="240" w:lineRule="auto"/>
              <w:ind w:firstLine="0"/>
              <w:jc w:val="both"/>
              <w:rPr>
                <w:sz w:val="24"/>
                <w:szCs w:val="24"/>
              </w:rPr>
            </w:pPr>
            <w:r w:rsidRPr="0085370E">
              <w:rPr>
                <w:sz w:val="24"/>
                <w:szCs w:val="24"/>
              </w:rPr>
              <w:t>Директор</w:t>
            </w:r>
          </w:p>
        </w:tc>
      </w:tr>
    </w:tbl>
    <w:p w:rsidR="00FD287E" w:rsidRPr="0085370E" w:rsidRDefault="00FD287E" w:rsidP="00FD287E">
      <w:pPr>
        <w:spacing w:after="0" w:line="240" w:lineRule="auto"/>
        <w:ind w:firstLine="709"/>
        <w:jc w:val="both"/>
        <w:rPr>
          <w:rFonts w:ascii="Times New Roman" w:hAnsi="Times New Roman" w:cs="Times New Roman"/>
          <w:sz w:val="24"/>
          <w:szCs w:val="24"/>
        </w:rPr>
      </w:pPr>
    </w:p>
    <w:p w:rsidR="00CF7A16" w:rsidRPr="0085370E" w:rsidRDefault="00CF7A16" w:rsidP="00CF7A16">
      <w:pPr>
        <w:pStyle w:val="afc"/>
        <w:shd w:val="clear" w:color="auto" w:fill="auto"/>
        <w:spacing w:line="240" w:lineRule="auto"/>
        <w:ind w:firstLine="709"/>
        <w:jc w:val="center"/>
        <w:rPr>
          <w:sz w:val="24"/>
          <w:szCs w:val="24"/>
        </w:rPr>
      </w:pPr>
      <w:r w:rsidRPr="0085370E">
        <w:rPr>
          <w:sz w:val="24"/>
          <w:szCs w:val="24"/>
        </w:rPr>
        <w:t>Содержание государственной итоговой аттестации</w:t>
      </w:r>
    </w:p>
    <w:p w:rsidR="00FD287E" w:rsidRDefault="00FD287E" w:rsidP="00FD287E">
      <w:pPr>
        <w:spacing w:after="0" w:line="240" w:lineRule="auto"/>
        <w:ind w:firstLine="709"/>
        <w:jc w:val="both"/>
        <w:rPr>
          <w:rFonts w:ascii="Times New Roman" w:hAnsi="Times New Roman" w:cs="Times New Roman"/>
          <w:sz w:val="24"/>
          <w:szCs w:val="24"/>
        </w:rPr>
      </w:pP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Содержание выпускной квалификационной работы.</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Темы ВКР должны иметь практико-ориентированный характер и соответствовать содержанию одного или нескольких профессиональных модулей. Перечень направлений по ВКР:</w:t>
      </w:r>
    </w:p>
    <w:p w:rsidR="00CF7A16" w:rsidRPr="0085370E" w:rsidRDefault="00CF7A16" w:rsidP="00CF7A16">
      <w:pPr>
        <w:pStyle w:val="30"/>
        <w:shd w:val="clear" w:color="auto" w:fill="auto"/>
        <w:spacing w:after="0" w:line="240" w:lineRule="auto"/>
        <w:ind w:firstLine="709"/>
        <w:jc w:val="both"/>
        <w:rPr>
          <w:b/>
          <w:sz w:val="24"/>
          <w:szCs w:val="24"/>
        </w:rPr>
      </w:pPr>
      <w:r w:rsidRPr="0085370E">
        <w:rPr>
          <w:b/>
          <w:sz w:val="24"/>
          <w:szCs w:val="24"/>
        </w:rPr>
        <w:t>Профессиональный модуль</w:t>
      </w:r>
      <w:r w:rsidR="00251F03">
        <w:rPr>
          <w:b/>
          <w:sz w:val="24"/>
          <w:szCs w:val="24"/>
        </w:rPr>
        <w:t>. 0</w:t>
      </w:r>
      <w:r w:rsidRPr="0085370E">
        <w:rPr>
          <w:b/>
          <w:sz w:val="24"/>
          <w:szCs w:val="24"/>
        </w:rPr>
        <w:t>1</w:t>
      </w:r>
      <w:r w:rsidR="00251F03">
        <w:rPr>
          <w:b/>
          <w:sz w:val="24"/>
          <w:szCs w:val="24"/>
        </w:rPr>
        <w:t xml:space="preserve"> Организация и проведение учебно-тренировочных занятий и руководство соревновательной деятельностью спортсменов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Организация и проведение учебно-тренировочных занятий, и руководство соревновательной деятельностью спортсменов в избранном виде спорта</w:t>
      </w:r>
    </w:p>
    <w:p w:rsidR="00CF7A16" w:rsidRPr="0085370E" w:rsidRDefault="00CF7A16" w:rsidP="00251F03">
      <w:pPr>
        <w:pStyle w:val="30"/>
        <w:numPr>
          <w:ilvl w:val="1"/>
          <w:numId w:val="83"/>
        </w:numPr>
        <w:shd w:val="clear" w:color="auto" w:fill="auto"/>
        <w:tabs>
          <w:tab w:val="left" w:pos="952"/>
        </w:tabs>
        <w:spacing w:after="0" w:line="240" w:lineRule="auto"/>
        <w:ind w:firstLine="709"/>
        <w:jc w:val="both"/>
        <w:rPr>
          <w:sz w:val="24"/>
          <w:szCs w:val="24"/>
        </w:rPr>
      </w:pPr>
      <w:r w:rsidRPr="0085370E">
        <w:rPr>
          <w:sz w:val="24"/>
          <w:szCs w:val="24"/>
        </w:rPr>
        <w:t>Развитие воспитания силовых способностей у спортсменов в избранном виде спорта.</w:t>
      </w:r>
    </w:p>
    <w:p w:rsidR="00CF7A16" w:rsidRPr="0085370E" w:rsidRDefault="00CF7A16" w:rsidP="00251F03">
      <w:pPr>
        <w:pStyle w:val="30"/>
        <w:numPr>
          <w:ilvl w:val="1"/>
          <w:numId w:val="83"/>
        </w:numPr>
        <w:shd w:val="clear" w:color="auto" w:fill="auto"/>
        <w:tabs>
          <w:tab w:val="left" w:pos="952"/>
        </w:tabs>
        <w:spacing w:after="0" w:line="240" w:lineRule="auto"/>
        <w:ind w:firstLine="709"/>
        <w:jc w:val="both"/>
        <w:rPr>
          <w:sz w:val="24"/>
          <w:szCs w:val="24"/>
        </w:rPr>
      </w:pPr>
      <w:r w:rsidRPr="0085370E">
        <w:rPr>
          <w:sz w:val="24"/>
          <w:szCs w:val="24"/>
        </w:rPr>
        <w:t>Совершенствование силовых способностей у спортсменов в избранном виде спорта.</w:t>
      </w:r>
    </w:p>
    <w:p w:rsidR="00CF7A16" w:rsidRPr="0085370E" w:rsidRDefault="00CF7A16" w:rsidP="00251F03">
      <w:pPr>
        <w:pStyle w:val="30"/>
        <w:numPr>
          <w:ilvl w:val="1"/>
          <w:numId w:val="83"/>
        </w:numPr>
        <w:shd w:val="clear" w:color="auto" w:fill="auto"/>
        <w:tabs>
          <w:tab w:val="left" w:pos="567"/>
          <w:tab w:val="left" w:pos="974"/>
        </w:tabs>
        <w:spacing w:after="0" w:line="240" w:lineRule="auto"/>
        <w:ind w:firstLine="709"/>
        <w:jc w:val="both"/>
        <w:rPr>
          <w:sz w:val="24"/>
          <w:szCs w:val="24"/>
        </w:rPr>
      </w:pPr>
      <w:r w:rsidRPr="0085370E">
        <w:rPr>
          <w:sz w:val="24"/>
          <w:szCs w:val="24"/>
        </w:rPr>
        <w:t>Прогнозирование способностей к обучению юных спортсменов в избранном виде</w:t>
      </w:r>
      <w:r w:rsidR="00251F03">
        <w:rPr>
          <w:sz w:val="24"/>
          <w:szCs w:val="24"/>
        </w:rPr>
        <w:t xml:space="preserve"> </w:t>
      </w:r>
      <w:r w:rsidRPr="0085370E">
        <w:rPr>
          <w:sz w:val="24"/>
          <w:szCs w:val="24"/>
        </w:rPr>
        <w:t>спорта</w:t>
      </w:r>
      <w:r>
        <w:rPr>
          <w:sz w:val="24"/>
          <w:szCs w:val="24"/>
        </w:rPr>
        <w:t>.</w:t>
      </w:r>
    </w:p>
    <w:p w:rsidR="00CF7A16" w:rsidRPr="0085370E" w:rsidRDefault="00CF7A16" w:rsidP="00251F03">
      <w:pPr>
        <w:pStyle w:val="30"/>
        <w:numPr>
          <w:ilvl w:val="1"/>
          <w:numId w:val="83"/>
        </w:numPr>
        <w:shd w:val="clear" w:color="auto" w:fill="auto"/>
        <w:tabs>
          <w:tab w:val="left" w:pos="974"/>
        </w:tabs>
        <w:spacing w:after="0" w:line="240" w:lineRule="auto"/>
        <w:ind w:firstLine="709"/>
        <w:jc w:val="both"/>
        <w:rPr>
          <w:sz w:val="24"/>
          <w:szCs w:val="24"/>
        </w:rPr>
      </w:pPr>
      <w:r w:rsidRPr="0085370E">
        <w:rPr>
          <w:sz w:val="24"/>
          <w:szCs w:val="24"/>
        </w:rPr>
        <w:t>Теоретические и методические основы подготовки в избранном виде спорта.</w:t>
      </w:r>
    </w:p>
    <w:p w:rsidR="00CF7A16" w:rsidRPr="0085370E" w:rsidRDefault="00CF7A16" w:rsidP="00251F03">
      <w:pPr>
        <w:pStyle w:val="30"/>
        <w:numPr>
          <w:ilvl w:val="1"/>
          <w:numId w:val="83"/>
        </w:numPr>
        <w:shd w:val="clear" w:color="auto" w:fill="auto"/>
        <w:tabs>
          <w:tab w:val="left" w:pos="974"/>
        </w:tabs>
        <w:spacing w:after="0" w:line="240" w:lineRule="auto"/>
        <w:ind w:firstLine="709"/>
        <w:jc w:val="both"/>
        <w:rPr>
          <w:sz w:val="24"/>
          <w:szCs w:val="24"/>
        </w:rPr>
      </w:pPr>
      <w:r w:rsidRPr="0085370E">
        <w:rPr>
          <w:sz w:val="24"/>
          <w:szCs w:val="24"/>
        </w:rPr>
        <w:t>Современные концепции спортивной тренировки в избранном виде спорта.</w:t>
      </w:r>
    </w:p>
    <w:p w:rsidR="00CF7A16" w:rsidRPr="0085370E" w:rsidRDefault="00CF7A16" w:rsidP="00CF7A16">
      <w:pPr>
        <w:pStyle w:val="30"/>
        <w:numPr>
          <w:ilvl w:val="1"/>
          <w:numId w:val="83"/>
        </w:numPr>
        <w:shd w:val="clear" w:color="auto" w:fill="auto"/>
        <w:tabs>
          <w:tab w:val="left" w:pos="974"/>
        </w:tabs>
        <w:spacing w:after="0" w:line="240" w:lineRule="auto"/>
        <w:ind w:firstLine="709"/>
        <w:jc w:val="both"/>
        <w:rPr>
          <w:sz w:val="24"/>
          <w:szCs w:val="24"/>
        </w:rPr>
      </w:pPr>
      <w:r w:rsidRPr="0085370E">
        <w:rPr>
          <w:sz w:val="24"/>
          <w:szCs w:val="24"/>
        </w:rPr>
        <w:t>Подготовка квалифицированных спортсменов в избранном виде спорта.</w:t>
      </w:r>
    </w:p>
    <w:p w:rsidR="00CF7A16" w:rsidRPr="0085370E" w:rsidRDefault="00CF7A16" w:rsidP="00CF7A16">
      <w:pPr>
        <w:pStyle w:val="30"/>
        <w:numPr>
          <w:ilvl w:val="1"/>
          <w:numId w:val="83"/>
        </w:numPr>
        <w:shd w:val="clear" w:color="auto" w:fill="auto"/>
        <w:tabs>
          <w:tab w:val="left" w:pos="974"/>
        </w:tabs>
        <w:spacing w:after="0" w:line="240" w:lineRule="auto"/>
        <w:ind w:firstLine="709"/>
        <w:jc w:val="both"/>
        <w:rPr>
          <w:sz w:val="24"/>
          <w:szCs w:val="24"/>
        </w:rPr>
      </w:pPr>
      <w:r w:rsidRPr="0085370E">
        <w:rPr>
          <w:sz w:val="24"/>
          <w:szCs w:val="24"/>
        </w:rPr>
        <w:t>Средства восстановления и стимуляции работоспособности в подготовке спортсмена</w:t>
      </w:r>
      <w:r w:rsidR="00251F03">
        <w:rPr>
          <w:sz w:val="24"/>
          <w:szCs w:val="24"/>
        </w:rPr>
        <w:t xml:space="preserve"> </w:t>
      </w:r>
      <w:r w:rsidRPr="0085370E">
        <w:rPr>
          <w:sz w:val="24"/>
          <w:szCs w:val="24"/>
        </w:rPr>
        <w:t>в избранном виде спорта.</w:t>
      </w:r>
    </w:p>
    <w:p w:rsidR="00CF7A16" w:rsidRPr="0085370E" w:rsidRDefault="00CF7A16" w:rsidP="00CF7A16">
      <w:pPr>
        <w:pStyle w:val="30"/>
        <w:numPr>
          <w:ilvl w:val="1"/>
          <w:numId w:val="83"/>
        </w:numPr>
        <w:shd w:val="clear" w:color="auto" w:fill="auto"/>
        <w:tabs>
          <w:tab w:val="left" w:pos="981"/>
        </w:tabs>
        <w:spacing w:after="0" w:line="240" w:lineRule="auto"/>
        <w:ind w:firstLine="709"/>
        <w:jc w:val="both"/>
        <w:rPr>
          <w:sz w:val="24"/>
          <w:szCs w:val="24"/>
        </w:rPr>
      </w:pPr>
      <w:r w:rsidRPr="0085370E">
        <w:rPr>
          <w:sz w:val="24"/>
          <w:szCs w:val="24"/>
        </w:rPr>
        <w:t>Развитие (совершенствование) быстроты у спортсменов в избранном виде спорта.</w:t>
      </w:r>
    </w:p>
    <w:p w:rsidR="00CF7A16" w:rsidRPr="0085370E" w:rsidRDefault="00CF7A16" w:rsidP="00CF7A16">
      <w:pPr>
        <w:pStyle w:val="30"/>
        <w:numPr>
          <w:ilvl w:val="1"/>
          <w:numId w:val="83"/>
        </w:numPr>
        <w:shd w:val="clear" w:color="auto" w:fill="auto"/>
        <w:tabs>
          <w:tab w:val="left" w:pos="981"/>
        </w:tabs>
        <w:spacing w:after="0" w:line="240" w:lineRule="auto"/>
        <w:ind w:firstLine="709"/>
        <w:jc w:val="both"/>
        <w:rPr>
          <w:sz w:val="24"/>
          <w:szCs w:val="24"/>
        </w:rPr>
      </w:pPr>
      <w:r w:rsidRPr="0085370E">
        <w:rPr>
          <w:sz w:val="24"/>
          <w:szCs w:val="24"/>
        </w:rPr>
        <w:t>Развитие (совершенствование) тактического мышления спортсмена в избранном виде спорта.</w:t>
      </w:r>
    </w:p>
    <w:p w:rsidR="00CF7A16" w:rsidRPr="0085370E" w:rsidRDefault="00CF7A16" w:rsidP="00CF7A16">
      <w:pPr>
        <w:pStyle w:val="30"/>
        <w:numPr>
          <w:ilvl w:val="1"/>
          <w:numId w:val="83"/>
        </w:numPr>
        <w:shd w:val="clear" w:color="auto" w:fill="auto"/>
        <w:tabs>
          <w:tab w:val="left" w:pos="981"/>
        </w:tabs>
        <w:spacing w:after="0" w:line="240" w:lineRule="auto"/>
        <w:ind w:firstLine="709"/>
        <w:jc w:val="both"/>
        <w:rPr>
          <w:sz w:val="24"/>
          <w:szCs w:val="24"/>
        </w:rPr>
      </w:pPr>
      <w:r w:rsidRPr="0085370E">
        <w:rPr>
          <w:sz w:val="24"/>
          <w:szCs w:val="24"/>
        </w:rPr>
        <w:t>Исследование психологической напряженности в процессе тренировочной и соревновательной деятельности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12. Соревновательная нагрузка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13. Обучение двигательным действиям спортсменов в процессе игровой деятельности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14. Материально-техническое, научное и организационно-педагогическое обеспечение тренировочного процесса и проведения соревнований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lastRenderedPageBreak/>
        <w:t>15. Построение тренировки в годичном цикле (на примере вида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16. Многолетний характер подготовки спортсменов (на примере вида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17. Методика</w:t>
      </w:r>
      <w:r w:rsidRPr="0085370E">
        <w:rPr>
          <w:sz w:val="24"/>
          <w:szCs w:val="24"/>
        </w:rPr>
        <w:tab/>
        <w:t xml:space="preserve"> спортивной ориентации и отбора в избранных видах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18. Соотношение средств и методов спортивной тренировки в годичном цикле (</w:t>
      </w:r>
      <w:proofErr w:type="spellStart"/>
      <w:r w:rsidRPr="0085370E">
        <w:rPr>
          <w:sz w:val="24"/>
          <w:szCs w:val="24"/>
        </w:rPr>
        <w:t>мезоцикле</w:t>
      </w:r>
      <w:proofErr w:type="spellEnd"/>
      <w:r w:rsidR="00251F03">
        <w:rPr>
          <w:sz w:val="24"/>
          <w:szCs w:val="24"/>
        </w:rPr>
        <w:t xml:space="preserve">, </w:t>
      </w:r>
      <w:r w:rsidRPr="0085370E">
        <w:rPr>
          <w:sz w:val="24"/>
          <w:szCs w:val="24"/>
        </w:rPr>
        <w:t>на примере вида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19. 0бъем тренировочной нагрузки в микро- (мезо)циклах при занятиях с юными спортсменами в избранном виде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20. Модельные характеристики спортсменов различных возрастных групп (на примере вида спорта).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21. Комплексная</w:t>
      </w:r>
      <w:r w:rsidRPr="0085370E">
        <w:rPr>
          <w:sz w:val="24"/>
          <w:szCs w:val="24"/>
        </w:rPr>
        <w:tab/>
        <w:t>система восстановления в процессе подготовки спортсменов.</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22. Сравнительный</w:t>
      </w:r>
      <w:r w:rsidRPr="0085370E">
        <w:rPr>
          <w:sz w:val="24"/>
          <w:szCs w:val="24"/>
        </w:rPr>
        <w:tab/>
        <w:t xml:space="preserve"> анализ эффективности тренировочного процесса различной направленности в повышении функциональных резервов женского (мужского) организма.</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23. Дифференцирование методики восстановления работоспособности травмированных спортсменов на этапе спортивной реабилитации.</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24. Хореографическая</w:t>
      </w:r>
      <w:r w:rsidRPr="0085370E">
        <w:rPr>
          <w:sz w:val="24"/>
          <w:szCs w:val="24"/>
        </w:rPr>
        <w:tab/>
        <w:t>подготовка в художественной гимнастике.</w:t>
      </w:r>
    </w:p>
    <w:p w:rsidR="00CF7A16" w:rsidRPr="0085370E" w:rsidRDefault="00CF7A16" w:rsidP="00CF7A16">
      <w:pPr>
        <w:pStyle w:val="30"/>
        <w:shd w:val="clear" w:color="auto" w:fill="auto"/>
        <w:spacing w:after="0" w:line="240" w:lineRule="auto"/>
        <w:ind w:firstLine="709"/>
        <w:jc w:val="both"/>
        <w:rPr>
          <w:sz w:val="24"/>
          <w:szCs w:val="24"/>
        </w:rPr>
      </w:pPr>
      <w:r w:rsidRPr="0085370E">
        <w:rPr>
          <w:sz w:val="24"/>
          <w:szCs w:val="24"/>
        </w:rPr>
        <w:t>25. Физическая подготовленность в спортивной гимнастике.</w:t>
      </w:r>
    </w:p>
    <w:p w:rsidR="00CF7A16" w:rsidRDefault="00CF7A16" w:rsidP="00CF7A16">
      <w:pPr>
        <w:pStyle w:val="30"/>
        <w:shd w:val="clear" w:color="auto" w:fill="auto"/>
        <w:spacing w:after="0" w:line="240" w:lineRule="auto"/>
        <w:ind w:firstLine="709"/>
        <w:jc w:val="both"/>
        <w:rPr>
          <w:b/>
          <w:sz w:val="24"/>
          <w:szCs w:val="24"/>
        </w:rPr>
      </w:pPr>
      <w:r w:rsidRPr="00CF7A16">
        <w:rPr>
          <w:sz w:val="24"/>
          <w:szCs w:val="24"/>
        </w:rPr>
        <w:t>26. Система</w:t>
      </w:r>
      <w:r w:rsidRPr="00CF7A16">
        <w:rPr>
          <w:sz w:val="24"/>
          <w:szCs w:val="24"/>
        </w:rPr>
        <w:tab/>
        <w:t>психологической подготовки спортсменов в избранном виде спорта</w:t>
      </w:r>
      <w:r>
        <w:rPr>
          <w:sz w:val="24"/>
          <w:szCs w:val="24"/>
        </w:rPr>
        <w:t>.</w:t>
      </w:r>
    </w:p>
    <w:p w:rsidR="00CF7A16" w:rsidRDefault="00CF7A16" w:rsidP="00CF7A16">
      <w:pPr>
        <w:pStyle w:val="30"/>
        <w:shd w:val="clear" w:color="auto" w:fill="auto"/>
        <w:spacing w:after="0" w:line="240" w:lineRule="auto"/>
        <w:ind w:firstLine="709"/>
        <w:jc w:val="both"/>
        <w:rPr>
          <w:b/>
          <w:sz w:val="24"/>
          <w:szCs w:val="24"/>
        </w:rPr>
      </w:pPr>
    </w:p>
    <w:p w:rsidR="00CF7A16" w:rsidRPr="0085370E" w:rsidRDefault="00CF7A16" w:rsidP="00CF7A16">
      <w:pPr>
        <w:pStyle w:val="30"/>
        <w:shd w:val="clear" w:color="auto" w:fill="auto"/>
        <w:spacing w:after="0" w:line="240" w:lineRule="auto"/>
        <w:ind w:firstLine="709"/>
        <w:jc w:val="both"/>
        <w:rPr>
          <w:b/>
          <w:sz w:val="24"/>
          <w:szCs w:val="24"/>
        </w:rPr>
      </w:pPr>
      <w:r w:rsidRPr="0085370E">
        <w:rPr>
          <w:b/>
          <w:sz w:val="24"/>
          <w:szCs w:val="24"/>
        </w:rPr>
        <w:t>Профессиональный модуль 2. Организация физкультурно-спортивной деятельности спортивной деятельности различных групп населения.</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Модульная технология применения физических упражнений при профилактике остеохондроза позвоночника (на примере различных возрастных групп).</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Реализация профильного подхода в процессе физического воспитания учащихся.</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Особенности методики и организации занятий атлетической гимнастикой с учетом типа телосложения у мужчин.</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 xml:space="preserve">Здоровьесберегающие технологии физического воспитания студентов на основе использования средств (вид спорта). </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Формирование здорового стиля жизни в процессе физического воспитания (на примере различных возрастных групп).</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Теоретико-практические аспекты обучения двигательным действиям и развития физических качеств у спортсменов.</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Дифференцированный подход к занимающимся в процессе обучения двигательным действиям и развития физических качеств.</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Взаимосвязь развития физических качеств и формирования двигательных навыков в процессе физического воспитания (на примере различных возрастных групп).</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Формирование у школьников интереса к различным видам физкультурно-спортивных занятий.</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Особенности методики оздоровительной физической культуры для лиц пожилого возраста</w:t>
      </w:r>
    </w:p>
    <w:p w:rsidR="00CF7A16" w:rsidRPr="0085370E" w:rsidRDefault="00CF7A16" w:rsidP="00CF7A16">
      <w:pPr>
        <w:pStyle w:val="30"/>
        <w:numPr>
          <w:ilvl w:val="0"/>
          <w:numId w:val="85"/>
        </w:numPr>
        <w:shd w:val="clear" w:color="auto" w:fill="auto"/>
        <w:tabs>
          <w:tab w:val="left" w:pos="568"/>
        </w:tabs>
        <w:spacing w:after="0" w:line="240" w:lineRule="auto"/>
        <w:ind w:left="0" w:firstLine="709"/>
        <w:jc w:val="both"/>
        <w:rPr>
          <w:sz w:val="24"/>
          <w:szCs w:val="24"/>
        </w:rPr>
      </w:pPr>
      <w:r w:rsidRPr="0085370E">
        <w:rPr>
          <w:sz w:val="24"/>
          <w:szCs w:val="24"/>
        </w:rPr>
        <w:t xml:space="preserve">Особенности методики преподавания новых физкультурно-спортивных видов на тренировках. </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Особенности методики и организации физкультурно-оздоровительной работы с детьми дошкольного возраста.</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Развитие координационных способностей у детей младшего школьного возраста, занимающихся сноубордом.</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Оздоровительная физическая культура для детей с нарушениями функциональных систем.</w:t>
      </w:r>
    </w:p>
    <w:p w:rsidR="00CF7A16" w:rsidRPr="0085370E" w:rsidRDefault="00CF7A16" w:rsidP="00CF7A16">
      <w:pPr>
        <w:pStyle w:val="30"/>
        <w:numPr>
          <w:ilvl w:val="0"/>
          <w:numId w:val="85"/>
        </w:numPr>
        <w:shd w:val="clear" w:color="auto" w:fill="auto"/>
        <w:tabs>
          <w:tab w:val="left" w:pos="993"/>
        </w:tabs>
        <w:spacing w:after="0" w:line="240" w:lineRule="auto"/>
        <w:ind w:left="0" w:firstLine="709"/>
        <w:jc w:val="both"/>
        <w:rPr>
          <w:sz w:val="24"/>
          <w:szCs w:val="24"/>
        </w:rPr>
      </w:pPr>
      <w:r w:rsidRPr="0085370E">
        <w:rPr>
          <w:sz w:val="24"/>
          <w:szCs w:val="24"/>
        </w:rPr>
        <w:t>Особенности методики физического воспитания детей подготовительной группы.</w:t>
      </w:r>
    </w:p>
    <w:p w:rsidR="00CF7A16" w:rsidRPr="0085370E" w:rsidRDefault="00CF7A16" w:rsidP="00CF7A16">
      <w:pPr>
        <w:pStyle w:val="30"/>
        <w:numPr>
          <w:ilvl w:val="0"/>
          <w:numId w:val="85"/>
        </w:numPr>
        <w:shd w:val="clear" w:color="auto" w:fill="auto"/>
        <w:tabs>
          <w:tab w:val="left" w:pos="568"/>
        </w:tabs>
        <w:spacing w:after="0" w:line="240" w:lineRule="auto"/>
        <w:ind w:left="0" w:firstLine="709"/>
        <w:jc w:val="both"/>
        <w:rPr>
          <w:sz w:val="24"/>
          <w:szCs w:val="24"/>
        </w:rPr>
      </w:pPr>
      <w:r w:rsidRPr="0085370E">
        <w:rPr>
          <w:sz w:val="24"/>
          <w:szCs w:val="24"/>
        </w:rPr>
        <w:t>Профилактика травматизма на тренировках в различных возрастных группах.</w:t>
      </w:r>
    </w:p>
    <w:p w:rsidR="00CF7A16" w:rsidRDefault="00CF7A16" w:rsidP="00CF7A16">
      <w:pPr>
        <w:spacing w:after="0" w:line="240" w:lineRule="auto"/>
        <w:ind w:firstLine="709"/>
        <w:jc w:val="both"/>
        <w:rPr>
          <w:rFonts w:ascii="Times New Roman" w:hAnsi="Times New Roman" w:cs="Times New Roman"/>
          <w:sz w:val="24"/>
          <w:szCs w:val="24"/>
        </w:rPr>
      </w:pPr>
    </w:p>
    <w:p w:rsidR="00FD287E" w:rsidRPr="0085370E" w:rsidRDefault="00FD287E" w:rsidP="00FD287E">
      <w:pPr>
        <w:pStyle w:val="30"/>
        <w:shd w:val="clear" w:color="auto" w:fill="auto"/>
        <w:spacing w:after="0" w:line="240" w:lineRule="auto"/>
        <w:ind w:firstLine="709"/>
        <w:jc w:val="both"/>
        <w:rPr>
          <w:b/>
          <w:sz w:val="24"/>
          <w:szCs w:val="24"/>
        </w:rPr>
      </w:pPr>
      <w:r w:rsidRPr="0085370E">
        <w:rPr>
          <w:b/>
          <w:sz w:val="24"/>
          <w:szCs w:val="24"/>
        </w:rPr>
        <w:lastRenderedPageBreak/>
        <w:t>Профессиональный модуль 3. Методическое обеспечение организации физкультурно-спортивной деятельности</w:t>
      </w:r>
    </w:p>
    <w:p w:rsidR="00FD287E" w:rsidRPr="0085370E" w:rsidRDefault="00FD287E" w:rsidP="00FD287E">
      <w:pPr>
        <w:pStyle w:val="30"/>
        <w:numPr>
          <w:ilvl w:val="1"/>
          <w:numId w:val="85"/>
        </w:numPr>
        <w:shd w:val="clear" w:color="auto" w:fill="auto"/>
        <w:tabs>
          <w:tab w:val="left" w:pos="981"/>
        </w:tabs>
        <w:spacing w:after="0" w:line="240" w:lineRule="auto"/>
        <w:ind w:left="0" w:firstLine="709"/>
        <w:jc w:val="both"/>
        <w:rPr>
          <w:sz w:val="24"/>
          <w:szCs w:val="24"/>
        </w:rPr>
      </w:pPr>
      <w:r w:rsidRPr="0085370E">
        <w:rPr>
          <w:sz w:val="24"/>
          <w:szCs w:val="24"/>
        </w:rPr>
        <w:t>Обоснование методики использования количественно-качественных показателей спортивных тестов для отбора детей в избранном виде спорта.</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Психологические особенности личности тренера.</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Формирование профессионализма специалиста по физической культуре.</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 xml:space="preserve"> Применение методов врачебно-педагогического контроля на спортсменах в тренировочных сборах.  </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Формирование профессионально значимых умений у будущих специалистов физической культуры и спорта в ходе прохождения педагогической практики.</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Выявление эффективных средств и методов спортивной тренировки (избранного вида спорта).</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Развитие профессиональной деятельности с помощью информационно-коммуникативных технологий.</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Профессиональный интерес у будущих специалистов физической культуры.</w:t>
      </w:r>
    </w:p>
    <w:p w:rsidR="00FD287E" w:rsidRPr="0085370E" w:rsidRDefault="00FD287E" w:rsidP="00FD287E">
      <w:pPr>
        <w:pStyle w:val="30"/>
        <w:numPr>
          <w:ilvl w:val="1"/>
          <w:numId w:val="85"/>
        </w:numPr>
        <w:shd w:val="clear" w:color="auto" w:fill="auto"/>
        <w:tabs>
          <w:tab w:val="left" w:pos="993"/>
        </w:tabs>
        <w:spacing w:after="0" w:line="240" w:lineRule="auto"/>
        <w:ind w:left="0" w:firstLine="709"/>
        <w:jc w:val="both"/>
        <w:rPr>
          <w:sz w:val="24"/>
          <w:szCs w:val="24"/>
        </w:rPr>
      </w:pPr>
      <w:r w:rsidRPr="0085370E">
        <w:rPr>
          <w:sz w:val="24"/>
          <w:szCs w:val="24"/>
        </w:rPr>
        <w:t xml:space="preserve">Профессиональное и личностное развитие будущих специалистов физической культуры. </w:t>
      </w:r>
    </w:p>
    <w:p w:rsidR="00FD287E" w:rsidRPr="0085370E" w:rsidRDefault="00FD287E" w:rsidP="00FD287E">
      <w:pPr>
        <w:pStyle w:val="30"/>
        <w:shd w:val="clear" w:color="auto" w:fill="auto"/>
        <w:spacing w:after="0" w:line="240" w:lineRule="auto"/>
        <w:ind w:firstLine="709"/>
        <w:jc w:val="both"/>
        <w:rPr>
          <w:sz w:val="24"/>
          <w:szCs w:val="24"/>
        </w:rPr>
      </w:pP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Структура выпускной квалификационной работы (ВКР):</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ВКР может носить опытно-практический, опытно-экспериментальный, теоретический, проектный характер.</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Объем ВКР должен составлять не менее 40, но не более 60 страниц печатного текста.</w:t>
      </w:r>
    </w:p>
    <w:p w:rsidR="00FD287E" w:rsidRPr="0085370E" w:rsidRDefault="00FD287E" w:rsidP="00CF7A16">
      <w:pPr>
        <w:pStyle w:val="30"/>
        <w:shd w:val="clear" w:color="auto" w:fill="auto"/>
        <w:spacing w:after="0" w:line="240" w:lineRule="auto"/>
        <w:ind w:firstLine="709"/>
        <w:jc w:val="both"/>
        <w:rPr>
          <w:sz w:val="24"/>
          <w:szCs w:val="24"/>
        </w:rPr>
      </w:pPr>
      <w:r w:rsidRPr="0085370E">
        <w:rPr>
          <w:sz w:val="24"/>
          <w:szCs w:val="24"/>
        </w:rPr>
        <w:t>ВКР имеет следующую структуру:</w:t>
      </w:r>
    </w:p>
    <w:p w:rsidR="00FD287E" w:rsidRPr="0085370E" w:rsidRDefault="00FD287E" w:rsidP="00CF7A16">
      <w:pPr>
        <w:pStyle w:val="30"/>
        <w:numPr>
          <w:ilvl w:val="0"/>
          <w:numId w:val="87"/>
        </w:numPr>
        <w:shd w:val="clear" w:color="auto" w:fill="auto"/>
        <w:tabs>
          <w:tab w:val="left" w:pos="913"/>
        </w:tabs>
        <w:spacing w:after="0" w:line="240" w:lineRule="auto"/>
        <w:ind w:firstLine="709"/>
        <w:jc w:val="both"/>
        <w:rPr>
          <w:sz w:val="24"/>
          <w:szCs w:val="24"/>
        </w:rPr>
      </w:pPr>
      <w:r w:rsidRPr="0085370E">
        <w:rPr>
          <w:sz w:val="24"/>
          <w:szCs w:val="24"/>
        </w:rPr>
        <w:t>введение, в котором раскрывается актуальность выбора темы, формулируются компоненты методологического аппарата: объект, предмет» цели, задачи работы, гипотеза и др.;</w:t>
      </w:r>
    </w:p>
    <w:p w:rsidR="00FD287E" w:rsidRPr="0085370E" w:rsidRDefault="00FD287E" w:rsidP="00CF7A16">
      <w:pPr>
        <w:pStyle w:val="30"/>
        <w:numPr>
          <w:ilvl w:val="0"/>
          <w:numId w:val="87"/>
        </w:numPr>
        <w:shd w:val="clear" w:color="auto" w:fill="auto"/>
        <w:tabs>
          <w:tab w:val="left" w:pos="834"/>
        </w:tabs>
        <w:spacing w:after="0" w:line="240" w:lineRule="auto"/>
        <w:ind w:firstLine="709"/>
        <w:jc w:val="both"/>
        <w:rPr>
          <w:sz w:val="24"/>
          <w:szCs w:val="24"/>
        </w:rPr>
      </w:pPr>
      <w:r w:rsidRPr="0085370E">
        <w:rPr>
          <w:sz w:val="24"/>
          <w:szCs w:val="24"/>
        </w:rPr>
        <w:t>теоретическая часть, в которой содержатся теоретические основы изучаемой темы;</w:t>
      </w:r>
    </w:p>
    <w:p w:rsidR="00FD287E" w:rsidRPr="0085370E" w:rsidRDefault="00FD287E" w:rsidP="00CF7A16">
      <w:pPr>
        <w:pStyle w:val="30"/>
        <w:numPr>
          <w:ilvl w:val="0"/>
          <w:numId w:val="87"/>
        </w:numPr>
        <w:shd w:val="clear" w:color="auto" w:fill="auto"/>
        <w:tabs>
          <w:tab w:val="left" w:pos="790"/>
        </w:tabs>
        <w:spacing w:after="0" w:line="240" w:lineRule="auto"/>
        <w:ind w:firstLine="709"/>
        <w:jc w:val="both"/>
        <w:rPr>
          <w:sz w:val="24"/>
          <w:szCs w:val="24"/>
        </w:rPr>
      </w:pPr>
      <w:r w:rsidRPr="0085370E">
        <w:rPr>
          <w:sz w:val="24"/>
          <w:szCs w:val="24"/>
        </w:rPr>
        <w:t>практическая часть, должна быть направлена на решение выбранной проблемы и состоять из проектирования педагогической деятельности, описания ее реализации, оценки ее результативности. Практическая часть может включать в себя систему разработанных занятий, уроков, внеклассных форм работы, комплектов учебно-наглядных или учебно-методических пособий, описание опыта практической работы (отдельного педагога, системы обучения и воспитания, конкретного образовательного учреждения) и т.п. с обоснованием их разработки и методическими указаниями по их применению;</w:t>
      </w:r>
    </w:p>
    <w:p w:rsidR="00FD287E" w:rsidRPr="0085370E" w:rsidRDefault="00FD287E" w:rsidP="00CF7A16">
      <w:pPr>
        <w:pStyle w:val="30"/>
        <w:numPr>
          <w:ilvl w:val="0"/>
          <w:numId w:val="84"/>
        </w:numPr>
        <w:shd w:val="clear" w:color="auto" w:fill="auto"/>
        <w:tabs>
          <w:tab w:val="left" w:pos="942"/>
        </w:tabs>
        <w:spacing w:after="0" w:line="240" w:lineRule="auto"/>
        <w:ind w:firstLine="709"/>
        <w:jc w:val="both"/>
        <w:rPr>
          <w:sz w:val="24"/>
          <w:szCs w:val="24"/>
        </w:rPr>
      </w:pPr>
      <w:r w:rsidRPr="0085370E">
        <w:rPr>
          <w:sz w:val="24"/>
          <w:szCs w:val="24"/>
        </w:rPr>
        <w:t>заключение, в котором содержатся выводы и рекомендации относительно возможностей практического применения полученных результатов;</w:t>
      </w:r>
    </w:p>
    <w:p w:rsidR="00FD287E" w:rsidRPr="0085370E" w:rsidRDefault="00FD287E" w:rsidP="00CF7A16">
      <w:pPr>
        <w:pStyle w:val="30"/>
        <w:numPr>
          <w:ilvl w:val="0"/>
          <w:numId w:val="84"/>
        </w:numPr>
        <w:shd w:val="clear" w:color="auto" w:fill="auto"/>
        <w:tabs>
          <w:tab w:val="left" w:pos="758"/>
        </w:tabs>
        <w:spacing w:after="0" w:line="240" w:lineRule="auto"/>
        <w:ind w:firstLine="709"/>
        <w:jc w:val="both"/>
        <w:rPr>
          <w:sz w:val="24"/>
          <w:szCs w:val="24"/>
        </w:rPr>
      </w:pPr>
      <w:r w:rsidRPr="0085370E">
        <w:rPr>
          <w:sz w:val="24"/>
          <w:szCs w:val="24"/>
        </w:rPr>
        <w:t>список литературы (не менее 30 источников);</w:t>
      </w:r>
    </w:p>
    <w:p w:rsidR="00FD287E" w:rsidRPr="0085370E" w:rsidRDefault="00FD287E" w:rsidP="00CF7A16">
      <w:pPr>
        <w:pStyle w:val="30"/>
        <w:numPr>
          <w:ilvl w:val="0"/>
          <w:numId w:val="84"/>
        </w:numPr>
        <w:shd w:val="clear" w:color="auto" w:fill="auto"/>
        <w:tabs>
          <w:tab w:val="left" w:pos="758"/>
        </w:tabs>
        <w:spacing w:after="0" w:line="240" w:lineRule="auto"/>
        <w:ind w:firstLine="709"/>
        <w:jc w:val="both"/>
        <w:rPr>
          <w:sz w:val="24"/>
          <w:szCs w:val="24"/>
        </w:rPr>
      </w:pPr>
      <w:r w:rsidRPr="0085370E">
        <w:rPr>
          <w:sz w:val="24"/>
          <w:szCs w:val="24"/>
        </w:rPr>
        <w:t>приложения.</w:t>
      </w:r>
    </w:p>
    <w:p w:rsidR="00FD287E" w:rsidRPr="0085370E" w:rsidRDefault="00FD287E" w:rsidP="00CF7A16">
      <w:pPr>
        <w:pStyle w:val="30"/>
        <w:shd w:val="clear" w:color="auto" w:fill="auto"/>
        <w:spacing w:after="0" w:line="240" w:lineRule="auto"/>
        <w:ind w:firstLine="709"/>
        <w:jc w:val="both"/>
        <w:rPr>
          <w:sz w:val="24"/>
          <w:szCs w:val="24"/>
        </w:rPr>
      </w:pPr>
      <w:r w:rsidRPr="0085370E">
        <w:rPr>
          <w:sz w:val="24"/>
          <w:szCs w:val="24"/>
        </w:rPr>
        <w:t>Требования к оформлению ВКР представлены в Положении.</w:t>
      </w:r>
    </w:p>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УСЛОВИЯ РЕАЛИЗАЦИИ ПРОГРАММЫ ГОСУДАРСТВЕННОЙ</w:t>
      </w:r>
      <w:r w:rsidR="00251F03">
        <w:rPr>
          <w:sz w:val="24"/>
          <w:szCs w:val="24"/>
        </w:rPr>
        <w:t xml:space="preserve"> </w:t>
      </w:r>
      <w:r w:rsidRPr="0085370E">
        <w:rPr>
          <w:sz w:val="24"/>
          <w:szCs w:val="24"/>
        </w:rPr>
        <w:t>ИТОГОВОЙ АТТЕСТАЦИИ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Требования к минимальному материально-техническому обеспечению при выполнении выпускной квалификационной работы.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Реализация программы ГИА предполагает наличие кабинета подготовки к итоговой аттестации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       Оборудование кабинета:</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рабочее место для членов Государственной экзаменационной комиссии;</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рабочее место для консультанта-преподавателя;</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lastRenderedPageBreak/>
        <w:t xml:space="preserve"> компьютер, принтер, проектор, экран;</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рабочие места для обучающихся;</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лицензионное программное обеспечение общего и специального назначения;</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график проведения консультаций по выпускным квалификационным работам;</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график поэтапного выполнения выпускных квалификационных работ;</w:t>
      </w:r>
    </w:p>
    <w:p w:rsidR="00FD287E" w:rsidRPr="0085370E" w:rsidRDefault="00FD287E" w:rsidP="00FD287E">
      <w:pPr>
        <w:pStyle w:val="30"/>
        <w:numPr>
          <w:ilvl w:val="0"/>
          <w:numId w:val="86"/>
        </w:numPr>
        <w:shd w:val="clear" w:color="auto" w:fill="auto"/>
        <w:tabs>
          <w:tab w:val="left" w:pos="0"/>
        </w:tabs>
        <w:spacing w:after="0" w:line="240" w:lineRule="auto"/>
        <w:ind w:left="0" w:firstLine="709"/>
        <w:jc w:val="both"/>
        <w:rPr>
          <w:sz w:val="24"/>
          <w:szCs w:val="24"/>
        </w:rPr>
      </w:pPr>
      <w:r w:rsidRPr="0085370E">
        <w:rPr>
          <w:sz w:val="24"/>
          <w:szCs w:val="24"/>
        </w:rPr>
        <w:t xml:space="preserve"> комплект учебно-методической документации.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При защите выпускной квалификационной работы для защиты выпускной работы отводится специально подготовленный кабинет.</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Информационное обеспечение ГИА</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Программа государственной итоговой аттестации.</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Федеральные законы и нормативные документы.</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Литература по специальности.</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Периодические издания по специальности.</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Требования к минимуму содержания и уровню подготовки выпускников.</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Приказ директора ОУ о допуске выпускников к государственной итоговой аттестации.</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Методические рекомендации по выполнению выпускных квалификационных работ для педагогов и для студентов.</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Видеопроектор и доска, для осуществления защиты дипломной работы или дипломного проекта.</w:t>
      </w:r>
    </w:p>
    <w:p w:rsidR="00FD287E" w:rsidRPr="0085370E" w:rsidRDefault="00FD287E" w:rsidP="00FD287E">
      <w:pPr>
        <w:pStyle w:val="30"/>
        <w:numPr>
          <w:ilvl w:val="0"/>
          <w:numId w:val="88"/>
        </w:numPr>
        <w:shd w:val="clear" w:color="auto" w:fill="auto"/>
        <w:tabs>
          <w:tab w:val="left" w:pos="0"/>
        </w:tabs>
        <w:spacing w:after="0" w:line="240" w:lineRule="auto"/>
        <w:ind w:left="0" w:firstLine="709"/>
        <w:jc w:val="both"/>
        <w:rPr>
          <w:sz w:val="24"/>
          <w:szCs w:val="24"/>
        </w:rPr>
      </w:pPr>
      <w:r w:rsidRPr="0085370E">
        <w:rPr>
          <w:sz w:val="24"/>
          <w:szCs w:val="24"/>
        </w:rPr>
        <w:t>Книга протоколов.</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Кадровое обеспечение ГИА</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Требования к квалификации педагогических кадров, обеспечивающих руководство выполнением выпускных квалификационных работ: наличие высшего профессионального образования, соответствующего профилю специальности.</w:t>
      </w:r>
    </w:p>
    <w:p w:rsidR="00251F03" w:rsidRDefault="00251F03" w:rsidP="00251F03">
      <w:pPr>
        <w:pStyle w:val="30"/>
        <w:shd w:val="clear" w:color="auto" w:fill="auto"/>
        <w:spacing w:after="0" w:line="240" w:lineRule="auto"/>
        <w:ind w:firstLine="0"/>
        <w:rPr>
          <w:sz w:val="24"/>
          <w:szCs w:val="24"/>
        </w:rPr>
      </w:pPr>
    </w:p>
    <w:p w:rsidR="00FD287E" w:rsidRPr="0085370E" w:rsidRDefault="00FD287E" w:rsidP="00251F03">
      <w:pPr>
        <w:pStyle w:val="30"/>
        <w:shd w:val="clear" w:color="auto" w:fill="auto"/>
        <w:spacing w:after="0" w:line="240" w:lineRule="auto"/>
        <w:ind w:firstLine="0"/>
        <w:rPr>
          <w:sz w:val="24"/>
          <w:szCs w:val="24"/>
        </w:rPr>
      </w:pPr>
      <w:r w:rsidRPr="0085370E">
        <w:rPr>
          <w:sz w:val="24"/>
          <w:szCs w:val="24"/>
        </w:rPr>
        <w:t>ОЦЕНКА РЕЗУЛЬТАТОВ ГОСУДАРСТВЕННОЙ ИТОГОВОЙ</w:t>
      </w:r>
      <w:r w:rsidR="00251F03">
        <w:rPr>
          <w:sz w:val="24"/>
          <w:szCs w:val="24"/>
        </w:rPr>
        <w:t xml:space="preserve"> </w:t>
      </w:r>
      <w:r w:rsidRPr="0085370E">
        <w:rPr>
          <w:sz w:val="24"/>
          <w:szCs w:val="24"/>
        </w:rPr>
        <w:t>АТТЕСТАЦИИ</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Оценивается работа по 4-х балльной системе (отлично, хорошо, удовлетворительно, неудовлетворительно).</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Оценка «отлично» выставляется за выпускную квалификационную работу, которая носит исследовательский характер, имеет грамотно изложенную теоретическую главу, в ней представлено глубокое освещение избранной темы в тесной взаимосвязи с практикой, а ее автор показал умение работать с литературой и нормативными документами, проводить исследования, делать теоретические и практические выводы. Работа имеет положительные отзывы научного руководителя и рецензента. При защите ВКР студент-выпускник показывает глубокое знание вопросов темы, свободно оперирует данными исследования, вносит обоснованные предложения, а во время доклада использует наглядные пособия (таблицы, схемы, графики, раздаточный материал и т.п.), легко отвечает на поставленные вопросы.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Оценка «хорошо» выставляется за выпускную квалификационную работу, которая носит исследовательский характер, имеет грамотно изложенную теоретическую главу, в ней представлены достаточно подробный анализ и критический разбор практической деятельности, последовательное изложение материала с соответствующими выводами, однако с не вполне обоснованными предложениями. Она имеет положительный отзыв научного руководителя и рецензента. При защите ВКР студент-выпускник показывает хорошее знание вопросов темы, оперирует данными исследования, вносит предложения по теме исследования, во время доклада использует наглядные пособия (таблицы, схемы, графики и т.п.) или раздаточный материал, без особых затруднений отвечает на поставленные вопросы, но не на все из них дает исчерпывающие и аргументированные ответы.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lastRenderedPageBreak/>
        <w:t>Оценка «удовлетворительно» выставляется за выпускную квалификационную работу, которая носит исследовательский характер, имеет теоретическую главу, базируется на практическом материале, но имеет поверхностный анализ и недостаточно критический разбор, в ней просматривается непоследовательность изложения материала, представлены необоснованные предложения. В отзывах рецензентов имеются замечания по содержанию работы и методике исследования. При защите ВКР студент- выпускник проявляет неуверенность, показывает слабое знание вопросов темы, допускает существенные недочеты, не всегда дает исчерпывающие аргументированные ответы на заданные вопросы.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Оценка «неудовлетворительно» выставляется за выпускную квалификационную работу, которая не носит исследовательского характера. В работе нет выводов либо они носят декларативный характер. В отзывах научного руководителя и рецензента имеются серьезные критические замечания. При защите работы студент-выпускник затрудняется отвечать на поставленные вопросы по ее теме, не знает теории вопроса, при ответе допускает существенные ошибки. К защите не подготовлены наглядные пособия или раздаточный материал.</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При определении оценки принимается во внимание уровень теоретической и практической подготовки студентов, самостоятельность суждения о полученных результатах, качество оформления работы и ход ее защиты.</w:t>
      </w:r>
    </w:p>
    <w:p w:rsidR="00FD287E" w:rsidRPr="0085370E" w:rsidRDefault="00FD287E" w:rsidP="00FD287E">
      <w:pPr>
        <w:pStyle w:val="30"/>
        <w:shd w:val="clear" w:color="auto" w:fill="auto"/>
        <w:spacing w:after="0" w:line="240" w:lineRule="auto"/>
        <w:ind w:firstLine="709"/>
        <w:jc w:val="both"/>
        <w:rPr>
          <w:sz w:val="24"/>
          <w:szCs w:val="24"/>
        </w:rPr>
      </w:pPr>
      <w:r w:rsidRPr="0085370E">
        <w:rPr>
          <w:sz w:val="24"/>
          <w:szCs w:val="24"/>
        </w:rPr>
        <w:t xml:space="preserve">Оценка объявляется после окончания защиты всех работ на открытом заседании комиссии. </w:t>
      </w:r>
    </w:p>
    <w:p w:rsidR="00FD287E" w:rsidRPr="0085370E" w:rsidRDefault="00FD287E" w:rsidP="00FD287E">
      <w:pPr>
        <w:spacing w:after="0" w:line="240" w:lineRule="auto"/>
        <w:jc w:val="center"/>
        <w:rPr>
          <w:rFonts w:ascii="Times New Roman" w:hAnsi="Times New Roman" w:cs="Times New Roman"/>
          <w:sz w:val="24"/>
          <w:szCs w:val="24"/>
        </w:rPr>
      </w:pPr>
      <w:r w:rsidRPr="0085370E">
        <w:rPr>
          <w:rFonts w:ascii="Times New Roman" w:hAnsi="Times New Roman" w:cs="Times New Roman"/>
          <w:sz w:val="24"/>
          <w:szCs w:val="24"/>
        </w:rPr>
        <w:t>ПОРЯДОК ПРОВЕДЕНИЯ ГОСУДАРСТВЕННОЙ ИТОГОВОЙ АТТЕСТАЦИИ ДЛЯ ВЫПУСКНИКОВ ИЗ ЧИСЛА ЛИЦ С ОГРАНИЧЕННЫМИ ВОЗМОЖНОСТЯМИ ЗДОРОВЬЯ</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Для выпускников из числа лиц с ограниченными возможностями здоровья государственная итоговая аттестация проводится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При проведении государственной итоговой аттестации обеспечивается соблюдение следующих общих требований: 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 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 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 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 xml:space="preserve">а) для слепых: задания для выполнения, а также инструкция о порядке государственной итоговой аттестации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 письменные задания выполняются на бумаге рельефно-точечным шрифтом Брайля или на компьютере со специализированным программным обеспечением для </w:t>
      </w:r>
      <w:r w:rsidRPr="0085370E">
        <w:rPr>
          <w:rFonts w:ascii="Times New Roman" w:hAnsi="Times New Roman" w:cs="Times New Roman"/>
          <w:sz w:val="24"/>
          <w:szCs w:val="24"/>
        </w:rPr>
        <w:lastRenderedPageBreak/>
        <w:t>слепых, или надиктовываются ассистенту; 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FD287E" w:rsidRPr="0085370E" w:rsidRDefault="00FD287E" w:rsidP="00FD287E">
      <w:pPr>
        <w:tabs>
          <w:tab w:val="left" w:pos="2010"/>
        </w:tabs>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б) для слабовидящих: обеспечивается индивидуальное равномерное освещение не менее 300 люкс; выпускникам для выполнения задания при необходимости предоставляется увеличивающее устройство; задания для выполнения, а также инструкция о порядке проведения государственной аттестации оформляются увеличенным шрифтом;</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в) для глухих и слабослышащих, с тяжелыми нарушениями речи: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 по их желанию государственный экзамен может проводиться в письменной форме;</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д) для лиц с нарушениями опорно-двигательного аппарата (с тяжелыми нарушениями двигательных функций верхних конечностей или отсутствие верхних конечностей): письменные задания выполняются на компьютере со специализированным программным обеспечением или надиктовываются ассистенту; по их желанию государственный экзамен может проводиться в устной форме. 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FD287E" w:rsidRPr="0085370E" w:rsidRDefault="00FD287E" w:rsidP="00FD287E">
      <w:pPr>
        <w:autoSpaceDE w:val="0"/>
        <w:autoSpaceDN w:val="0"/>
        <w:adjustRightInd w:val="0"/>
        <w:spacing w:after="0" w:line="240" w:lineRule="auto"/>
        <w:ind w:firstLine="709"/>
        <w:jc w:val="both"/>
        <w:rPr>
          <w:rFonts w:ascii="Times New Roman" w:hAnsi="Times New Roman" w:cs="Times New Roman"/>
          <w:sz w:val="24"/>
          <w:szCs w:val="24"/>
        </w:rPr>
      </w:pPr>
      <w:r w:rsidRPr="0085370E">
        <w:rPr>
          <w:rFonts w:ascii="Times New Roman" w:hAnsi="Times New Roman" w:cs="Times New Roman"/>
          <w:sz w:val="24"/>
          <w:szCs w:val="24"/>
        </w:rPr>
        <w:t>К заявлению прилагаются документы, подтверждающие наличие у обучающегося индивидуальных особенностей (при отсутствии указанных документов в организации). В заявлении обучающийся указывает на необходимость (отсутствие необходимости) присутствия ассистента на государственном аттестационном испытании, необходимость (отсутствие необходимости) увеличения продолжительности сдачи государственного аттестационного испытания по отношению к установленной продолжительности.</w:t>
      </w:r>
    </w:p>
    <w:p w:rsidR="00FD287E" w:rsidRPr="0085370E" w:rsidRDefault="00FD287E" w:rsidP="00FD287E">
      <w:pPr>
        <w:spacing w:after="0" w:line="240" w:lineRule="auto"/>
        <w:jc w:val="center"/>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ПОРЯДОК ПОДАЧИ И РАССМОТРЕНИЯ АПЕЛЛЯЦИЙ</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 xml:space="preserve">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 </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Апелляция рассматривается апелляционной комиссией не позднее трех рабочих дней с момента ее поступления.</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Состав апелляционной комиссии утверждается образовательной организацией одновременно с утверждением состава государственной экзаменационной комиссии.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Апелляционная комиссия состоит из председателя, не менее пяти членов из числа педагогических работников образовательной организации, не входящих в данном учебном году в состав государственных экзаменационных комиссий и секретаря. Председателем апелляционной комиссии является руководитель образовательной организации либо лицо, исполняющее в установленном порядке обязанности руководителя образовательной организации. Секретарь избирается из числа членов апелляционной комиссии.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lastRenderedPageBreak/>
        <w:t>Апелляция рассматривается на заседании апелляционной комиссии с участием не менее двух третей ее состава.</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Выпускник, подавший апелляцию, имеет право присутствовать при рассмотрении апелляции.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Указанные лица должны иметь при себе документы, удостоверяющие личность.</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 xml:space="preserve"> Рассмотрение апелляции не является пересдачей государственной итоговой аттестации.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образовательной организацией.</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Для рассмотрения апелляции о несогласии с результатами государственной итоговой аттестации, полученными при защите выпускной квалификационной работы,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квалификационную работу,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w:t>
      </w:r>
    </w:p>
    <w:p w:rsidR="00FD287E" w:rsidRPr="0085370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Для рассмотрения апелляции о несогласии с результатами государственной итоговой аттестации, полученными при сдаче государственного экзамена,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 письменные ответы выпускника (при их наличии) и заключение председателя государственной экзаменационной комиссии о соблюдении процедурных вопросов при проведении государственного экзамена.</w:t>
      </w:r>
    </w:p>
    <w:p w:rsidR="00FD287E" w:rsidRPr="00FD287E" w:rsidRDefault="00FD287E" w:rsidP="00FD287E">
      <w:pPr>
        <w:spacing w:after="0" w:line="240" w:lineRule="auto"/>
        <w:ind w:firstLine="709"/>
        <w:jc w:val="both"/>
        <w:rPr>
          <w:rFonts w:ascii="Times New Roman" w:eastAsia="Times New Roman" w:hAnsi="Times New Roman" w:cs="Times New Roman"/>
          <w:sz w:val="24"/>
          <w:szCs w:val="24"/>
        </w:rPr>
      </w:pPr>
      <w:r w:rsidRPr="0085370E">
        <w:rPr>
          <w:rFonts w:ascii="Times New Roman" w:eastAsia="Times New Roman" w:hAnsi="Times New Roman" w:cs="Times New Roman"/>
          <w:sz w:val="24"/>
          <w:szCs w:val="24"/>
        </w:rPr>
        <w:t xml:space="preserve">В результате рассмотрения апелляции о несогласии с результатами государственной </w:t>
      </w:r>
      <w:r w:rsidRPr="00FD287E">
        <w:rPr>
          <w:rFonts w:ascii="Times New Roman" w:eastAsia="Times New Roman" w:hAnsi="Times New Roman" w:cs="Times New Roman"/>
          <w:sz w:val="24"/>
          <w:szCs w:val="24"/>
        </w:rPr>
        <w:t>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экзаменационную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rsidR="00FD287E" w:rsidRPr="00FD287E" w:rsidRDefault="00FD287E" w:rsidP="00FD287E">
      <w:pPr>
        <w:spacing w:after="0" w:line="240" w:lineRule="auto"/>
        <w:ind w:firstLine="709"/>
        <w:jc w:val="both"/>
        <w:rPr>
          <w:rFonts w:ascii="Times New Roman" w:eastAsia="Times New Roman" w:hAnsi="Times New Roman" w:cs="Times New Roman"/>
          <w:sz w:val="24"/>
          <w:szCs w:val="24"/>
        </w:rPr>
      </w:pPr>
      <w:r w:rsidRPr="00FD287E">
        <w:rPr>
          <w:rFonts w:ascii="Times New Roman" w:eastAsia="Times New Roman" w:hAnsi="Times New Roman" w:cs="Times New Roman"/>
          <w:sz w:val="24"/>
          <w:szCs w:val="24"/>
        </w:rPr>
        <w:t>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FD287E" w:rsidRPr="00FD287E" w:rsidRDefault="00FD287E" w:rsidP="00FD287E">
      <w:pPr>
        <w:spacing w:after="0" w:line="240" w:lineRule="auto"/>
        <w:ind w:firstLine="709"/>
        <w:jc w:val="both"/>
        <w:rPr>
          <w:rFonts w:ascii="Times New Roman" w:eastAsia="Times New Roman" w:hAnsi="Times New Roman" w:cs="Times New Roman"/>
          <w:sz w:val="24"/>
          <w:szCs w:val="24"/>
        </w:rPr>
      </w:pPr>
      <w:r w:rsidRPr="00FD287E">
        <w:rPr>
          <w:rFonts w:ascii="Times New Roman" w:eastAsia="Times New Roman" w:hAnsi="Times New Roman" w:cs="Times New Roman"/>
          <w:sz w:val="24"/>
          <w:szCs w:val="24"/>
        </w:rPr>
        <w:t>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w:t>
      </w:r>
    </w:p>
    <w:p w:rsidR="00FD287E" w:rsidRPr="00FD287E" w:rsidRDefault="00FD287E" w:rsidP="00FD287E">
      <w:pPr>
        <w:spacing w:after="0" w:line="240" w:lineRule="auto"/>
        <w:ind w:firstLine="709"/>
        <w:jc w:val="both"/>
        <w:rPr>
          <w:rFonts w:ascii="Times New Roman" w:eastAsia="Times New Roman" w:hAnsi="Times New Roman" w:cs="Times New Roman"/>
          <w:sz w:val="24"/>
          <w:szCs w:val="24"/>
        </w:rPr>
      </w:pPr>
      <w:r w:rsidRPr="00FD287E">
        <w:rPr>
          <w:rFonts w:ascii="Times New Roman" w:eastAsia="Times New Roman" w:hAnsi="Times New Roman" w:cs="Times New Roman"/>
          <w:sz w:val="24"/>
          <w:szCs w:val="24"/>
        </w:rPr>
        <w:lastRenderedPageBreak/>
        <w:t>Решение апелляционной комиссии является окончательным и пересмотру не подлежит.</w:t>
      </w:r>
    </w:p>
    <w:p w:rsidR="00FD287E" w:rsidRPr="00FD287E" w:rsidRDefault="00FD287E" w:rsidP="00FD287E">
      <w:pPr>
        <w:spacing w:after="0" w:line="240" w:lineRule="auto"/>
        <w:ind w:firstLine="709"/>
        <w:jc w:val="both"/>
        <w:rPr>
          <w:rFonts w:ascii="Times New Roman" w:eastAsia="Times New Roman" w:hAnsi="Times New Roman" w:cs="Times New Roman"/>
          <w:sz w:val="24"/>
          <w:szCs w:val="24"/>
        </w:rPr>
      </w:pPr>
      <w:r w:rsidRPr="00FD287E">
        <w:rPr>
          <w:rFonts w:ascii="Times New Roman" w:eastAsia="Times New Roman" w:hAnsi="Times New Roman" w:cs="Times New Roman"/>
          <w:sz w:val="24"/>
          <w:szCs w:val="24"/>
        </w:rPr>
        <w:t>Решение апелляционной комиссии оформляется протоколом, который подписывается председателем и секретарем апелляционной комиссии и хранится в архиве образовательной организации.</w:t>
      </w:r>
    </w:p>
    <w:p w:rsidR="00FD287E" w:rsidRDefault="00FD287E" w:rsidP="00FD287E">
      <w:pPr>
        <w:spacing w:after="0" w:line="240" w:lineRule="auto"/>
        <w:ind w:firstLine="709"/>
        <w:jc w:val="both"/>
        <w:rPr>
          <w:rFonts w:ascii="Times New Roman" w:hAnsi="Times New Roman" w:cs="Times New Roman"/>
          <w:b/>
          <w:bCs/>
          <w:sz w:val="24"/>
          <w:szCs w:val="24"/>
        </w:rPr>
      </w:pPr>
    </w:p>
    <w:p w:rsidR="00304D6A" w:rsidRDefault="00304D6A" w:rsidP="00304D6A">
      <w:pPr>
        <w:jc w:val="center"/>
        <w:rPr>
          <w:rFonts w:ascii="Times New Roman" w:hAnsi="Times New Roman"/>
          <w:b/>
          <w:sz w:val="28"/>
          <w:szCs w:val="28"/>
        </w:rPr>
      </w:pPr>
      <w:r>
        <w:rPr>
          <w:rFonts w:ascii="Times New Roman" w:hAnsi="Times New Roman" w:cs="Times New Roman"/>
          <w:b/>
          <w:bCs/>
          <w:sz w:val="24"/>
          <w:szCs w:val="24"/>
        </w:rPr>
        <w:t>7</w:t>
      </w:r>
      <w:r w:rsidR="00251F03">
        <w:rPr>
          <w:rFonts w:ascii="Times New Roman" w:hAnsi="Times New Roman" w:cs="Times New Roman"/>
          <w:b/>
          <w:bCs/>
          <w:sz w:val="24"/>
          <w:szCs w:val="24"/>
        </w:rPr>
        <w:t xml:space="preserve">. </w:t>
      </w:r>
      <w:r>
        <w:rPr>
          <w:rFonts w:ascii="Times New Roman" w:hAnsi="Times New Roman"/>
          <w:b/>
          <w:sz w:val="28"/>
          <w:szCs w:val="28"/>
        </w:rPr>
        <w:t>Лист внесения изменений и дополнений</w:t>
      </w:r>
    </w:p>
    <w:tbl>
      <w:tblPr>
        <w:tblpPr w:leftFromText="180" w:rightFromText="180" w:vertAnchor="text" w:horzAnchor="page" w:tblpX="1918" w:tblpY="27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gridCol w:w="2693"/>
        <w:gridCol w:w="1809"/>
      </w:tblGrid>
      <w:tr w:rsidR="00304D6A" w:rsidTr="00304D6A">
        <w:tc>
          <w:tcPr>
            <w:tcW w:w="1363" w:type="dxa"/>
            <w:noWrap/>
          </w:tcPr>
          <w:p w:rsidR="00304D6A" w:rsidRDefault="00304D6A" w:rsidP="00304D6A">
            <w:pPr>
              <w:jc w:val="center"/>
              <w:rPr>
                <w:rFonts w:ascii="Times New Roman" w:hAnsi="Times New Roman"/>
                <w:sz w:val="24"/>
                <w:szCs w:val="24"/>
              </w:rPr>
            </w:pPr>
            <w:r>
              <w:rPr>
                <w:rFonts w:ascii="Times New Roman" w:hAnsi="Times New Roman"/>
                <w:sz w:val="24"/>
                <w:szCs w:val="24"/>
              </w:rPr>
              <w:t>Дата</w:t>
            </w:r>
          </w:p>
        </w:tc>
        <w:tc>
          <w:tcPr>
            <w:tcW w:w="3315" w:type="dxa"/>
            <w:noWrap/>
          </w:tcPr>
          <w:p w:rsidR="00304D6A" w:rsidRDefault="00304D6A" w:rsidP="00304D6A">
            <w:pPr>
              <w:jc w:val="cente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304D6A" w:rsidRDefault="00304D6A" w:rsidP="00304D6A">
            <w:pPr>
              <w:jc w:val="center"/>
              <w:rPr>
                <w:rFonts w:ascii="Times New Roman" w:hAnsi="Times New Roman"/>
                <w:sz w:val="24"/>
                <w:szCs w:val="24"/>
              </w:rPr>
            </w:pPr>
            <w:r>
              <w:rPr>
                <w:rFonts w:ascii="Times New Roman" w:hAnsi="Times New Roman"/>
                <w:sz w:val="24"/>
                <w:szCs w:val="24"/>
              </w:rPr>
              <w:t>Реквизиты документа</w:t>
            </w:r>
          </w:p>
        </w:tc>
        <w:tc>
          <w:tcPr>
            <w:tcW w:w="1809" w:type="dxa"/>
            <w:noWrap/>
          </w:tcPr>
          <w:p w:rsidR="00304D6A" w:rsidRDefault="00304D6A" w:rsidP="00304D6A">
            <w:pPr>
              <w:jc w:val="center"/>
              <w:rPr>
                <w:rFonts w:ascii="Times New Roman" w:hAnsi="Times New Roman"/>
                <w:sz w:val="24"/>
                <w:szCs w:val="24"/>
              </w:rPr>
            </w:pPr>
            <w:r>
              <w:rPr>
                <w:rFonts w:ascii="Times New Roman" w:hAnsi="Times New Roman"/>
                <w:sz w:val="24"/>
                <w:szCs w:val="24"/>
              </w:rPr>
              <w:t>Подпись лица, внесшего изменения</w:t>
            </w:r>
          </w:p>
        </w:tc>
      </w:tr>
      <w:tr w:rsidR="00304D6A" w:rsidTr="00304D6A">
        <w:tc>
          <w:tcPr>
            <w:tcW w:w="1363" w:type="dxa"/>
            <w:noWrap/>
          </w:tcPr>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tc>
        <w:tc>
          <w:tcPr>
            <w:tcW w:w="3315" w:type="dxa"/>
            <w:noWrap/>
          </w:tcPr>
          <w:p w:rsidR="00304D6A" w:rsidRDefault="00304D6A" w:rsidP="00304D6A">
            <w:pPr>
              <w:rPr>
                <w:rFonts w:ascii="Times New Roman" w:hAnsi="Times New Roman"/>
                <w:sz w:val="24"/>
                <w:szCs w:val="24"/>
              </w:rPr>
            </w:pPr>
          </w:p>
        </w:tc>
        <w:tc>
          <w:tcPr>
            <w:tcW w:w="2693" w:type="dxa"/>
            <w:noWrap/>
          </w:tcPr>
          <w:p w:rsidR="00304D6A" w:rsidRDefault="00304D6A" w:rsidP="00304D6A">
            <w:pPr>
              <w:rPr>
                <w:rFonts w:ascii="Times New Roman" w:hAnsi="Times New Roman"/>
                <w:sz w:val="24"/>
                <w:szCs w:val="24"/>
              </w:rPr>
            </w:pPr>
          </w:p>
        </w:tc>
        <w:tc>
          <w:tcPr>
            <w:tcW w:w="1809" w:type="dxa"/>
            <w:noWrap/>
          </w:tcPr>
          <w:p w:rsidR="00304D6A" w:rsidRDefault="00304D6A" w:rsidP="00304D6A">
            <w:pPr>
              <w:rPr>
                <w:rFonts w:ascii="Times New Roman" w:hAnsi="Times New Roman"/>
                <w:sz w:val="24"/>
                <w:szCs w:val="24"/>
              </w:rPr>
            </w:pPr>
          </w:p>
        </w:tc>
      </w:tr>
      <w:tr w:rsidR="00304D6A" w:rsidTr="00304D6A">
        <w:tc>
          <w:tcPr>
            <w:tcW w:w="1363" w:type="dxa"/>
            <w:noWrap/>
          </w:tcPr>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tc>
        <w:tc>
          <w:tcPr>
            <w:tcW w:w="3315" w:type="dxa"/>
            <w:noWrap/>
          </w:tcPr>
          <w:p w:rsidR="00304D6A" w:rsidRDefault="00304D6A" w:rsidP="00304D6A">
            <w:pPr>
              <w:rPr>
                <w:rFonts w:ascii="Times New Roman" w:hAnsi="Times New Roman"/>
                <w:sz w:val="24"/>
                <w:szCs w:val="24"/>
              </w:rPr>
            </w:pPr>
          </w:p>
        </w:tc>
        <w:tc>
          <w:tcPr>
            <w:tcW w:w="2693" w:type="dxa"/>
            <w:noWrap/>
          </w:tcPr>
          <w:p w:rsidR="00304D6A" w:rsidRDefault="00304D6A" w:rsidP="00304D6A">
            <w:pPr>
              <w:rPr>
                <w:rFonts w:ascii="Times New Roman" w:hAnsi="Times New Roman"/>
                <w:sz w:val="24"/>
                <w:szCs w:val="24"/>
              </w:rPr>
            </w:pPr>
          </w:p>
        </w:tc>
        <w:tc>
          <w:tcPr>
            <w:tcW w:w="1809" w:type="dxa"/>
            <w:noWrap/>
          </w:tcPr>
          <w:p w:rsidR="00304D6A" w:rsidRDefault="00304D6A" w:rsidP="00304D6A">
            <w:pPr>
              <w:rPr>
                <w:rFonts w:ascii="Times New Roman" w:hAnsi="Times New Roman"/>
                <w:sz w:val="24"/>
                <w:szCs w:val="24"/>
              </w:rPr>
            </w:pPr>
          </w:p>
        </w:tc>
      </w:tr>
      <w:tr w:rsidR="00304D6A" w:rsidTr="00304D6A">
        <w:tc>
          <w:tcPr>
            <w:tcW w:w="1363" w:type="dxa"/>
            <w:noWrap/>
          </w:tcPr>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tc>
        <w:tc>
          <w:tcPr>
            <w:tcW w:w="3315" w:type="dxa"/>
            <w:noWrap/>
          </w:tcPr>
          <w:p w:rsidR="00304D6A" w:rsidRDefault="00304D6A" w:rsidP="00304D6A">
            <w:pPr>
              <w:rPr>
                <w:rFonts w:ascii="Times New Roman" w:hAnsi="Times New Roman"/>
                <w:sz w:val="24"/>
                <w:szCs w:val="24"/>
              </w:rPr>
            </w:pPr>
          </w:p>
        </w:tc>
        <w:tc>
          <w:tcPr>
            <w:tcW w:w="2693" w:type="dxa"/>
            <w:noWrap/>
          </w:tcPr>
          <w:p w:rsidR="00304D6A" w:rsidRDefault="00304D6A" w:rsidP="00304D6A">
            <w:pPr>
              <w:rPr>
                <w:rFonts w:ascii="Times New Roman" w:hAnsi="Times New Roman"/>
                <w:sz w:val="24"/>
                <w:szCs w:val="24"/>
              </w:rPr>
            </w:pPr>
          </w:p>
        </w:tc>
        <w:tc>
          <w:tcPr>
            <w:tcW w:w="1809" w:type="dxa"/>
            <w:noWrap/>
          </w:tcPr>
          <w:p w:rsidR="00304D6A" w:rsidRDefault="00304D6A" w:rsidP="00304D6A">
            <w:pPr>
              <w:rPr>
                <w:rFonts w:ascii="Times New Roman" w:hAnsi="Times New Roman"/>
                <w:sz w:val="24"/>
                <w:szCs w:val="24"/>
              </w:rPr>
            </w:pPr>
          </w:p>
        </w:tc>
      </w:tr>
      <w:tr w:rsidR="00304D6A" w:rsidTr="00304D6A">
        <w:tc>
          <w:tcPr>
            <w:tcW w:w="1363" w:type="dxa"/>
            <w:noWrap/>
          </w:tcPr>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p w:rsidR="00304D6A" w:rsidRDefault="00304D6A" w:rsidP="00304D6A">
            <w:pPr>
              <w:rPr>
                <w:rFonts w:ascii="Times New Roman" w:hAnsi="Times New Roman"/>
                <w:sz w:val="24"/>
                <w:szCs w:val="24"/>
              </w:rPr>
            </w:pPr>
          </w:p>
        </w:tc>
        <w:tc>
          <w:tcPr>
            <w:tcW w:w="3315" w:type="dxa"/>
            <w:noWrap/>
          </w:tcPr>
          <w:p w:rsidR="00304D6A" w:rsidRDefault="00304D6A" w:rsidP="00304D6A">
            <w:pPr>
              <w:rPr>
                <w:rFonts w:ascii="Times New Roman" w:hAnsi="Times New Roman"/>
                <w:sz w:val="24"/>
                <w:szCs w:val="24"/>
              </w:rPr>
            </w:pPr>
          </w:p>
        </w:tc>
        <w:tc>
          <w:tcPr>
            <w:tcW w:w="2693" w:type="dxa"/>
            <w:noWrap/>
          </w:tcPr>
          <w:p w:rsidR="00304D6A" w:rsidRDefault="00304D6A" w:rsidP="00304D6A">
            <w:pPr>
              <w:rPr>
                <w:rFonts w:ascii="Times New Roman" w:hAnsi="Times New Roman"/>
                <w:sz w:val="24"/>
                <w:szCs w:val="24"/>
              </w:rPr>
            </w:pPr>
          </w:p>
        </w:tc>
        <w:tc>
          <w:tcPr>
            <w:tcW w:w="1809" w:type="dxa"/>
            <w:noWrap/>
          </w:tcPr>
          <w:p w:rsidR="00304D6A" w:rsidRDefault="00304D6A" w:rsidP="00304D6A">
            <w:pPr>
              <w:rPr>
                <w:rFonts w:ascii="Times New Roman" w:hAnsi="Times New Roman"/>
                <w:sz w:val="24"/>
                <w:szCs w:val="24"/>
              </w:rPr>
            </w:pPr>
          </w:p>
        </w:tc>
      </w:tr>
    </w:tbl>
    <w:p w:rsidR="00251F03" w:rsidRPr="00DC6E4A" w:rsidRDefault="00251F03" w:rsidP="00FD287E">
      <w:pPr>
        <w:spacing w:after="0" w:line="240" w:lineRule="auto"/>
        <w:ind w:firstLine="709"/>
        <w:jc w:val="both"/>
        <w:rPr>
          <w:rFonts w:ascii="Times New Roman" w:hAnsi="Times New Roman" w:cs="Times New Roman"/>
          <w:b/>
          <w:bCs/>
          <w:sz w:val="24"/>
          <w:szCs w:val="24"/>
        </w:rPr>
      </w:pPr>
    </w:p>
    <w:p w:rsidR="00FD287E" w:rsidRPr="00DC6E4A" w:rsidRDefault="00FD287E" w:rsidP="00A47CDD">
      <w:pPr>
        <w:spacing w:after="0" w:line="240" w:lineRule="auto"/>
        <w:ind w:firstLine="709"/>
        <w:jc w:val="both"/>
        <w:rPr>
          <w:rFonts w:ascii="Times New Roman" w:hAnsi="Times New Roman" w:cs="Times New Roman"/>
          <w:b/>
          <w:bCs/>
          <w:sz w:val="24"/>
          <w:szCs w:val="24"/>
        </w:rPr>
      </w:pPr>
    </w:p>
    <w:p w:rsidR="00A47CDD" w:rsidRPr="00DC6E4A" w:rsidRDefault="00A47CDD" w:rsidP="001B39AC">
      <w:pPr>
        <w:spacing w:after="0" w:line="240" w:lineRule="auto"/>
        <w:ind w:firstLine="709"/>
        <w:jc w:val="both"/>
        <w:rPr>
          <w:rFonts w:ascii="Times New Roman" w:hAnsi="Times New Roman" w:cs="Times New Roman"/>
          <w:color w:val="000000"/>
          <w:sz w:val="24"/>
          <w:szCs w:val="24"/>
        </w:rPr>
      </w:pPr>
    </w:p>
    <w:p w:rsidR="0047197D" w:rsidRPr="0047197D" w:rsidRDefault="0047197D" w:rsidP="0047197D">
      <w:pPr>
        <w:pStyle w:val="s1"/>
        <w:shd w:val="clear" w:color="auto" w:fill="FFFFFF"/>
        <w:spacing w:before="0" w:beforeAutospacing="0" w:after="0" w:afterAutospacing="0"/>
        <w:ind w:firstLine="709"/>
        <w:jc w:val="both"/>
        <w:rPr>
          <w:shd w:val="clear" w:color="auto" w:fill="FFFFFF"/>
        </w:rPr>
      </w:pPr>
    </w:p>
    <w:p w:rsidR="0047197D" w:rsidRPr="0047197D" w:rsidRDefault="0047197D" w:rsidP="0047197D">
      <w:pPr>
        <w:pStyle w:val="a4"/>
        <w:tabs>
          <w:tab w:val="left" w:pos="0"/>
        </w:tabs>
        <w:spacing w:after="0" w:line="240" w:lineRule="auto"/>
        <w:ind w:left="0" w:firstLine="709"/>
        <w:jc w:val="both"/>
        <w:rPr>
          <w:rFonts w:ascii="Times New Roman" w:hAnsi="Times New Roman" w:cs="Times New Roman"/>
          <w:color w:val="000000"/>
          <w:sz w:val="24"/>
          <w:szCs w:val="24"/>
        </w:rPr>
      </w:pPr>
    </w:p>
    <w:sectPr w:rsidR="0047197D" w:rsidRPr="0047197D" w:rsidSect="005D7FD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65A" w:rsidRDefault="00A0065A" w:rsidP="003C5017">
      <w:pPr>
        <w:spacing w:after="0" w:line="240" w:lineRule="auto"/>
      </w:pPr>
      <w:r>
        <w:separator/>
      </w:r>
    </w:p>
  </w:endnote>
  <w:endnote w:type="continuationSeparator" w:id="0">
    <w:p w:rsidR="00A0065A" w:rsidRDefault="00A0065A" w:rsidP="003C5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ヒラギノ角ゴ pro w3">
    <w:altName w:val="Times New Roman"/>
    <w:charset w:val="00"/>
    <w:family w:val="auto"/>
    <w:pitch w:val="default"/>
  </w:font>
  <w:font w:name="TimesNewRomanPS-BoldMT">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sig w:usb0="00000000" w:usb1="09060000" w:usb2="00000010" w:usb3="00000000" w:csb0="00080000" w:csb1="00000000"/>
  </w:font>
  <w:font w:name="Arial Cyr">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497532"/>
    </w:sdtPr>
    <w:sdtEndPr/>
    <w:sdtContent>
      <w:p w:rsidR="0097338C" w:rsidRDefault="0097338C">
        <w:pPr>
          <w:pStyle w:val="ab"/>
          <w:jc w:val="center"/>
        </w:pPr>
        <w:r>
          <w:fldChar w:fldCharType="begin"/>
        </w:r>
        <w:r>
          <w:instrText xml:space="preserve"> PAGE   \* MERGEFORMAT </w:instrText>
        </w:r>
        <w:r>
          <w:fldChar w:fldCharType="separate"/>
        </w:r>
        <w:r>
          <w:rPr>
            <w:noProof/>
          </w:rPr>
          <w:t>2</w:t>
        </w:r>
        <w:r>
          <w:rPr>
            <w:noProof/>
          </w:rPr>
          <w:fldChar w:fldCharType="end"/>
        </w:r>
      </w:p>
    </w:sdtContent>
  </w:sdt>
  <w:p w:rsidR="0097338C" w:rsidRDefault="0097338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65A" w:rsidRDefault="00A0065A" w:rsidP="003C5017">
      <w:pPr>
        <w:spacing w:after="0" w:line="240" w:lineRule="auto"/>
      </w:pPr>
      <w:r>
        <w:separator/>
      </w:r>
    </w:p>
  </w:footnote>
  <w:footnote w:type="continuationSeparator" w:id="0">
    <w:p w:rsidR="00A0065A" w:rsidRDefault="00A0065A" w:rsidP="003C50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w:hAnsi="Wingdings" w:cs="OpenSymbol"/>
        <w:sz w:val="28"/>
        <w:szCs w:val="28"/>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72946"/>
    <w:multiLevelType w:val="hybridMultilevel"/>
    <w:tmpl w:val="9F02B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4" w15:restartNumberingAfterBreak="0">
    <w:nsid w:val="057A43D5"/>
    <w:multiLevelType w:val="hybridMultilevel"/>
    <w:tmpl w:val="1084037C"/>
    <w:lvl w:ilvl="0" w:tplc="19A2BAD0">
      <w:start w:val="1"/>
      <w:numFmt w:val="bullet"/>
      <w:lvlText w:val=""/>
      <w:lvlJc w:val="left"/>
      <w:pPr>
        <w:ind w:left="1440" w:hanging="360"/>
      </w:pPr>
      <w:rPr>
        <w:rFonts w:ascii="Symbol" w:hAnsi="Symbol" w:hint="default"/>
      </w:rPr>
    </w:lvl>
    <w:lvl w:ilvl="1" w:tplc="6A909EB0">
      <w:start w:val="1"/>
      <w:numFmt w:val="bullet"/>
      <w:lvlText w:val="o"/>
      <w:lvlJc w:val="left"/>
      <w:pPr>
        <w:ind w:left="2160" w:hanging="360"/>
      </w:pPr>
      <w:rPr>
        <w:rFonts w:ascii="Courier New" w:hAnsi="Courier New" w:cs="Courier New" w:hint="default"/>
      </w:rPr>
    </w:lvl>
    <w:lvl w:ilvl="2" w:tplc="340861D8">
      <w:start w:val="1"/>
      <w:numFmt w:val="bullet"/>
      <w:lvlText w:val=""/>
      <w:lvlJc w:val="left"/>
      <w:pPr>
        <w:ind w:left="2880" w:hanging="360"/>
      </w:pPr>
      <w:rPr>
        <w:rFonts w:ascii="Wingdings" w:hAnsi="Wingdings" w:hint="default"/>
      </w:rPr>
    </w:lvl>
    <w:lvl w:ilvl="3" w:tplc="F2FC6A68">
      <w:start w:val="1"/>
      <w:numFmt w:val="bullet"/>
      <w:lvlText w:val=""/>
      <w:lvlJc w:val="left"/>
      <w:pPr>
        <w:ind w:left="3600" w:hanging="360"/>
      </w:pPr>
      <w:rPr>
        <w:rFonts w:ascii="Symbol" w:hAnsi="Symbol" w:hint="default"/>
      </w:rPr>
    </w:lvl>
    <w:lvl w:ilvl="4" w:tplc="875ECA6E">
      <w:start w:val="1"/>
      <w:numFmt w:val="bullet"/>
      <w:lvlText w:val="o"/>
      <w:lvlJc w:val="left"/>
      <w:pPr>
        <w:ind w:left="4320" w:hanging="360"/>
      </w:pPr>
      <w:rPr>
        <w:rFonts w:ascii="Courier New" w:hAnsi="Courier New" w:cs="Courier New" w:hint="default"/>
      </w:rPr>
    </w:lvl>
    <w:lvl w:ilvl="5" w:tplc="6C266982">
      <w:start w:val="1"/>
      <w:numFmt w:val="bullet"/>
      <w:lvlText w:val=""/>
      <w:lvlJc w:val="left"/>
      <w:pPr>
        <w:ind w:left="5040" w:hanging="360"/>
      </w:pPr>
      <w:rPr>
        <w:rFonts w:ascii="Wingdings" w:hAnsi="Wingdings" w:hint="default"/>
      </w:rPr>
    </w:lvl>
    <w:lvl w:ilvl="6" w:tplc="3260119A">
      <w:start w:val="1"/>
      <w:numFmt w:val="bullet"/>
      <w:lvlText w:val=""/>
      <w:lvlJc w:val="left"/>
      <w:pPr>
        <w:ind w:left="5760" w:hanging="360"/>
      </w:pPr>
      <w:rPr>
        <w:rFonts w:ascii="Symbol" w:hAnsi="Symbol" w:hint="default"/>
      </w:rPr>
    </w:lvl>
    <w:lvl w:ilvl="7" w:tplc="AA3C4F9C">
      <w:start w:val="1"/>
      <w:numFmt w:val="bullet"/>
      <w:lvlText w:val="o"/>
      <w:lvlJc w:val="left"/>
      <w:pPr>
        <w:ind w:left="6480" w:hanging="360"/>
      </w:pPr>
      <w:rPr>
        <w:rFonts w:ascii="Courier New" w:hAnsi="Courier New" w:cs="Courier New" w:hint="default"/>
      </w:rPr>
    </w:lvl>
    <w:lvl w:ilvl="8" w:tplc="9FF4D23A">
      <w:start w:val="1"/>
      <w:numFmt w:val="bullet"/>
      <w:lvlText w:val=""/>
      <w:lvlJc w:val="left"/>
      <w:pPr>
        <w:ind w:left="7200" w:hanging="360"/>
      </w:pPr>
      <w:rPr>
        <w:rFonts w:ascii="Wingdings" w:hAnsi="Wingdings" w:hint="default"/>
      </w:rPr>
    </w:lvl>
  </w:abstractNum>
  <w:abstractNum w:abstractNumId="5" w15:restartNumberingAfterBreak="0">
    <w:nsid w:val="08DC044B"/>
    <w:multiLevelType w:val="multilevel"/>
    <w:tmpl w:val="D45EC6A4"/>
    <w:lvl w:ilvl="0">
      <w:start w:val="1"/>
      <w:numFmt w:val="bullet"/>
      <w:lvlText w:val=""/>
      <w:lvlJc w:val="left"/>
      <w:rPr>
        <w:rFonts w:ascii="Symbol" w:hAnsi="Symbol" w:hint="default"/>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1F21E6"/>
    <w:multiLevelType w:val="hybridMultilevel"/>
    <w:tmpl w:val="57D29940"/>
    <w:lvl w:ilvl="0" w:tplc="C292D9F4">
      <w:start w:val="1"/>
      <w:numFmt w:val="bullet"/>
      <w:lvlText w:val=""/>
      <w:lvlJc w:val="left"/>
      <w:pPr>
        <w:ind w:left="1440" w:hanging="360"/>
      </w:pPr>
      <w:rPr>
        <w:rFonts w:ascii="Symbol" w:hAnsi="Symbol" w:hint="default"/>
      </w:rPr>
    </w:lvl>
    <w:lvl w:ilvl="1" w:tplc="0494F2F4">
      <w:start w:val="1"/>
      <w:numFmt w:val="bullet"/>
      <w:lvlText w:val="o"/>
      <w:lvlJc w:val="left"/>
      <w:pPr>
        <w:ind w:left="2160" w:hanging="360"/>
      </w:pPr>
      <w:rPr>
        <w:rFonts w:ascii="Courier New" w:hAnsi="Courier New" w:cs="Courier New" w:hint="default"/>
      </w:rPr>
    </w:lvl>
    <w:lvl w:ilvl="2" w:tplc="1A0C8532">
      <w:start w:val="1"/>
      <w:numFmt w:val="bullet"/>
      <w:lvlText w:val=""/>
      <w:lvlJc w:val="left"/>
      <w:pPr>
        <w:ind w:left="2880" w:hanging="360"/>
      </w:pPr>
      <w:rPr>
        <w:rFonts w:ascii="Wingdings" w:hAnsi="Wingdings" w:hint="default"/>
      </w:rPr>
    </w:lvl>
    <w:lvl w:ilvl="3" w:tplc="65FA8C5A">
      <w:start w:val="1"/>
      <w:numFmt w:val="bullet"/>
      <w:lvlText w:val=""/>
      <w:lvlJc w:val="left"/>
      <w:pPr>
        <w:ind w:left="3600" w:hanging="360"/>
      </w:pPr>
      <w:rPr>
        <w:rFonts w:ascii="Symbol" w:hAnsi="Symbol" w:hint="default"/>
      </w:rPr>
    </w:lvl>
    <w:lvl w:ilvl="4" w:tplc="F626C824">
      <w:start w:val="1"/>
      <w:numFmt w:val="bullet"/>
      <w:lvlText w:val="o"/>
      <w:lvlJc w:val="left"/>
      <w:pPr>
        <w:ind w:left="4320" w:hanging="360"/>
      </w:pPr>
      <w:rPr>
        <w:rFonts w:ascii="Courier New" w:hAnsi="Courier New" w:cs="Courier New" w:hint="default"/>
      </w:rPr>
    </w:lvl>
    <w:lvl w:ilvl="5" w:tplc="98CC543A">
      <w:start w:val="1"/>
      <w:numFmt w:val="bullet"/>
      <w:lvlText w:val=""/>
      <w:lvlJc w:val="left"/>
      <w:pPr>
        <w:ind w:left="5040" w:hanging="360"/>
      </w:pPr>
      <w:rPr>
        <w:rFonts w:ascii="Wingdings" w:hAnsi="Wingdings" w:hint="default"/>
      </w:rPr>
    </w:lvl>
    <w:lvl w:ilvl="6" w:tplc="A7CA6198">
      <w:start w:val="1"/>
      <w:numFmt w:val="bullet"/>
      <w:lvlText w:val=""/>
      <w:lvlJc w:val="left"/>
      <w:pPr>
        <w:ind w:left="5760" w:hanging="360"/>
      </w:pPr>
      <w:rPr>
        <w:rFonts w:ascii="Symbol" w:hAnsi="Symbol" w:hint="default"/>
      </w:rPr>
    </w:lvl>
    <w:lvl w:ilvl="7" w:tplc="9CEEE3EE">
      <w:start w:val="1"/>
      <w:numFmt w:val="bullet"/>
      <w:lvlText w:val="o"/>
      <w:lvlJc w:val="left"/>
      <w:pPr>
        <w:ind w:left="6480" w:hanging="360"/>
      </w:pPr>
      <w:rPr>
        <w:rFonts w:ascii="Courier New" w:hAnsi="Courier New" w:cs="Courier New" w:hint="default"/>
      </w:rPr>
    </w:lvl>
    <w:lvl w:ilvl="8" w:tplc="E822DDCC">
      <w:start w:val="1"/>
      <w:numFmt w:val="bullet"/>
      <w:lvlText w:val=""/>
      <w:lvlJc w:val="left"/>
      <w:pPr>
        <w:ind w:left="7200" w:hanging="360"/>
      </w:pPr>
      <w:rPr>
        <w:rFonts w:ascii="Wingdings" w:hAnsi="Wingdings" w:hint="default"/>
      </w:rPr>
    </w:lvl>
  </w:abstractNum>
  <w:abstractNum w:abstractNumId="7" w15:restartNumberingAfterBreak="0">
    <w:nsid w:val="0C775F05"/>
    <w:multiLevelType w:val="hybridMultilevel"/>
    <w:tmpl w:val="4CA60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7C7067"/>
    <w:multiLevelType w:val="hybridMultilevel"/>
    <w:tmpl w:val="ED5C9526"/>
    <w:lvl w:ilvl="0" w:tplc="6464AB16">
      <w:start w:val="1"/>
      <w:numFmt w:val="bullet"/>
      <w:lvlText w:val=""/>
      <w:lvlJc w:val="left"/>
      <w:pPr>
        <w:ind w:left="1440" w:hanging="360"/>
      </w:pPr>
      <w:rPr>
        <w:rFonts w:ascii="Symbol" w:hAnsi="Symbol" w:hint="default"/>
      </w:rPr>
    </w:lvl>
    <w:lvl w:ilvl="1" w:tplc="E4D45C94">
      <w:start w:val="1"/>
      <w:numFmt w:val="bullet"/>
      <w:lvlText w:val="o"/>
      <w:lvlJc w:val="left"/>
      <w:pPr>
        <w:ind w:left="2160" w:hanging="360"/>
      </w:pPr>
      <w:rPr>
        <w:rFonts w:ascii="Courier New" w:hAnsi="Courier New" w:cs="Courier New" w:hint="default"/>
      </w:rPr>
    </w:lvl>
    <w:lvl w:ilvl="2" w:tplc="33B04E88">
      <w:start w:val="1"/>
      <w:numFmt w:val="bullet"/>
      <w:lvlText w:val=""/>
      <w:lvlJc w:val="left"/>
      <w:pPr>
        <w:ind w:left="2880" w:hanging="360"/>
      </w:pPr>
      <w:rPr>
        <w:rFonts w:ascii="Wingdings" w:hAnsi="Wingdings" w:hint="default"/>
      </w:rPr>
    </w:lvl>
    <w:lvl w:ilvl="3" w:tplc="1098E1E4">
      <w:start w:val="1"/>
      <w:numFmt w:val="bullet"/>
      <w:lvlText w:val=""/>
      <w:lvlJc w:val="left"/>
      <w:pPr>
        <w:ind w:left="3600" w:hanging="360"/>
      </w:pPr>
      <w:rPr>
        <w:rFonts w:ascii="Symbol" w:hAnsi="Symbol" w:hint="default"/>
      </w:rPr>
    </w:lvl>
    <w:lvl w:ilvl="4" w:tplc="8D8EFE1C">
      <w:start w:val="1"/>
      <w:numFmt w:val="bullet"/>
      <w:lvlText w:val="o"/>
      <w:lvlJc w:val="left"/>
      <w:pPr>
        <w:ind w:left="4320" w:hanging="360"/>
      </w:pPr>
      <w:rPr>
        <w:rFonts w:ascii="Courier New" w:hAnsi="Courier New" w:cs="Courier New" w:hint="default"/>
      </w:rPr>
    </w:lvl>
    <w:lvl w:ilvl="5" w:tplc="20388730">
      <w:start w:val="1"/>
      <w:numFmt w:val="bullet"/>
      <w:lvlText w:val=""/>
      <w:lvlJc w:val="left"/>
      <w:pPr>
        <w:ind w:left="5040" w:hanging="360"/>
      </w:pPr>
      <w:rPr>
        <w:rFonts w:ascii="Wingdings" w:hAnsi="Wingdings" w:hint="default"/>
      </w:rPr>
    </w:lvl>
    <w:lvl w:ilvl="6" w:tplc="B54E0058">
      <w:start w:val="1"/>
      <w:numFmt w:val="bullet"/>
      <w:lvlText w:val=""/>
      <w:lvlJc w:val="left"/>
      <w:pPr>
        <w:ind w:left="5760" w:hanging="360"/>
      </w:pPr>
      <w:rPr>
        <w:rFonts w:ascii="Symbol" w:hAnsi="Symbol" w:hint="default"/>
      </w:rPr>
    </w:lvl>
    <w:lvl w:ilvl="7" w:tplc="835C002E">
      <w:start w:val="1"/>
      <w:numFmt w:val="bullet"/>
      <w:lvlText w:val="o"/>
      <w:lvlJc w:val="left"/>
      <w:pPr>
        <w:ind w:left="6480" w:hanging="360"/>
      </w:pPr>
      <w:rPr>
        <w:rFonts w:ascii="Courier New" w:hAnsi="Courier New" w:cs="Courier New" w:hint="default"/>
      </w:rPr>
    </w:lvl>
    <w:lvl w:ilvl="8" w:tplc="3604A2FA">
      <w:start w:val="1"/>
      <w:numFmt w:val="bullet"/>
      <w:lvlText w:val=""/>
      <w:lvlJc w:val="left"/>
      <w:pPr>
        <w:ind w:left="7200" w:hanging="360"/>
      </w:pPr>
      <w:rPr>
        <w:rFonts w:ascii="Wingdings" w:hAnsi="Wingdings" w:hint="default"/>
      </w:rPr>
    </w:lvl>
  </w:abstractNum>
  <w:abstractNum w:abstractNumId="9" w15:restartNumberingAfterBreak="0">
    <w:nsid w:val="0F0A356B"/>
    <w:multiLevelType w:val="hybridMultilevel"/>
    <w:tmpl w:val="230A8942"/>
    <w:lvl w:ilvl="0" w:tplc="2E4C7D80">
      <w:start w:val="1"/>
      <w:numFmt w:val="bullet"/>
      <w:lvlText w:val=""/>
      <w:lvlJc w:val="left"/>
      <w:pPr>
        <w:ind w:left="1440" w:hanging="360"/>
      </w:pPr>
      <w:rPr>
        <w:rFonts w:ascii="Symbol" w:hAnsi="Symbol" w:hint="default"/>
      </w:rPr>
    </w:lvl>
    <w:lvl w:ilvl="1" w:tplc="F334D4A2">
      <w:start w:val="1"/>
      <w:numFmt w:val="bullet"/>
      <w:lvlText w:val="o"/>
      <w:lvlJc w:val="left"/>
      <w:pPr>
        <w:ind w:left="2160" w:hanging="360"/>
      </w:pPr>
      <w:rPr>
        <w:rFonts w:ascii="Courier New" w:hAnsi="Courier New" w:cs="Courier New" w:hint="default"/>
      </w:rPr>
    </w:lvl>
    <w:lvl w:ilvl="2" w:tplc="F2C2AA40">
      <w:start w:val="1"/>
      <w:numFmt w:val="bullet"/>
      <w:lvlText w:val=""/>
      <w:lvlJc w:val="left"/>
      <w:pPr>
        <w:ind w:left="2880" w:hanging="360"/>
      </w:pPr>
      <w:rPr>
        <w:rFonts w:ascii="Wingdings" w:hAnsi="Wingdings" w:hint="default"/>
      </w:rPr>
    </w:lvl>
    <w:lvl w:ilvl="3" w:tplc="F6AEFD0E">
      <w:start w:val="1"/>
      <w:numFmt w:val="bullet"/>
      <w:lvlText w:val=""/>
      <w:lvlJc w:val="left"/>
      <w:pPr>
        <w:ind w:left="3600" w:hanging="360"/>
      </w:pPr>
      <w:rPr>
        <w:rFonts w:ascii="Symbol" w:hAnsi="Symbol" w:hint="default"/>
      </w:rPr>
    </w:lvl>
    <w:lvl w:ilvl="4" w:tplc="91F020EE">
      <w:start w:val="1"/>
      <w:numFmt w:val="bullet"/>
      <w:lvlText w:val="o"/>
      <w:lvlJc w:val="left"/>
      <w:pPr>
        <w:ind w:left="4320" w:hanging="360"/>
      </w:pPr>
      <w:rPr>
        <w:rFonts w:ascii="Courier New" w:hAnsi="Courier New" w:cs="Courier New" w:hint="default"/>
      </w:rPr>
    </w:lvl>
    <w:lvl w:ilvl="5" w:tplc="BD26F4A6">
      <w:start w:val="1"/>
      <w:numFmt w:val="bullet"/>
      <w:lvlText w:val=""/>
      <w:lvlJc w:val="left"/>
      <w:pPr>
        <w:ind w:left="5040" w:hanging="360"/>
      </w:pPr>
      <w:rPr>
        <w:rFonts w:ascii="Wingdings" w:hAnsi="Wingdings" w:hint="default"/>
      </w:rPr>
    </w:lvl>
    <w:lvl w:ilvl="6" w:tplc="25D6EBC6">
      <w:start w:val="1"/>
      <w:numFmt w:val="bullet"/>
      <w:lvlText w:val=""/>
      <w:lvlJc w:val="left"/>
      <w:pPr>
        <w:ind w:left="5760" w:hanging="360"/>
      </w:pPr>
      <w:rPr>
        <w:rFonts w:ascii="Symbol" w:hAnsi="Symbol" w:hint="default"/>
      </w:rPr>
    </w:lvl>
    <w:lvl w:ilvl="7" w:tplc="9B988A9E">
      <w:start w:val="1"/>
      <w:numFmt w:val="bullet"/>
      <w:lvlText w:val="o"/>
      <w:lvlJc w:val="left"/>
      <w:pPr>
        <w:ind w:left="6480" w:hanging="360"/>
      </w:pPr>
      <w:rPr>
        <w:rFonts w:ascii="Courier New" w:hAnsi="Courier New" w:cs="Courier New" w:hint="default"/>
      </w:rPr>
    </w:lvl>
    <w:lvl w:ilvl="8" w:tplc="59D4A6BC">
      <w:start w:val="1"/>
      <w:numFmt w:val="bullet"/>
      <w:lvlText w:val=""/>
      <w:lvlJc w:val="left"/>
      <w:pPr>
        <w:ind w:left="7200" w:hanging="360"/>
      </w:pPr>
      <w:rPr>
        <w:rFonts w:ascii="Wingdings" w:hAnsi="Wingdings" w:hint="default"/>
      </w:rPr>
    </w:lvl>
  </w:abstractNum>
  <w:abstractNum w:abstractNumId="10" w15:restartNumberingAfterBreak="0">
    <w:nsid w:val="0FF30AF2"/>
    <w:multiLevelType w:val="hybridMultilevel"/>
    <w:tmpl w:val="26DAEDB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15:restartNumberingAfterBreak="0">
    <w:nsid w:val="0FF5668B"/>
    <w:multiLevelType w:val="multilevel"/>
    <w:tmpl w:val="615467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51F7D7A"/>
    <w:multiLevelType w:val="hybridMultilevel"/>
    <w:tmpl w:val="F5D8E95A"/>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56D1D12"/>
    <w:multiLevelType w:val="hybridMultilevel"/>
    <w:tmpl w:val="DCD44F1C"/>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63A5DFC"/>
    <w:multiLevelType w:val="hybridMultilevel"/>
    <w:tmpl w:val="1FAA17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6A43A0A"/>
    <w:multiLevelType w:val="hybridMultilevel"/>
    <w:tmpl w:val="9D32000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15:restartNumberingAfterBreak="0">
    <w:nsid w:val="17611EF4"/>
    <w:multiLevelType w:val="hybridMultilevel"/>
    <w:tmpl w:val="9182A5CE"/>
    <w:lvl w:ilvl="0" w:tplc="62AE44B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15:restartNumberingAfterBreak="0">
    <w:nsid w:val="177D3B8C"/>
    <w:multiLevelType w:val="hybridMultilevel"/>
    <w:tmpl w:val="77E62B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9C3067D"/>
    <w:multiLevelType w:val="hybridMultilevel"/>
    <w:tmpl w:val="374E3DB8"/>
    <w:lvl w:ilvl="0" w:tplc="759A26F6">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CE36E7F"/>
    <w:multiLevelType w:val="hybridMultilevel"/>
    <w:tmpl w:val="1AD6E004"/>
    <w:lvl w:ilvl="0" w:tplc="74847376">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1" w15:restartNumberingAfterBreak="0">
    <w:nsid w:val="1E7D4D5C"/>
    <w:multiLevelType w:val="hybridMultilevel"/>
    <w:tmpl w:val="F8FEE952"/>
    <w:lvl w:ilvl="0" w:tplc="9886DDB2">
      <w:start w:val="1"/>
      <w:numFmt w:val="bullet"/>
      <w:lvlText w:val=""/>
      <w:lvlJc w:val="left"/>
      <w:pPr>
        <w:ind w:left="1440" w:hanging="360"/>
      </w:pPr>
      <w:rPr>
        <w:rFonts w:ascii="Symbol" w:hAnsi="Symbol" w:hint="default"/>
      </w:rPr>
    </w:lvl>
    <w:lvl w:ilvl="1" w:tplc="A75E648E">
      <w:start w:val="1"/>
      <w:numFmt w:val="bullet"/>
      <w:lvlText w:val="o"/>
      <w:lvlJc w:val="left"/>
      <w:pPr>
        <w:ind w:left="2160" w:hanging="360"/>
      </w:pPr>
      <w:rPr>
        <w:rFonts w:ascii="Courier New" w:hAnsi="Courier New" w:cs="Courier New" w:hint="default"/>
      </w:rPr>
    </w:lvl>
    <w:lvl w:ilvl="2" w:tplc="0FA6A1D6">
      <w:start w:val="1"/>
      <w:numFmt w:val="bullet"/>
      <w:lvlText w:val=""/>
      <w:lvlJc w:val="left"/>
      <w:pPr>
        <w:ind w:left="2880" w:hanging="360"/>
      </w:pPr>
      <w:rPr>
        <w:rFonts w:ascii="Wingdings" w:hAnsi="Wingdings" w:hint="default"/>
      </w:rPr>
    </w:lvl>
    <w:lvl w:ilvl="3" w:tplc="2A10FC7A">
      <w:start w:val="1"/>
      <w:numFmt w:val="bullet"/>
      <w:lvlText w:val=""/>
      <w:lvlJc w:val="left"/>
      <w:pPr>
        <w:ind w:left="3600" w:hanging="360"/>
      </w:pPr>
      <w:rPr>
        <w:rFonts w:ascii="Symbol" w:hAnsi="Symbol" w:hint="default"/>
      </w:rPr>
    </w:lvl>
    <w:lvl w:ilvl="4" w:tplc="94E243F0">
      <w:start w:val="1"/>
      <w:numFmt w:val="bullet"/>
      <w:lvlText w:val="o"/>
      <w:lvlJc w:val="left"/>
      <w:pPr>
        <w:ind w:left="4320" w:hanging="360"/>
      </w:pPr>
      <w:rPr>
        <w:rFonts w:ascii="Courier New" w:hAnsi="Courier New" w:cs="Courier New" w:hint="default"/>
      </w:rPr>
    </w:lvl>
    <w:lvl w:ilvl="5" w:tplc="D0FE1C56">
      <w:start w:val="1"/>
      <w:numFmt w:val="bullet"/>
      <w:lvlText w:val=""/>
      <w:lvlJc w:val="left"/>
      <w:pPr>
        <w:ind w:left="5040" w:hanging="360"/>
      </w:pPr>
      <w:rPr>
        <w:rFonts w:ascii="Wingdings" w:hAnsi="Wingdings" w:hint="default"/>
      </w:rPr>
    </w:lvl>
    <w:lvl w:ilvl="6" w:tplc="5F943266">
      <w:start w:val="1"/>
      <w:numFmt w:val="bullet"/>
      <w:lvlText w:val=""/>
      <w:lvlJc w:val="left"/>
      <w:pPr>
        <w:ind w:left="5760" w:hanging="360"/>
      </w:pPr>
      <w:rPr>
        <w:rFonts w:ascii="Symbol" w:hAnsi="Symbol" w:hint="default"/>
      </w:rPr>
    </w:lvl>
    <w:lvl w:ilvl="7" w:tplc="EDEC048A">
      <w:start w:val="1"/>
      <w:numFmt w:val="bullet"/>
      <w:lvlText w:val="o"/>
      <w:lvlJc w:val="left"/>
      <w:pPr>
        <w:ind w:left="6480" w:hanging="360"/>
      </w:pPr>
      <w:rPr>
        <w:rFonts w:ascii="Courier New" w:hAnsi="Courier New" w:cs="Courier New" w:hint="default"/>
      </w:rPr>
    </w:lvl>
    <w:lvl w:ilvl="8" w:tplc="5C62B150">
      <w:start w:val="1"/>
      <w:numFmt w:val="bullet"/>
      <w:lvlText w:val=""/>
      <w:lvlJc w:val="left"/>
      <w:pPr>
        <w:ind w:left="7200" w:hanging="360"/>
      </w:pPr>
      <w:rPr>
        <w:rFonts w:ascii="Wingdings" w:hAnsi="Wingdings" w:hint="default"/>
      </w:rPr>
    </w:lvl>
  </w:abstractNum>
  <w:abstractNum w:abstractNumId="22" w15:restartNumberingAfterBreak="0">
    <w:nsid w:val="21544241"/>
    <w:multiLevelType w:val="hybridMultilevel"/>
    <w:tmpl w:val="F5BCC62C"/>
    <w:lvl w:ilvl="0" w:tplc="34B0980E">
      <w:start w:val="1"/>
      <w:numFmt w:val="bullet"/>
      <w:lvlText w:val=""/>
      <w:lvlJc w:val="left"/>
      <w:pPr>
        <w:ind w:left="1440" w:hanging="360"/>
      </w:pPr>
      <w:rPr>
        <w:rFonts w:ascii="Symbol" w:hAnsi="Symbol" w:hint="default"/>
      </w:rPr>
    </w:lvl>
    <w:lvl w:ilvl="1" w:tplc="FA18F76C">
      <w:start w:val="1"/>
      <w:numFmt w:val="bullet"/>
      <w:lvlText w:val="o"/>
      <w:lvlJc w:val="left"/>
      <w:pPr>
        <w:ind w:left="2160" w:hanging="360"/>
      </w:pPr>
      <w:rPr>
        <w:rFonts w:ascii="Courier New" w:hAnsi="Courier New" w:cs="Courier New" w:hint="default"/>
      </w:rPr>
    </w:lvl>
    <w:lvl w:ilvl="2" w:tplc="7E5AC2DA">
      <w:start w:val="1"/>
      <w:numFmt w:val="bullet"/>
      <w:lvlText w:val=""/>
      <w:lvlJc w:val="left"/>
      <w:pPr>
        <w:ind w:left="2880" w:hanging="360"/>
      </w:pPr>
      <w:rPr>
        <w:rFonts w:ascii="Wingdings" w:hAnsi="Wingdings" w:hint="default"/>
      </w:rPr>
    </w:lvl>
    <w:lvl w:ilvl="3" w:tplc="C086612A">
      <w:start w:val="1"/>
      <w:numFmt w:val="bullet"/>
      <w:lvlText w:val=""/>
      <w:lvlJc w:val="left"/>
      <w:pPr>
        <w:ind w:left="3600" w:hanging="360"/>
      </w:pPr>
      <w:rPr>
        <w:rFonts w:ascii="Symbol" w:hAnsi="Symbol" w:hint="default"/>
      </w:rPr>
    </w:lvl>
    <w:lvl w:ilvl="4" w:tplc="10B2E6F6">
      <w:start w:val="1"/>
      <w:numFmt w:val="bullet"/>
      <w:lvlText w:val="o"/>
      <w:lvlJc w:val="left"/>
      <w:pPr>
        <w:ind w:left="4320" w:hanging="360"/>
      </w:pPr>
      <w:rPr>
        <w:rFonts w:ascii="Courier New" w:hAnsi="Courier New" w:cs="Courier New" w:hint="default"/>
      </w:rPr>
    </w:lvl>
    <w:lvl w:ilvl="5" w:tplc="F1F027D4">
      <w:start w:val="1"/>
      <w:numFmt w:val="bullet"/>
      <w:lvlText w:val=""/>
      <w:lvlJc w:val="left"/>
      <w:pPr>
        <w:ind w:left="5040" w:hanging="360"/>
      </w:pPr>
      <w:rPr>
        <w:rFonts w:ascii="Wingdings" w:hAnsi="Wingdings" w:hint="default"/>
      </w:rPr>
    </w:lvl>
    <w:lvl w:ilvl="6" w:tplc="748EFB4E">
      <w:start w:val="1"/>
      <w:numFmt w:val="bullet"/>
      <w:lvlText w:val=""/>
      <w:lvlJc w:val="left"/>
      <w:pPr>
        <w:ind w:left="5760" w:hanging="360"/>
      </w:pPr>
      <w:rPr>
        <w:rFonts w:ascii="Symbol" w:hAnsi="Symbol" w:hint="default"/>
      </w:rPr>
    </w:lvl>
    <w:lvl w:ilvl="7" w:tplc="907AFABC">
      <w:start w:val="1"/>
      <w:numFmt w:val="bullet"/>
      <w:lvlText w:val="o"/>
      <w:lvlJc w:val="left"/>
      <w:pPr>
        <w:ind w:left="6480" w:hanging="360"/>
      </w:pPr>
      <w:rPr>
        <w:rFonts w:ascii="Courier New" w:hAnsi="Courier New" w:cs="Courier New" w:hint="default"/>
      </w:rPr>
    </w:lvl>
    <w:lvl w:ilvl="8" w:tplc="B434BCA0">
      <w:start w:val="1"/>
      <w:numFmt w:val="bullet"/>
      <w:lvlText w:val=""/>
      <w:lvlJc w:val="left"/>
      <w:pPr>
        <w:ind w:left="7200" w:hanging="360"/>
      </w:pPr>
      <w:rPr>
        <w:rFonts w:ascii="Wingdings" w:hAnsi="Wingdings" w:hint="default"/>
      </w:rPr>
    </w:lvl>
  </w:abstractNum>
  <w:abstractNum w:abstractNumId="23" w15:restartNumberingAfterBreak="0">
    <w:nsid w:val="22CA561D"/>
    <w:multiLevelType w:val="hybridMultilevel"/>
    <w:tmpl w:val="1C78A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3743F84"/>
    <w:multiLevelType w:val="hybridMultilevel"/>
    <w:tmpl w:val="F4C24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4214DDE"/>
    <w:multiLevelType w:val="hybridMultilevel"/>
    <w:tmpl w:val="FC943E74"/>
    <w:lvl w:ilvl="0" w:tplc="387C51FE">
      <w:start w:val="1"/>
      <w:numFmt w:val="bullet"/>
      <w:lvlText w:val=""/>
      <w:lvlJc w:val="left"/>
      <w:pPr>
        <w:ind w:left="720" w:hanging="360"/>
      </w:pPr>
      <w:rPr>
        <w:rFonts w:ascii="Symbol" w:hAnsi="Symbol" w:hint="default"/>
      </w:rPr>
    </w:lvl>
    <w:lvl w:ilvl="1" w:tplc="D5300E4C">
      <w:start w:val="1"/>
      <w:numFmt w:val="bullet"/>
      <w:lvlText w:val="o"/>
      <w:lvlJc w:val="left"/>
      <w:pPr>
        <w:ind w:left="1440" w:hanging="360"/>
      </w:pPr>
      <w:rPr>
        <w:rFonts w:ascii="Courier New" w:hAnsi="Courier New" w:cs="Courier New" w:hint="default"/>
      </w:rPr>
    </w:lvl>
    <w:lvl w:ilvl="2" w:tplc="BDF8431C">
      <w:start w:val="1"/>
      <w:numFmt w:val="bullet"/>
      <w:lvlText w:val=""/>
      <w:lvlJc w:val="left"/>
      <w:pPr>
        <w:ind w:left="2160" w:hanging="360"/>
      </w:pPr>
      <w:rPr>
        <w:rFonts w:ascii="Wingdings" w:hAnsi="Wingdings" w:hint="default"/>
      </w:rPr>
    </w:lvl>
    <w:lvl w:ilvl="3" w:tplc="DB8AFD36">
      <w:start w:val="1"/>
      <w:numFmt w:val="bullet"/>
      <w:lvlText w:val=""/>
      <w:lvlJc w:val="left"/>
      <w:pPr>
        <w:ind w:left="2880" w:hanging="360"/>
      </w:pPr>
      <w:rPr>
        <w:rFonts w:ascii="Symbol" w:hAnsi="Symbol" w:hint="default"/>
      </w:rPr>
    </w:lvl>
    <w:lvl w:ilvl="4" w:tplc="B210B210">
      <w:start w:val="1"/>
      <w:numFmt w:val="bullet"/>
      <w:lvlText w:val="o"/>
      <w:lvlJc w:val="left"/>
      <w:pPr>
        <w:ind w:left="3600" w:hanging="360"/>
      </w:pPr>
      <w:rPr>
        <w:rFonts w:ascii="Courier New" w:hAnsi="Courier New" w:cs="Courier New" w:hint="default"/>
      </w:rPr>
    </w:lvl>
    <w:lvl w:ilvl="5" w:tplc="C5BC2F90">
      <w:start w:val="1"/>
      <w:numFmt w:val="bullet"/>
      <w:lvlText w:val=""/>
      <w:lvlJc w:val="left"/>
      <w:pPr>
        <w:ind w:left="4320" w:hanging="360"/>
      </w:pPr>
      <w:rPr>
        <w:rFonts w:ascii="Wingdings" w:hAnsi="Wingdings" w:hint="default"/>
      </w:rPr>
    </w:lvl>
    <w:lvl w:ilvl="6" w:tplc="208ACE18">
      <w:start w:val="1"/>
      <w:numFmt w:val="bullet"/>
      <w:lvlText w:val=""/>
      <w:lvlJc w:val="left"/>
      <w:pPr>
        <w:ind w:left="5040" w:hanging="360"/>
      </w:pPr>
      <w:rPr>
        <w:rFonts w:ascii="Symbol" w:hAnsi="Symbol" w:hint="default"/>
      </w:rPr>
    </w:lvl>
    <w:lvl w:ilvl="7" w:tplc="1D9C5FE6">
      <w:start w:val="1"/>
      <w:numFmt w:val="bullet"/>
      <w:lvlText w:val="o"/>
      <w:lvlJc w:val="left"/>
      <w:pPr>
        <w:ind w:left="5760" w:hanging="360"/>
      </w:pPr>
      <w:rPr>
        <w:rFonts w:ascii="Courier New" w:hAnsi="Courier New" w:cs="Courier New" w:hint="default"/>
      </w:rPr>
    </w:lvl>
    <w:lvl w:ilvl="8" w:tplc="64F451BC">
      <w:start w:val="1"/>
      <w:numFmt w:val="bullet"/>
      <w:lvlText w:val=""/>
      <w:lvlJc w:val="left"/>
      <w:pPr>
        <w:ind w:left="6480" w:hanging="360"/>
      </w:pPr>
      <w:rPr>
        <w:rFonts w:ascii="Wingdings" w:hAnsi="Wingdings" w:hint="default"/>
      </w:rPr>
    </w:lvl>
  </w:abstractNum>
  <w:abstractNum w:abstractNumId="26" w15:restartNumberingAfterBreak="0">
    <w:nsid w:val="26D91ACD"/>
    <w:multiLevelType w:val="hybridMultilevel"/>
    <w:tmpl w:val="B68CBE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73851D9"/>
    <w:multiLevelType w:val="hybridMultilevel"/>
    <w:tmpl w:val="69F44C1E"/>
    <w:lvl w:ilvl="0" w:tplc="73D2AB30">
      <w:start w:val="1"/>
      <w:numFmt w:val="bullet"/>
      <w:lvlText w:val=""/>
      <w:lvlJc w:val="left"/>
      <w:pPr>
        <w:ind w:left="1440" w:hanging="360"/>
      </w:pPr>
      <w:rPr>
        <w:rFonts w:ascii="Symbol" w:hAnsi="Symbol" w:hint="default"/>
      </w:rPr>
    </w:lvl>
    <w:lvl w:ilvl="1" w:tplc="D4845AA8">
      <w:start w:val="1"/>
      <w:numFmt w:val="bullet"/>
      <w:lvlText w:val="o"/>
      <w:lvlJc w:val="left"/>
      <w:pPr>
        <w:ind w:left="2160" w:hanging="360"/>
      </w:pPr>
      <w:rPr>
        <w:rFonts w:ascii="Courier New" w:hAnsi="Courier New" w:cs="Courier New" w:hint="default"/>
      </w:rPr>
    </w:lvl>
    <w:lvl w:ilvl="2" w:tplc="420C1684">
      <w:start w:val="1"/>
      <w:numFmt w:val="bullet"/>
      <w:lvlText w:val=""/>
      <w:lvlJc w:val="left"/>
      <w:pPr>
        <w:ind w:left="2880" w:hanging="360"/>
      </w:pPr>
      <w:rPr>
        <w:rFonts w:ascii="Wingdings" w:hAnsi="Wingdings" w:hint="default"/>
      </w:rPr>
    </w:lvl>
    <w:lvl w:ilvl="3" w:tplc="07EC2A76">
      <w:start w:val="1"/>
      <w:numFmt w:val="bullet"/>
      <w:lvlText w:val=""/>
      <w:lvlJc w:val="left"/>
      <w:pPr>
        <w:ind w:left="3600" w:hanging="360"/>
      </w:pPr>
      <w:rPr>
        <w:rFonts w:ascii="Symbol" w:hAnsi="Symbol" w:hint="default"/>
      </w:rPr>
    </w:lvl>
    <w:lvl w:ilvl="4" w:tplc="3580DF82">
      <w:start w:val="1"/>
      <w:numFmt w:val="bullet"/>
      <w:lvlText w:val="o"/>
      <w:lvlJc w:val="left"/>
      <w:pPr>
        <w:ind w:left="4320" w:hanging="360"/>
      </w:pPr>
      <w:rPr>
        <w:rFonts w:ascii="Courier New" w:hAnsi="Courier New" w:cs="Courier New" w:hint="default"/>
      </w:rPr>
    </w:lvl>
    <w:lvl w:ilvl="5" w:tplc="1AA80D6A">
      <w:start w:val="1"/>
      <w:numFmt w:val="bullet"/>
      <w:lvlText w:val=""/>
      <w:lvlJc w:val="left"/>
      <w:pPr>
        <w:ind w:left="5040" w:hanging="360"/>
      </w:pPr>
      <w:rPr>
        <w:rFonts w:ascii="Wingdings" w:hAnsi="Wingdings" w:hint="default"/>
      </w:rPr>
    </w:lvl>
    <w:lvl w:ilvl="6" w:tplc="EF30CA8A">
      <w:start w:val="1"/>
      <w:numFmt w:val="bullet"/>
      <w:lvlText w:val=""/>
      <w:lvlJc w:val="left"/>
      <w:pPr>
        <w:ind w:left="5760" w:hanging="360"/>
      </w:pPr>
      <w:rPr>
        <w:rFonts w:ascii="Symbol" w:hAnsi="Symbol" w:hint="default"/>
      </w:rPr>
    </w:lvl>
    <w:lvl w:ilvl="7" w:tplc="B01CC668">
      <w:start w:val="1"/>
      <w:numFmt w:val="bullet"/>
      <w:lvlText w:val="o"/>
      <w:lvlJc w:val="left"/>
      <w:pPr>
        <w:ind w:left="6480" w:hanging="360"/>
      </w:pPr>
      <w:rPr>
        <w:rFonts w:ascii="Courier New" w:hAnsi="Courier New" w:cs="Courier New" w:hint="default"/>
      </w:rPr>
    </w:lvl>
    <w:lvl w:ilvl="8" w:tplc="3C0C2ACE">
      <w:start w:val="1"/>
      <w:numFmt w:val="bullet"/>
      <w:lvlText w:val=""/>
      <w:lvlJc w:val="left"/>
      <w:pPr>
        <w:ind w:left="7200" w:hanging="360"/>
      </w:pPr>
      <w:rPr>
        <w:rFonts w:ascii="Wingdings" w:hAnsi="Wingdings" w:hint="default"/>
      </w:rPr>
    </w:lvl>
  </w:abstractNum>
  <w:abstractNum w:abstractNumId="28" w15:restartNumberingAfterBreak="0">
    <w:nsid w:val="28434E3E"/>
    <w:multiLevelType w:val="hybridMultilevel"/>
    <w:tmpl w:val="DCD2E3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285621F4"/>
    <w:multiLevelType w:val="hybridMultilevel"/>
    <w:tmpl w:val="87320C52"/>
    <w:lvl w:ilvl="0" w:tplc="1368FF60">
      <w:start w:val="1"/>
      <w:numFmt w:val="bullet"/>
      <w:lvlText w:val=""/>
      <w:lvlJc w:val="left"/>
      <w:pPr>
        <w:ind w:left="1440" w:hanging="360"/>
      </w:pPr>
      <w:rPr>
        <w:rFonts w:ascii="Symbol" w:hAnsi="Symbol" w:hint="default"/>
      </w:rPr>
    </w:lvl>
    <w:lvl w:ilvl="1" w:tplc="9984EC4E">
      <w:start w:val="1"/>
      <w:numFmt w:val="bullet"/>
      <w:lvlText w:val="o"/>
      <w:lvlJc w:val="left"/>
      <w:pPr>
        <w:ind w:left="2160" w:hanging="360"/>
      </w:pPr>
      <w:rPr>
        <w:rFonts w:ascii="Courier New" w:hAnsi="Courier New" w:cs="Courier New" w:hint="default"/>
      </w:rPr>
    </w:lvl>
    <w:lvl w:ilvl="2" w:tplc="035E6FAA">
      <w:start w:val="1"/>
      <w:numFmt w:val="bullet"/>
      <w:lvlText w:val=""/>
      <w:lvlJc w:val="left"/>
      <w:pPr>
        <w:ind w:left="2880" w:hanging="360"/>
      </w:pPr>
      <w:rPr>
        <w:rFonts w:ascii="Wingdings" w:hAnsi="Wingdings" w:hint="default"/>
      </w:rPr>
    </w:lvl>
    <w:lvl w:ilvl="3" w:tplc="5246DB1A">
      <w:start w:val="1"/>
      <w:numFmt w:val="bullet"/>
      <w:lvlText w:val=""/>
      <w:lvlJc w:val="left"/>
      <w:pPr>
        <w:ind w:left="3600" w:hanging="360"/>
      </w:pPr>
      <w:rPr>
        <w:rFonts w:ascii="Symbol" w:hAnsi="Symbol" w:hint="default"/>
      </w:rPr>
    </w:lvl>
    <w:lvl w:ilvl="4" w:tplc="1C1EEF5A">
      <w:start w:val="1"/>
      <w:numFmt w:val="bullet"/>
      <w:lvlText w:val="o"/>
      <w:lvlJc w:val="left"/>
      <w:pPr>
        <w:ind w:left="4320" w:hanging="360"/>
      </w:pPr>
      <w:rPr>
        <w:rFonts w:ascii="Courier New" w:hAnsi="Courier New" w:cs="Courier New" w:hint="default"/>
      </w:rPr>
    </w:lvl>
    <w:lvl w:ilvl="5" w:tplc="D23A904E">
      <w:start w:val="1"/>
      <w:numFmt w:val="bullet"/>
      <w:lvlText w:val=""/>
      <w:lvlJc w:val="left"/>
      <w:pPr>
        <w:ind w:left="5040" w:hanging="360"/>
      </w:pPr>
      <w:rPr>
        <w:rFonts w:ascii="Wingdings" w:hAnsi="Wingdings" w:hint="default"/>
      </w:rPr>
    </w:lvl>
    <w:lvl w:ilvl="6" w:tplc="6B143978">
      <w:start w:val="1"/>
      <w:numFmt w:val="bullet"/>
      <w:lvlText w:val=""/>
      <w:lvlJc w:val="left"/>
      <w:pPr>
        <w:ind w:left="5760" w:hanging="360"/>
      </w:pPr>
      <w:rPr>
        <w:rFonts w:ascii="Symbol" w:hAnsi="Symbol" w:hint="default"/>
      </w:rPr>
    </w:lvl>
    <w:lvl w:ilvl="7" w:tplc="3EAA8CB6">
      <w:start w:val="1"/>
      <w:numFmt w:val="bullet"/>
      <w:lvlText w:val="o"/>
      <w:lvlJc w:val="left"/>
      <w:pPr>
        <w:ind w:left="6480" w:hanging="360"/>
      </w:pPr>
      <w:rPr>
        <w:rFonts w:ascii="Courier New" w:hAnsi="Courier New" w:cs="Courier New" w:hint="default"/>
      </w:rPr>
    </w:lvl>
    <w:lvl w:ilvl="8" w:tplc="97A4081E">
      <w:start w:val="1"/>
      <w:numFmt w:val="bullet"/>
      <w:lvlText w:val=""/>
      <w:lvlJc w:val="left"/>
      <w:pPr>
        <w:ind w:left="7200" w:hanging="360"/>
      </w:pPr>
      <w:rPr>
        <w:rFonts w:ascii="Wingdings" w:hAnsi="Wingdings" w:hint="default"/>
      </w:rPr>
    </w:lvl>
  </w:abstractNum>
  <w:abstractNum w:abstractNumId="30" w15:restartNumberingAfterBreak="0">
    <w:nsid w:val="287E2011"/>
    <w:multiLevelType w:val="hybridMultilevel"/>
    <w:tmpl w:val="A2F29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2A640397"/>
    <w:multiLevelType w:val="hybridMultilevel"/>
    <w:tmpl w:val="EAC41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A750B8E"/>
    <w:multiLevelType w:val="hybridMultilevel"/>
    <w:tmpl w:val="15E68044"/>
    <w:lvl w:ilvl="0" w:tplc="29945590">
      <w:start w:val="1"/>
      <w:numFmt w:val="bullet"/>
      <w:lvlText w:val=""/>
      <w:lvlJc w:val="left"/>
      <w:pPr>
        <w:ind w:left="1440" w:hanging="360"/>
      </w:pPr>
      <w:rPr>
        <w:rFonts w:ascii="Symbol" w:hAnsi="Symbol" w:hint="default"/>
      </w:rPr>
    </w:lvl>
    <w:lvl w:ilvl="1" w:tplc="D168FD36">
      <w:start w:val="1"/>
      <w:numFmt w:val="bullet"/>
      <w:lvlText w:val="o"/>
      <w:lvlJc w:val="left"/>
      <w:pPr>
        <w:ind w:left="2160" w:hanging="360"/>
      </w:pPr>
      <w:rPr>
        <w:rFonts w:ascii="Courier New" w:hAnsi="Courier New" w:cs="Courier New" w:hint="default"/>
      </w:rPr>
    </w:lvl>
    <w:lvl w:ilvl="2" w:tplc="AE6E3400">
      <w:start w:val="1"/>
      <w:numFmt w:val="bullet"/>
      <w:lvlText w:val=""/>
      <w:lvlJc w:val="left"/>
      <w:pPr>
        <w:ind w:left="2880" w:hanging="360"/>
      </w:pPr>
      <w:rPr>
        <w:rFonts w:ascii="Wingdings" w:hAnsi="Wingdings" w:hint="default"/>
      </w:rPr>
    </w:lvl>
    <w:lvl w:ilvl="3" w:tplc="2BA4A592">
      <w:start w:val="1"/>
      <w:numFmt w:val="bullet"/>
      <w:lvlText w:val=""/>
      <w:lvlJc w:val="left"/>
      <w:pPr>
        <w:ind w:left="3600" w:hanging="360"/>
      </w:pPr>
      <w:rPr>
        <w:rFonts w:ascii="Symbol" w:hAnsi="Symbol" w:hint="default"/>
      </w:rPr>
    </w:lvl>
    <w:lvl w:ilvl="4" w:tplc="68B0AD50">
      <w:start w:val="1"/>
      <w:numFmt w:val="bullet"/>
      <w:lvlText w:val="o"/>
      <w:lvlJc w:val="left"/>
      <w:pPr>
        <w:ind w:left="4320" w:hanging="360"/>
      </w:pPr>
      <w:rPr>
        <w:rFonts w:ascii="Courier New" w:hAnsi="Courier New" w:cs="Courier New" w:hint="default"/>
      </w:rPr>
    </w:lvl>
    <w:lvl w:ilvl="5" w:tplc="873ED22C">
      <w:start w:val="1"/>
      <w:numFmt w:val="bullet"/>
      <w:lvlText w:val=""/>
      <w:lvlJc w:val="left"/>
      <w:pPr>
        <w:ind w:left="5040" w:hanging="360"/>
      </w:pPr>
      <w:rPr>
        <w:rFonts w:ascii="Wingdings" w:hAnsi="Wingdings" w:hint="default"/>
      </w:rPr>
    </w:lvl>
    <w:lvl w:ilvl="6" w:tplc="6A3844EA">
      <w:start w:val="1"/>
      <w:numFmt w:val="bullet"/>
      <w:lvlText w:val=""/>
      <w:lvlJc w:val="left"/>
      <w:pPr>
        <w:ind w:left="5760" w:hanging="360"/>
      </w:pPr>
      <w:rPr>
        <w:rFonts w:ascii="Symbol" w:hAnsi="Symbol" w:hint="default"/>
      </w:rPr>
    </w:lvl>
    <w:lvl w:ilvl="7" w:tplc="1CC4E3D2">
      <w:start w:val="1"/>
      <w:numFmt w:val="bullet"/>
      <w:lvlText w:val="o"/>
      <w:lvlJc w:val="left"/>
      <w:pPr>
        <w:ind w:left="6480" w:hanging="360"/>
      </w:pPr>
      <w:rPr>
        <w:rFonts w:ascii="Courier New" w:hAnsi="Courier New" w:cs="Courier New" w:hint="default"/>
      </w:rPr>
    </w:lvl>
    <w:lvl w:ilvl="8" w:tplc="7B9470F8">
      <w:start w:val="1"/>
      <w:numFmt w:val="bullet"/>
      <w:lvlText w:val=""/>
      <w:lvlJc w:val="left"/>
      <w:pPr>
        <w:ind w:left="7200" w:hanging="360"/>
      </w:pPr>
      <w:rPr>
        <w:rFonts w:ascii="Wingdings" w:hAnsi="Wingdings" w:hint="default"/>
      </w:rPr>
    </w:lvl>
  </w:abstractNum>
  <w:abstractNum w:abstractNumId="33" w15:restartNumberingAfterBreak="0">
    <w:nsid w:val="2E244FF9"/>
    <w:multiLevelType w:val="hybridMultilevel"/>
    <w:tmpl w:val="E7D20820"/>
    <w:lvl w:ilvl="0" w:tplc="B0508140">
      <w:numFmt w:val="bullet"/>
      <w:lvlText w:val="-"/>
      <w:lvlJc w:val="left"/>
      <w:pPr>
        <w:ind w:left="1080" w:hanging="360"/>
      </w:pPr>
      <w:rPr>
        <w:rFonts w:ascii="Times New Roman" w:eastAsia="ヒラギノ角ゴ pro w3"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2E5D57EA"/>
    <w:multiLevelType w:val="hybridMultilevel"/>
    <w:tmpl w:val="C97AFD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309B695A"/>
    <w:multiLevelType w:val="hybridMultilevel"/>
    <w:tmpl w:val="17824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0A84A31"/>
    <w:multiLevelType w:val="hybridMultilevel"/>
    <w:tmpl w:val="11B4ADBA"/>
    <w:lvl w:ilvl="0" w:tplc="5EBCAA5A">
      <w:start w:val="1"/>
      <w:numFmt w:val="bullet"/>
      <w:lvlText w:val=""/>
      <w:lvlJc w:val="left"/>
      <w:pPr>
        <w:ind w:left="1440" w:hanging="360"/>
      </w:pPr>
      <w:rPr>
        <w:rFonts w:ascii="Symbol" w:hAnsi="Symbol" w:hint="default"/>
      </w:rPr>
    </w:lvl>
    <w:lvl w:ilvl="1" w:tplc="C5200FC8">
      <w:start w:val="1"/>
      <w:numFmt w:val="bullet"/>
      <w:lvlText w:val="o"/>
      <w:lvlJc w:val="left"/>
      <w:pPr>
        <w:ind w:left="2160" w:hanging="360"/>
      </w:pPr>
      <w:rPr>
        <w:rFonts w:ascii="Courier New" w:hAnsi="Courier New" w:cs="Courier New" w:hint="default"/>
      </w:rPr>
    </w:lvl>
    <w:lvl w:ilvl="2" w:tplc="DA963540">
      <w:start w:val="1"/>
      <w:numFmt w:val="bullet"/>
      <w:lvlText w:val=""/>
      <w:lvlJc w:val="left"/>
      <w:pPr>
        <w:ind w:left="2880" w:hanging="360"/>
      </w:pPr>
      <w:rPr>
        <w:rFonts w:ascii="Wingdings" w:hAnsi="Wingdings" w:hint="default"/>
      </w:rPr>
    </w:lvl>
    <w:lvl w:ilvl="3" w:tplc="20A6E9E2">
      <w:start w:val="1"/>
      <w:numFmt w:val="bullet"/>
      <w:lvlText w:val=""/>
      <w:lvlJc w:val="left"/>
      <w:pPr>
        <w:ind w:left="3600" w:hanging="360"/>
      </w:pPr>
      <w:rPr>
        <w:rFonts w:ascii="Symbol" w:hAnsi="Symbol" w:hint="default"/>
      </w:rPr>
    </w:lvl>
    <w:lvl w:ilvl="4" w:tplc="1340E49A">
      <w:start w:val="1"/>
      <w:numFmt w:val="bullet"/>
      <w:lvlText w:val="o"/>
      <w:lvlJc w:val="left"/>
      <w:pPr>
        <w:ind w:left="4320" w:hanging="360"/>
      </w:pPr>
      <w:rPr>
        <w:rFonts w:ascii="Courier New" w:hAnsi="Courier New" w:cs="Courier New" w:hint="default"/>
      </w:rPr>
    </w:lvl>
    <w:lvl w:ilvl="5" w:tplc="8DB83040">
      <w:start w:val="1"/>
      <w:numFmt w:val="bullet"/>
      <w:lvlText w:val=""/>
      <w:lvlJc w:val="left"/>
      <w:pPr>
        <w:ind w:left="5040" w:hanging="360"/>
      </w:pPr>
      <w:rPr>
        <w:rFonts w:ascii="Wingdings" w:hAnsi="Wingdings" w:hint="default"/>
      </w:rPr>
    </w:lvl>
    <w:lvl w:ilvl="6" w:tplc="8F5E7C20">
      <w:start w:val="1"/>
      <w:numFmt w:val="bullet"/>
      <w:lvlText w:val=""/>
      <w:lvlJc w:val="left"/>
      <w:pPr>
        <w:ind w:left="5760" w:hanging="360"/>
      </w:pPr>
      <w:rPr>
        <w:rFonts w:ascii="Symbol" w:hAnsi="Symbol" w:hint="default"/>
      </w:rPr>
    </w:lvl>
    <w:lvl w:ilvl="7" w:tplc="76CAA990">
      <w:start w:val="1"/>
      <w:numFmt w:val="bullet"/>
      <w:lvlText w:val="o"/>
      <w:lvlJc w:val="left"/>
      <w:pPr>
        <w:ind w:left="6480" w:hanging="360"/>
      </w:pPr>
      <w:rPr>
        <w:rFonts w:ascii="Courier New" w:hAnsi="Courier New" w:cs="Courier New" w:hint="default"/>
      </w:rPr>
    </w:lvl>
    <w:lvl w:ilvl="8" w:tplc="7C3C8772">
      <w:start w:val="1"/>
      <w:numFmt w:val="bullet"/>
      <w:lvlText w:val=""/>
      <w:lvlJc w:val="left"/>
      <w:pPr>
        <w:ind w:left="7200" w:hanging="360"/>
      </w:pPr>
      <w:rPr>
        <w:rFonts w:ascii="Wingdings" w:hAnsi="Wingdings" w:hint="default"/>
      </w:rPr>
    </w:lvl>
  </w:abstractNum>
  <w:abstractNum w:abstractNumId="37" w15:restartNumberingAfterBreak="0">
    <w:nsid w:val="3133355D"/>
    <w:multiLevelType w:val="hybridMultilevel"/>
    <w:tmpl w:val="00A4FA58"/>
    <w:lvl w:ilvl="0" w:tplc="91D4D796">
      <w:start w:val="1"/>
      <w:numFmt w:val="bullet"/>
      <w:lvlText w:val=""/>
      <w:lvlJc w:val="left"/>
      <w:pPr>
        <w:ind w:left="1440" w:hanging="360"/>
      </w:pPr>
      <w:rPr>
        <w:rFonts w:ascii="Symbol" w:hAnsi="Symbol" w:hint="default"/>
      </w:rPr>
    </w:lvl>
    <w:lvl w:ilvl="1" w:tplc="3FE48512">
      <w:start w:val="1"/>
      <w:numFmt w:val="bullet"/>
      <w:lvlText w:val="o"/>
      <w:lvlJc w:val="left"/>
      <w:pPr>
        <w:ind w:left="2160" w:hanging="360"/>
      </w:pPr>
      <w:rPr>
        <w:rFonts w:ascii="Courier New" w:hAnsi="Courier New" w:cs="Courier New" w:hint="default"/>
      </w:rPr>
    </w:lvl>
    <w:lvl w:ilvl="2" w:tplc="68306686">
      <w:start w:val="1"/>
      <w:numFmt w:val="bullet"/>
      <w:lvlText w:val=""/>
      <w:lvlJc w:val="left"/>
      <w:pPr>
        <w:ind w:left="2880" w:hanging="360"/>
      </w:pPr>
      <w:rPr>
        <w:rFonts w:ascii="Wingdings" w:hAnsi="Wingdings" w:hint="default"/>
      </w:rPr>
    </w:lvl>
    <w:lvl w:ilvl="3" w:tplc="A716A3B6">
      <w:start w:val="1"/>
      <w:numFmt w:val="bullet"/>
      <w:lvlText w:val=""/>
      <w:lvlJc w:val="left"/>
      <w:pPr>
        <w:ind w:left="3600" w:hanging="360"/>
      </w:pPr>
      <w:rPr>
        <w:rFonts w:ascii="Symbol" w:hAnsi="Symbol" w:hint="default"/>
      </w:rPr>
    </w:lvl>
    <w:lvl w:ilvl="4" w:tplc="0CDA7B68">
      <w:start w:val="1"/>
      <w:numFmt w:val="bullet"/>
      <w:lvlText w:val="o"/>
      <w:lvlJc w:val="left"/>
      <w:pPr>
        <w:ind w:left="4320" w:hanging="360"/>
      </w:pPr>
      <w:rPr>
        <w:rFonts w:ascii="Courier New" w:hAnsi="Courier New" w:cs="Courier New" w:hint="default"/>
      </w:rPr>
    </w:lvl>
    <w:lvl w:ilvl="5" w:tplc="A0F6742C">
      <w:start w:val="1"/>
      <w:numFmt w:val="bullet"/>
      <w:lvlText w:val=""/>
      <w:lvlJc w:val="left"/>
      <w:pPr>
        <w:ind w:left="5040" w:hanging="360"/>
      </w:pPr>
      <w:rPr>
        <w:rFonts w:ascii="Wingdings" w:hAnsi="Wingdings" w:hint="default"/>
      </w:rPr>
    </w:lvl>
    <w:lvl w:ilvl="6" w:tplc="413035A6">
      <w:start w:val="1"/>
      <w:numFmt w:val="bullet"/>
      <w:lvlText w:val=""/>
      <w:lvlJc w:val="left"/>
      <w:pPr>
        <w:ind w:left="5760" w:hanging="360"/>
      </w:pPr>
      <w:rPr>
        <w:rFonts w:ascii="Symbol" w:hAnsi="Symbol" w:hint="default"/>
      </w:rPr>
    </w:lvl>
    <w:lvl w:ilvl="7" w:tplc="9ECA1362">
      <w:start w:val="1"/>
      <w:numFmt w:val="bullet"/>
      <w:lvlText w:val="o"/>
      <w:lvlJc w:val="left"/>
      <w:pPr>
        <w:ind w:left="6480" w:hanging="360"/>
      </w:pPr>
      <w:rPr>
        <w:rFonts w:ascii="Courier New" w:hAnsi="Courier New" w:cs="Courier New" w:hint="default"/>
      </w:rPr>
    </w:lvl>
    <w:lvl w:ilvl="8" w:tplc="1548F1A6">
      <w:start w:val="1"/>
      <w:numFmt w:val="bullet"/>
      <w:lvlText w:val=""/>
      <w:lvlJc w:val="left"/>
      <w:pPr>
        <w:ind w:left="7200" w:hanging="360"/>
      </w:pPr>
      <w:rPr>
        <w:rFonts w:ascii="Wingdings" w:hAnsi="Wingdings" w:hint="default"/>
      </w:rPr>
    </w:lvl>
  </w:abstractNum>
  <w:abstractNum w:abstractNumId="38" w15:restartNumberingAfterBreak="0">
    <w:nsid w:val="33103682"/>
    <w:multiLevelType w:val="multilevel"/>
    <w:tmpl w:val="0D3AD5E6"/>
    <w:lvl w:ilvl="0">
      <w:start w:val="1"/>
      <w:numFmt w:val="decimal"/>
      <w:lvlText w:val="%1."/>
      <w:lvlJc w:val="left"/>
      <w:pPr>
        <w:ind w:left="720" w:hanging="360"/>
      </w:pPr>
      <w:rPr>
        <w:rFonts w:hint="default"/>
        <w:b/>
        <w:color w:val="000000"/>
      </w:rPr>
    </w:lvl>
    <w:lvl w:ilvl="1">
      <w:start w:val="5"/>
      <w:numFmt w:val="decimal"/>
      <w:isLgl/>
      <w:lvlText w:val="%1.%2."/>
      <w:lvlJc w:val="left"/>
      <w:pPr>
        <w:ind w:left="2250" w:hanging="360"/>
      </w:pPr>
      <w:rPr>
        <w:rFonts w:hint="default"/>
      </w:rPr>
    </w:lvl>
    <w:lvl w:ilvl="2">
      <w:start w:val="1"/>
      <w:numFmt w:val="decimal"/>
      <w:isLgl/>
      <w:lvlText w:val="%1.%2.%3."/>
      <w:lvlJc w:val="left"/>
      <w:pPr>
        <w:ind w:left="4140" w:hanging="720"/>
      </w:pPr>
      <w:rPr>
        <w:rFonts w:hint="default"/>
      </w:rPr>
    </w:lvl>
    <w:lvl w:ilvl="3">
      <w:start w:val="1"/>
      <w:numFmt w:val="decimal"/>
      <w:isLgl/>
      <w:lvlText w:val="%1.%2.%3.%4."/>
      <w:lvlJc w:val="left"/>
      <w:pPr>
        <w:ind w:left="567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090" w:hanging="1080"/>
      </w:pPr>
      <w:rPr>
        <w:rFonts w:hint="default"/>
      </w:rPr>
    </w:lvl>
    <w:lvl w:ilvl="6">
      <w:start w:val="1"/>
      <w:numFmt w:val="decimal"/>
      <w:isLgl/>
      <w:lvlText w:val="%1.%2.%3.%4.%5.%6.%7."/>
      <w:lvlJc w:val="left"/>
      <w:pPr>
        <w:ind w:left="10980" w:hanging="1440"/>
      </w:pPr>
      <w:rPr>
        <w:rFonts w:hint="default"/>
      </w:rPr>
    </w:lvl>
    <w:lvl w:ilvl="7">
      <w:start w:val="1"/>
      <w:numFmt w:val="decimal"/>
      <w:isLgl/>
      <w:lvlText w:val="%1.%2.%3.%4.%5.%6.%7.%8."/>
      <w:lvlJc w:val="left"/>
      <w:pPr>
        <w:ind w:left="12510" w:hanging="1440"/>
      </w:pPr>
      <w:rPr>
        <w:rFonts w:hint="default"/>
      </w:rPr>
    </w:lvl>
    <w:lvl w:ilvl="8">
      <w:start w:val="1"/>
      <w:numFmt w:val="decimal"/>
      <w:isLgl/>
      <w:lvlText w:val="%1.%2.%3.%4.%5.%6.%7.%8.%9."/>
      <w:lvlJc w:val="left"/>
      <w:pPr>
        <w:ind w:left="14400" w:hanging="1800"/>
      </w:pPr>
      <w:rPr>
        <w:rFonts w:hint="default"/>
      </w:rPr>
    </w:lvl>
  </w:abstractNum>
  <w:abstractNum w:abstractNumId="39"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7CC55BB"/>
    <w:multiLevelType w:val="hybridMultilevel"/>
    <w:tmpl w:val="7CC29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37F8612D"/>
    <w:multiLevelType w:val="hybridMultilevel"/>
    <w:tmpl w:val="6B96B0E2"/>
    <w:lvl w:ilvl="0" w:tplc="4A5E59DA">
      <w:start w:val="1"/>
      <w:numFmt w:val="bullet"/>
      <w:lvlText w:val=""/>
      <w:lvlJc w:val="left"/>
      <w:pPr>
        <w:ind w:left="720" w:hanging="360"/>
      </w:pPr>
      <w:rPr>
        <w:rFonts w:ascii="Symbol" w:hAnsi="Symbol" w:hint="default"/>
      </w:rPr>
    </w:lvl>
    <w:lvl w:ilvl="1" w:tplc="8A263F5A">
      <w:start w:val="1"/>
      <w:numFmt w:val="bullet"/>
      <w:lvlText w:val="o"/>
      <w:lvlJc w:val="left"/>
      <w:pPr>
        <w:ind w:left="1440" w:hanging="360"/>
      </w:pPr>
      <w:rPr>
        <w:rFonts w:ascii="Courier New" w:hAnsi="Courier New" w:cs="Courier New" w:hint="default"/>
      </w:rPr>
    </w:lvl>
    <w:lvl w:ilvl="2" w:tplc="C9CAEC96">
      <w:start w:val="1"/>
      <w:numFmt w:val="bullet"/>
      <w:lvlText w:val=""/>
      <w:lvlJc w:val="left"/>
      <w:pPr>
        <w:ind w:left="2160" w:hanging="360"/>
      </w:pPr>
      <w:rPr>
        <w:rFonts w:ascii="Wingdings" w:hAnsi="Wingdings" w:hint="default"/>
      </w:rPr>
    </w:lvl>
    <w:lvl w:ilvl="3" w:tplc="F73AFA28">
      <w:start w:val="1"/>
      <w:numFmt w:val="bullet"/>
      <w:lvlText w:val=""/>
      <w:lvlJc w:val="left"/>
      <w:pPr>
        <w:ind w:left="2880" w:hanging="360"/>
      </w:pPr>
      <w:rPr>
        <w:rFonts w:ascii="Symbol" w:hAnsi="Symbol" w:hint="default"/>
      </w:rPr>
    </w:lvl>
    <w:lvl w:ilvl="4" w:tplc="8AB4C33E">
      <w:start w:val="1"/>
      <w:numFmt w:val="bullet"/>
      <w:lvlText w:val="o"/>
      <w:lvlJc w:val="left"/>
      <w:pPr>
        <w:ind w:left="3600" w:hanging="360"/>
      </w:pPr>
      <w:rPr>
        <w:rFonts w:ascii="Courier New" w:hAnsi="Courier New" w:cs="Courier New" w:hint="default"/>
      </w:rPr>
    </w:lvl>
    <w:lvl w:ilvl="5" w:tplc="D2A0E218">
      <w:start w:val="1"/>
      <w:numFmt w:val="bullet"/>
      <w:lvlText w:val=""/>
      <w:lvlJc w:val="left"/>
      <w:pPr>
        <w:ind w:left="4320" w:hanging="360"/>
      </w:pPr>
      <w:rPr>
        <w:rFonts w:ascii="Wingdings" w:hAnsi="Wingdings" w:hint="default"/>
      </w:rPr>
    </w:lvl>
    <w:lvl w:ilvl="6" w:tplc="7548D548">
      <w:start w:val="1"/>
      <w:numFmt w:val="bullet"/>
      <w:lvlText w:val=""/>
      <w:lvlJc w:val="left"/>
      <w:pPr>
        <w:ind w:left="5040" w:hanging="360"/>
      </w:pPr>
      <w:rPr>
        <w:rFonts w:ascii="Symbol" w:hAnsi="Symbol" w:hint="default"/>
      </w:rPr>
    </w:lvl>
    <w:lvl w:ilvl="7" w:tplc="CECAC9DC">
      <w:start w:val="1"/>
      <w:numFmt w:val="bullet"/>
      <w:lvlText w:val="o"/>
      <w:lvlJc w:val="left"/>
      <w:pPr>
        <w:ind w:left="5760" w:hanging="360"/>
      </w:pPr>
      <w:rPr>
        <w:rFonts w:ascii="Courier New" w:hAnsi="Courier New" w:cs="Courier New" w:hint="default"/>
      </w:rPr>
    </w:lvl>
    <w:lvl w:ilvl="8" w:tplc="ABE4CD42">
      <w:start w:val="1"/>
      <w:numFmt w:val="bullet"/>
      <w:lvlText w:val=""/>
      <w:lvlJc w:val="left"/>
      <w:pPr>
        <w:ind w:left="6480" w:hanging="360"/>
      </w:pPr>
      <w:rPr>
        <w:rFonts w:ascii="Wingdings" w:hAnsi="Wingdings" w:hint="default"/>
      </w:rPr>
    </w:lvl>
  </w:abstractNum>
  <w:abstractNum w:abstractNumId="42" w15:restartNumberingAfterBreak="0">
    <w:nsid w:val="39E4269A"/>
    <w:multiLevelType w:val="hybridMultilevel"/>
    <w:tmpl w:val="08AE3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EE753C2"/>
    <w:multiLevelType w:val="hybridMultilevel"/>
    <w:tmpl w:val="0E08A300"/>
    <w:lvl w:ilvl="0" w:tplc="D1E01902">
      <w:start w:val="1"/>
      <w:numFmt w:val="bullet"/>
      <w:lvlText w:val=""/>
      <w:lvlJc w:val="left"/>
      <w:pPr>
        <w:ind w:left="1440" w:hanging="360"/>
      </w:pPr>
      <w:rPr>
        <w:rFonts w:ascii="Symbol" w:hAnsi="Symbol" w:hint="default"/>
      </w:rPr>
    </w:lvl>
    <w:lvl w:ilvl="1" w:tplc="BD3E794A">
      <w:start w:val="1"/>
      <w:numFmt w:val="bullet"/>
      <w:lvlText w:val="o"/>
      <w:lvlJc w:val="left"/>
      <w:pPr>
        <w:ind w:left="2160" w:hanging="360"/>
      </w:pPr>
      <w:rPr>
        <w:rFonts w:ascii="Courier New" w:hAnsi="Courier New" w:cs="Courier New" w:hint="default"/>
      </w:rPr>
    </w:lvl>
    <w:lvl w:ilvl="2" w:tplc="6A94271A">
      <w:start w:val="1"/>
      <w:numFmt w:val="bullet"/>
      <w:lvlText w:val=""/>
      <w:lvlJc w:val="left"/>
      <w:pPr>
        <w:ind w:left="2880" w:hanging="360"/>
      </w:pPr>
      <w:rPr>
        <w:rFonts w:ascii="Wingdings" w:hAnsi="Wingdings" w:hint="default"/>
      </w:rPr>
    </w:lvl>
    <w:lvl w:ilvl="3" w:tplc="9CBECD44">
      <w:start w:val="1"/>
      <w:numFmt w:val="bullet"/>
      <w:lvlText w:val=""/>
      <w:lvlJc w:val="left"/>
      <w:pPr>
        <w:ind w:left="3600" w:hanging="360"/>
      </w:pPr>
      <w:rPr>
        <w:rFonts w:ascii="Symbol" w:hAnsi="Symbol" w:hint="default"/>
      </w:rPr>
    </w:lvl>
    <w:lvl w:ilvl="4" w:tplc="372CEDF8">
      <w:start w:val="1"/>
      <w:numFmt w:val="bullet"/>
      <w:lvlText w:val="o"/>
      <w:lvlJc w:val="left"/>
      <w:pPr>
        <w:ind w:left="4320" w:hanging="360"/>
      </w:pPr>
      <w:rPr>
        <w:rFonts w:ascii="Courier New" w:hAnsi="Courier New" w:cs="Courier New" w:hint="default"/>
      </w:rPr>
    </w:lvl>
    <w:lvl w:ilvl="5" w:tplc="FDB6DEA6">
      <w:start w:val="1"/>
      <w:numFmt w:val="bullet"/>
      <w:lvlText w:val=""/>
      <w:lvlJc w:val="left"/>
      <w:pPr>
        <w:ind w:left="5040" w:hanging="360"/>
      </w:pPr>
      <w:rPr>
        <w:rFonts w:ascii="Wingdings" w:hAnsi="Wingdings" w:hint="default"/>
      </w:rPr>
    </w:lvl>
    <w:lvl w:ilvl="6" w:tplc="0CE055EE">
      <w:start w:val="1"/>
      <w:numFmt w:val="bullet"/>
      <w:lvlText w:val=""/>
      <w:lvlJc w:val="left"/>
      <w:pPr>
        <w:ind w:left="5760" w:hanging="360"/>
      </w:pPr>
      <w:rPr>
        <w:rFonts w:ascii="Symbol" w:hAnsi="Symbol" w:hint="default"/>
      </w:rPr>
    </w:lvl>
    <w:lvl w:ilvl="7" w:tplc="1FA45AD4">
      <w:start w:val="1"/>
      <w:numFmt w:val="bullet"/>
      <w:lvlText w:val="o"/>
      <w:lvlJc w:val="left"/>
      <w:pPr>
        <w:ind w:left="6480" w:hanging="360"/>
      </w:pPr>
      <w:rPr>
        <w:rFonts w:ascii="Courier New" w:hAnsi="Courier New" w:cs="Courier New" w:hint="default"/>
      </w:rPr>
    </w:lvl>
    <w:lvl w:ilvl="8" w:tplc="FD38F11E">
      <w:start w:val="1"/>
      <w:numFmt w:val="bullet"/>
      <w:lvlText w:val=""/>
      <w:lvlJc w:val="left"/>
      <w:pPr>
        <w:ind w:left="7200" w:hanging="360"/>
      </w:pPr>
      <w:rPr>
        <w:rFonts w:ascii="Wingdings" w:hAnsi="Wingdings" w:hint="default"/>
      </w:rPr>
    </w:lvl>
  </w:abstractNum>
  <w:abstractNum w:abstractNumId="44" w15:restartNumberingAfterBreak="0">
    <w:nsid w:val="3FFA2231"/>
    <w:multiLevelType w:val="hybridMultilevel"/>
    <w:tmpl w:val="E5F203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40577FE4"/>
    <w:multiLevelType w:val="hybridMultilevel"/>
    <w:tmpl w:val="5A1C6960"/>
    <w:lvl w:ilvl="0" w:tplc="20BE70C2">
      <w:start w:val="1"/>
      <w:numFmt w:val="bullet"/>
      <w:lvlText w:val=""/>
      <w:lvlJc w:val="left"/>
      <w:pPr>
        <w:ind w:left="1440" w:hanging="360"/>
      </w:pPr>
      <w:rPr>
        <w:rFonts w:ascii="Symbol" w:hAnsi="Symbol" w:hint="default"/>
      </w:rPr>
    </w:lvl>
    <w:lvl w:ilvl="1" w:tplc="5484B2C0">
      <w:start w:val="1"/>
      <w:numFmt w:val="bullet"/>
      <w:lvlText w:val="o"/>
      <w:lvlJc w:val="left"/>
      <w:pPr>
        <w:ind w:left="2160" w:hanging="360"/>
      </w:pPr>
      <w:rPr>
        <w:rFonts w:ascii="Courier New" w:hAnsi="Courier New" w:cs="Courier New" w:hint="default"/>
      </w:rPr>
    </w:lvl>
    <w:lvl w:ilvl="2" w:tplc="FC7E2CCE">
      <w:start w:val="1"/>
      <w:numFmt w:val="bullet"/>
      <w:lvlText w:val=""/>
      <w:lvlJc w:val="left"/>
      <w:pPr>
        <w:ind w:left="2880" w:hanging="360"/>
      </w:pPr>
      <w:rPr>
        <w:rFonts w:ascii="Wingdings" w:hAnsi="Wingdings" w:hint="default"/>
      </w:rPr>
    </w:lvl>
    <w:lvl w:ilvl="3" w:tplc="66D0C8C2">
      <w:start w:val="1"/>
      <w:numFmt w:val="bullet"/>
      <w:lvlText w:val=""/>
      <w:lvlJc w:val="left"/>
      <w:pPr>
        <w:ind w:left="3600" w:hanging="360"/>
      </w:pPr>
      <w:rPr>
        <w:rFonts w:ascii="Symbol" w:hAnsi="Symbol" w:hint="default"/>
      </w:rPr>
    </w:lvl>
    <w:lvl w:ilvl="4" w:tplc="3AD8E536">
      <w:start w:val="1"/>
      <w:numFmt w:val="bullet"/>
      <w:lvlText w:val="o"/>
      <w:lvlJc w:val="left"/>
      <w:pPr>
        <w:ind w:left="4320" w:hanging="360"/>
      </w:pPr>
      <w:rPr>
        <w:rFonts w:ascii="Courier New" w:hAnsi="Courier New" w:cs="Courier New" w:hint="default"/>
      </w:rPr>
    </w:lvl>
    <w:lvl w:ilvl="5" w:tplc="D656495E">
      <w:start w:val="1"/>
      <w:numFmt w:val="bullet"/>
      <w:lvlText w:val=""/>
      <w:lvlJc w:val="left"/>
      <w:pPr>
        <w:ind w:left="5040" w:hanging="360"/>
      </w:pPr>
      <w:rPr>
        <w:rFonts w:ascii="Wingdings" w:hAnsi="Wingdings" w:hint="default"/>
      </w:rPr>
    </w:lvl>
    <w:lvl w:ilvl="6" w:tplc="1EC8389C">
      <w:start w:val="1"/>
      <w:numFmt w:val="bullet"/>
      <w:lvlText w:val=""/>
      <w:lvlJc w:val="left"/>
      <w:pPr>
        <w:ind w:left="5760" w:hanging="360"/>
      </w:pPr>
      <w:rPr>
        <w:rFonts w:ascii="Symbol" w:hAnsi="Symbol" w:hint="default"/>
      </w:rPr>
    </w:lvl>
    <w:lvl w:ilvl="7" w:tplc="3DB24E80">
      <w:start w:val="1"/>
      <w:numFmt w:val="bullet"/>
      <w:lvlText w:val="o"/>
      <w:lvlJc w:val="left"/>
      <w:pPr>
        <w:ind w:left="6480" w:hanging="360"/>
      </w:pPr>
      <w:rPr>
        <w:rFonts w:ascii="Courier New" w:hAnsi="Courier New" w:cs="Courier New" w:hint="default"/>
      </w:rPr>
    </w:lvl>
    <w:lvl w:ilvl="8" w:tplc="FC56F66E">
      <w:start w:val="1"/>
      <w:numFmt w:val="bullet"/>
      <w:lvlText w:val=""/>
      <w:lvlJc w:val="left"/>
      <w:pPr>
        <w:ind w:left="7200" w:hanging="360"/>
      </w:pPr>
      <w:rPr>
        <w:rFonts w:ascii="Wingdings" w:hAnsi="Wingdings" w:hint="default"/>
      </w:rPr>
    </w:lvl>
  </w:abstractNum>
  <w:abstractNum w:abstractNumId="46" w15:restartNumberingAfterBreak="0">
    <w:nsid w:val="40BC2CF4"/>
    <w:multiLevelType w:val="hybridMultilevel"/>
    <w:tmpl w:val="ADEE09E8"/>
    <w:lvl w:ilvl="0" w:tplc="5DEA5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2724A53"/>
    <w:multiLevelType w:val="hybridMultilevel"/>
    <w:tmpl w:val="836C5DC2"/>
    <w:lvl w:ilvl="0" w:tplc="269EF514">
      <w:start w:val="3"/>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48" w15:restartNumberingAfterBreak="0">
    <w:nsid w:val="43804B0C"/>
    <w:multiLevelType w:val="hybridMultilevel"/>
    <w:tmpl w:val="22928E32"/>
    <w:lvl w:ilvl="0" w:tplc="0419000F">
      <w:start w:val="1"/>
      <w:numFmt w:val="decimal"/>
      <w:lvlText w:val="%1."/>
      <w:lvlJc w:val="left"/>
      <w:pPr>
        <w:ind w:left="928" w:hanging="360"/>
      </w:pPr>
    </w:lvl>
    <w:lvl w:ilvl="1" w:tplc="B468AC6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813D4B"/>
    <w:multiLevelType w:val="hybridMultilevel"/>
    <w:tmpl w:val="3028EB4E"/>
    <w:lvl w:ilvl="0" w:tplc="A6BCF8EC">
      <w:start w:val="1"/>
      <w:numFmt w:val="bullet"/>
      <w:lvlText w:val=""/>
      <w:lvlJc w:val="left"/>
      <w:pPr>
        <w:ind w:left="1440" w:hanging="360"/>
      </w:pPr>
      <w:rPr>
        <w:rFonts w:ascii="Symbol" w:hAnsi="Symbol" w:hint="default"/>
      </w:rPr>
    </w:lvl>
    <w:lvl w:ilvl="1" w:tplc="1A00B8FC">
      <w:start w:val="1"/>
      <w:numFmt w:val="bullet"/>
      <w:lvlText w:val="o"/>
      <w:lvlJc w:val="left"/>
      <w:pPr>
        <w:ind w:left="2160" w:hanging="360"/>
      </w:pPr>
      <w:rPr>
        <w:rFonts w:ascii="Courier New" w:hAnsi="Courier New" w:cs="Courier New" w:hint="default"/>
      </w:rPr>
    </w:lvl>
    <w:lvl w:ilvl="2" w:tplc="25EE9214">
      <w:start w:val="1"/>
      <w:numFmt w:val="bullet"/>
      <w:lvlText w:val=""/>
      <w:lvlJc w:val="left"/>
      <w:pPr>
        <w:ind w:left="2880" w:hanging="360"/>
      </w:pPr>
      <w:rPr>
        <w:rFonts w:ascii="Wingdings" w:hAnsi="Wingdings" w:hint="default"/>
      </w:rPr>
    </w:lvl>
    <w:lvl w:ilvl="3" w:tplc="78D4D08E">
      <w:start w:val="1"/>
      <w:numFmt w:val="bullet"/>
      <w:lvlText w:val=""/>
      <w:lvlJc w:val="left"/>
      <w:pPr>
        <w:ind w:left="3600" w:hanging="360"/>
      </w:pPr>
      <w:rPr>
        <w:rFonts w:ascii="Symbol" w:hAnsi="Symbol" w:hint="default"/>
      </w:rPr>
    </w:lvl>
    <w:lvl w:ilvl="4" w:tplc="53823D36">
      <w:start w:val="1"/>
      <w:numFmt w:val="bullet"/>
      <w:lvlText w:val="o"/>
      <w:lvlJc w:val="left"/>
      <w:pPr>
        <w:ind w:left="4320" w:hanging="360"/>
      </w:pPr>
      <w:rPr>
        <w:rFonts w:ascii="Courier New" w:hAnsi="Courier New" w:cs="Courier New" w:hint="default"/>
      </w:rPr>
    </w:lvl>
    <w:lvl w:ilvl="5" w:tplc="89C48CB0">
      <w:start w:val="1"/>
      <w:numFmt w:val="bullet"/>
      <w:lvlText w:val=""/>
      <w:lvlJc w:val="left"/>
      <w:pPr>
        <w:ind w:left="5040" w:hanging="360"/>
      </w:pPr>
      <w:rPr>
        <w:rFonts w:ascii="Wingdings" w:hAnsi="Wingdings" w:hint="default"/>
      </w:rPr>
    </w:lvl>
    <w:lvl w:ilvl="6" w:tplc="DBBC5476">
      <w:start w:val="1"/>
      <w:numFmt w:val="bullet"/>
      <w:lvlText w:val=""/>
      <w:lvlJc w:val="left"/>
      <w:pPr>
        <w:ind w:left="5760" w:hanging="360"/>
      </w:pPr>
      <w:rPr>
        <w:rFonts w:ascii="Symbol" w:hAnsi="Symbol" w:hint="default"/>
      </w:rPr>
    </w:lvl>
    <w:lvl w:ilvl="7" w:tplc="B71E7B86">
      <w:start w:val="1"/>
      <w:numFmt w:val="bullet"/>
      <w:lvlText w:val="o"/>
      <w:lvlJc w:val="left"/>
      <w:pPr>
        <w:ind w:left="6480" w:hanging="360"/>
      </w:pPr>
      <w:rPr>
        <w:rFonts w:ascii="Courier New" w:hAnsi="Courier New" w:cs="Courier New" w:hint="default"/>
      </w:rPr>
    </w:lvl>
    <w:lvl w:ilvl="8" w:tplc="49022EDE">
      <w:start w:val="1"/>
      <w:numFmt w:val="bullet"/>
      <w:lvlText w:val=""/>
      <w:lvlJc w:val="left"/>
      <w:pPr>
        <w:ind w:left="7200" w:hanging="360"/>
      </w:pPr>
      <w:rPr>
        <w:rFonts w:ascii="Wingdings" w:hAnsi="Wingdings" w:hint="default"/>
      </w:rPr>
    </w:lvl>
  </w:abstractNum>
  <w:abstractNum w:abstractNumId="50" w15:restartNumberingAfterBreak="0">
    <w:nsid w:val="45FB6E1A"/>
    <w:multiLevelType w:val="hybridMultilevel"/>
    <w:tmpl w:val="712893CA"/>
    <w:lvl w:ilvl="0" w:tplc="10AE668E">
      <w:start w:val="1"/>
      <w:numFmt w:val="bullet"/>
      <w:lvlText w:val=""/>
      <w:lvlJc w:val="left"/>
      <w:pPr>
        <w:ind w:left="1440" w:hanging="360"/>
      </w:pPr>
      <w:rPr>
        <w:rFonts w:ascii="Symbol" w:hAnsi="Symbol" w:hint="default"/>
      </w:rPr>
    </w:lvl>
    <w:lvl w:ilvl="1" w:tplc="C09CB72C">
      <w:start w:val="1"/>
      <w:numFmt w:val="bullet"/>
      <w:lvlText w:val="o"/>
      <w:lvlJc w:val="left"/>
      <w:pPr>
        <w:ind w:left="2160" w:hanging="360"/>
      </w:pPr>
      <w:rPr>
        <w:rFonts w:ascii="Courier New" w:hAnsi="Courier New" w:cs="Courier New" w:hint="default"/>
      </w:rPr>
    </w:lvl>
    <w:lvl w:ilvl="2" w:tplc="90327408">
      <w:start w:val="1"/>
      <w:numFmt w:val="bullet"/>
      <w:lvlText w:val=""/>
      <w:lvlJc w:val="left"/>
      <w:pPr>
        <w:ind w:left="2880" w:hanging="360"/>
      </w:pPr>
      <w:rPr>
        <w:rFonts w:ascii="Wingdings" w:hAnsi="Wingdings" w:hint="default"/>
      </w:rPr>
    </w:lvl>
    <w:lvl w:ilvl="3" w:tplc="EA266AAC">
      <w:start w:val="1"/>
      <w:numFmt w:val="bullet"/>
      <w:lvlText w:val=""/>
      <w:lvlJc w:val="left"/>
      <w:pPr>
        <w:ind w:left="3600" w:hanging="360"/>
      </w:pPr>
      <w:rPr>
        <w:rFonts w:ascii="Symbol" w:hAnsi="Symbol" w:hint="default"/>
      </w:rPr>
    </w:lvl>
    <w:lvl w:ilvl="4" w:tplc="E06409F6">
      <w:start w:val="1"/>
      <w:numFmt w:val="bullet"/>
      <w:lvlText w:val="o"/>
      <w:lvlJc w:val="left"/>
      <w:pPr>
        <w:ind w:left="4320" w:hanging="360"/>
      </w:pPr>
      <w:rPr>
        <w:rFonts w:ascii="Courier New" w:hAnsi="Courier New" w:cs="Courier New" w:hint="default"/>
      </w:rPr>
    </w:lvl>
    <w:lvl w:ilvl="5" w:tplc="8D4AC506">
      <w:start w:val="1"/>
      <w:numFmt w:val="bullet"/>
      <w:lvlText w:val=""/>
      <w:lvlJc w:val="left"/>
      <w:pPr>
        <w:ind w:left="5040" w:hanging="360"/>
      </w:pPr>
      <w:rPr>
        <w:rFonts w:ascii="Wingdings" w:hAnsi="Wingdings" w:hint="default"/>
      </w:rPr>
    </w:lvl>
    <w:lvl w:ilvl="6" w:tplc="32CAFFDE">
      <w:start w:val="1"/>
      <w:numFmt w:val="bullet"/>
      <w:lvlText w:val=""/>
      <w:lvlJc w:val="left"/>
      <w:pPr>
        <w:ind w:left="5760" w:hanging="360"/>
      </w:pPr>
      <w:rPr>
        <w:rFonts w:ascii="Symbol" w:hAnsi="Symbol" w:hint="default"/>
      </w:rPr>
    </w:lvl>
    <w:lvl w:ilvl="7" w:tplc="A78050C0">
      <w:start w:val="1"/>
      <w:numFmt w:val="bullet"/>
      <w:lvlText w:val="o"/>
      <w:lvlJc w:val="left"/>
      <w:pPr>
        <w:ind w:left="6480" w:hanging="360"/>
      </w:pPr>
      <w:rPr>
        <w:rFonts w:ascii="Courier New" w:hAnsi="Courier New" w:cs="Courier New" w:hint="default"/>
      </w:rPr>
    </w:lvl>
    <w:lvl w:ilvl="8" w:tplc="50C057A4">
      <w:start w:val="1"/>
      <w:numFmt w:val="bullet"/>
      <w:lvlText w:val=""/>
      <w:lvlJc w:val="left"/>
      <w:pPr>
        <w:ind w:left="7200" w:hanging="360"/>
      </w:pPr>
      <w:rPr>
        <w:rFonts w:ascii="Wingdings" w:hAnsi="Wingdings" w:hint="default"/>
      </w:rPr>
    </w:lvl>
  </w:abstractNum>
  <w:abstractNum w:abstractNumId="51" w15:restartNumberingAfterBreak="0">
    <w:nsid w:val="47606473"/>
    <w:multiLevelType w:val="hybridMultilevel"/>
    <w:tmpl w:val="D1785F1A"/>
    <w:lvl w:ilvl="0" w:tplc="F22C3E6E">
      <w:start w:val="1"/>
      <w:numFmt w:val="bullet"/>
      <w:lvlText w:val=""/>
      <w:lvlJc w:val="left"/>
      <w:pPr>
        <w:ind w:left="720" w:hanging="360"/>
      </w:pPr>
      <w:rPr>
        <w:rFonts w:ascii="Symbol" w:hAnsi="Symbol" w:hint="default"/>
      </w:rPr>
    </w:lvl>
    <w:lvl w:ilvl="1" w:tplc="746CCF7E">
      <w:start w:val="1"/>
      <w:numFmt w:val="bullet"/>
      <w:lvlText w:val="o"/>
      <w:lvlJc w:val="left"/>
      <w:pPr>
        <w:ind w:left="1440" w:hanging="360"/>
      </w:pPr>
      <w:rPr>
        <w:rFonts w:ascii="Courier New" w:hAnsi="Courier New" w:cs="Courier New" w:hint="default"/>
      </w:rPr>
    </w:lvl>
    <w:lvl w:ilvl="2" w:tplc="973095A2">
      <w:start w:val="1"/>
      <w:numFmt w:val="bullet"/>
      <w:lvlText w:val=""/>
      <w:lvlJc w:val="left"/>
      <w:pPr>
        <w:ind w:left="2160" w:hanging="360"/>
      </w:pPr>
      <w:rPr>
        <w:rFonts w:ascii="Wingdings" w:hAnsi="Wingdings" w:hint="default"/>
      </w:rPr>
    </w:lvl>
    <w:lvl w:ilvl="3" w:tplc="E876A9AA">
      <w:start w:val="1"/>
      <w:numFmt w:val="bullet"/>
      <w:lvlText w:val=""/>
      <w:lvlJc w:val="left"/>
      <w:pPr>
        <w:ind w:left="2880" w:hanging="360"/>
      </w:pPr>
      <w:rPr>
        <w:rFonts w:ascii="Symbol" w:hAnsi="Symbol" w:hint="default"/>
      </w:rPr>
    </w:lvl>
    <w:lvl w:ilvl="4" w:tplc="8732E9D8">
      <w:start w:val="1"/>
      <w:numFmt w:val="bullet"/>
      <w:lvlText w:val="o"/>
      <w:lvlJc w:val="left"/>
      <w:pPr>
        <w:ind w:left="3600" w:hanging="360"/>
      </w:pPr>
      <w:rPr>
        <w:rFonts w:ascii="Courier New" w:hAnsi="Courier New" w:cs="Courier New" w:hint="default"/>
      </w:rPr>
    </w:lvl>
    <w:lvl w:ilvl="5" w:tplc="BD04F3C8">
      <w:start w:val="1"/>
      <w:numFmt w:val="bullet"/>
      <w:lvlText w:val=""/>
      <w:lvlJc w:val="left"/>
      <w:pPr>
        <w:ind w:left="4320" w:hanging="360"/>
      </w:pPr>
      <w:rPr>
        <w:rFonts w:ascii="Wingdings" w:hAnsi="Wingdings" w:hint="default"/>
      </w:rPr>
    </w:lvl>
    <w:lvl w:ilvl="6" w:tplc="F9B092E2">
      <w:start w:val="1"/>
      <w:numFmt w:val="bullet"/>
      <w:lvlText w:val=""/>
      <w:lvlJc w:val="left"/>
      <w:pPr>
        <w:ind w:left="5040" w:hanging="360"/>
      </w:pPr>
      <w:rPr>
        <w:rFonts w:ascii="Symbol" w:hAnsi="Symbol" w:hint="default"/>
      </w:rPr>
    </w:lvl>
    <w:lvl w:ilvl="7" w:tplc="9508F04C">
      <w:start w:val="1"/>
      <w:numFmt w:val="bullet"/>
      <w:lvlText w:val="o"/>
      <w:lvlJc w:val="left"/>
      <w:pPr>
        <w:ind w:left="5760" w:hanging="360"/>
      </w:pPr>
      <w:rPr>
        <w:rFonts w:ascii="Courier New" w:hAnsi="Courier New" w:cs="Courier New" w:hint="default"/>
      </w:rPr>
    </w:lvl>
    <w:lvl w:ilvl="8" w:tplc="36E0A4CC">
      <w:start w:val="1"/>
      <w:numFmt w:val="bullet"/>
      <w:lvlText w:val=""/>
      <w:lvlJc w:val="left"/>
      <w:pPr>
        <w:ind w:left="6480" w:hanging="360"/>
      </w:pPr>
      <w:rPr>
        <w:rFonts w:ascii="Wingdings" w:hAnsi="Wingdings" w:hint="default"/>
      </w:rPr>
    </w:lvl>
  </w:abstractNum>
  <w:abstractNum w:abstractNumId="52" w15:restartNumberingAfterBreak="0">
    <w:nsid w:val="48440DB6"/>
    <w:multiLevelType w:val="hybridMultilevel"/>
    <w:tmpl w:val="671E5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8C271B2"/>
    <w:multiLevelType w:val="hybridMultilevel"/>
    <w:tmpl w:val="247021A2"/>
    <w:lvl w:ilvl="0" w:tplc="A89CF8B0">
      <w:start w:val="1"/>
      <w:numFmt w:val="bullet"/>
      <w:lvlText w:val=""/>
      <w:lvlJc w:val="left"/>
      <w:pPr>
        <w:ind w:left="1440" w:hanging="360"/>
      </w:pPr>
      <w:rPr>
        <w:rFonts w:ascii="Symbol" w:hAnsi="Symbol" w:hint="default"/>
      </w:rPr>
    </w:lvl>
    <w:lvl w:ilvl="1" w:tplc="2692F248">
      <w:start w:val="1"/>
      <w:numFmt w:val="bullet"/>
      <w:lvlText w:val="o"/>
      <w:lvlJc w:val="left"/>
      <w:pPr>
        <w:ind w:left="2160" w:hanging="360"/>
      </w:pPr>
      <w:rPr>
        <w:rFonts w:ascii="Courier New" w:hAnsi="Courier New" w:cs="Courier New" w:hint="default"/>
      </w:rPr>
    </w:lvl>
    <w:lvl w:ilvl="2" w:tplc="39C4A65E">
      <w:start w:val="1"/>
      <w:numFmt w:val="bullet"/>
      <w:lvlText w:val=""/>
      <w:lvlJc w:val="left"/>
      <w:pPr>
        <w:ind w:left="2880" w:hanging="360"/>
      </w:pPr>
      <w:rPr>
        <w:rFonts w:ascii="Wingdings" w:hAnsi="Wingdings" w:hint="default"/>
      </w:rPr>
    </w:lvl>
    <w:lvl w:ilvl="3" w:tplc="F74E0C20">
      <w:start w:val="1"/>
      <w:numFmt w:val="bullet"/>
      <w:lvlText w:val=""/>
      <w:lvlJc w:val="left"/>
      <w:pPr>
        <w:ind w:left="3600" w:hanging="360"/>
      </w:pPr>
      <w:rPr>
        <w:rFonts w:ascii="Symbol" w:hAnsi="Symbol" w:hint="default"/>
      </w:rPr>
    </w:lvl>
    <w:lvl w:ilvl="4" w:tplc="84AA0738">
      <w:start w:val="1"/>
      <w:numFmt w:val="bullet"/>
      <w:lvlText w:val="o"/>
      <w:lvlJc w:val="left"/>
      <w:pPr>
        <w:ind w:left="4320" w:hanging="360"/>
      </w:pPr>
      <w:rPr>
        <w:rFonts w:ascii="Courier New" w:hAnsi="Courier New" w:cs="Courier New" w:hint="default"/>
      </w:rPr>
    </w:lvl>
    <w:lvl w:ilvl="5" w:tplc="39EED45A">
      <w:start w:val="1"/>
      <w:numFmt w:val="bullet"/>
      <w:lvlText w:val=""/>
      <w:lvlJc w:val="left"/>
      <w:pPr>
        <w:ind w:left="5040" w:hanging="360"/>
      </w:pPr>
      <w:rPr>
        <w:rFonts w:ascii="Wingdings" w:hAnsi="Wingdings" w:hint="default"/>
      </w:rPr>
    </w:lvl>
    <w:lvl w:ilvl="6" w:tplc="34A873CC">
      <w:start w:val="1"/>
      <w:numFmt w:val="bullet"/>
      <w:lvlText w:val=""/>
      <w:lvlJc w:val="left"/>
      <w:pPr>
        <w:ind w:left="5760" w:hanging="360"/>
      </w:pPr>
      <w:rPr>
        <w:rFonts w:ascii="Symbol" w:hAnsi="Symbol" w:hint="default"/>
      </w:rPr>
    </w:lvl>
    <w:lvl w:ilvl="7" w:tplc="BB3461C2">
      <w:start w:val="1"/>
      <w:numFmt w:val="bullet"/>
      <w:lvlText w:val="o"/>
      <w:lvlJc w:val="left"/>
      <w:pPr>
        <w:ind w:left="6480" w:hanging="360"/>
      </w:pPr>
      <w:rPr>
        <w:rFonts w:ascii="Courier New" w:hAnsi="Courier New" w:cs="Courier New" w:hint="default"/>
      </w:rPr>
    </w:lvl>
    <w:lvl w:ilvl="8" w:tplc="A9F0DD2A">
      <w:start w:val="1"/>
      <w:numFmt w:val="bullet"/>
      <w:lvlText w:val=""/>
      <w:lvlJc w:val="left"/>
      <w:pPr>
        <w:ind w:left="7200" w:hanging="360"/>
      </w:pPr>
      <w:rPr>
        <w:rFonts w:ascii="Wingdings" w:hAnsi="Wingdings" w:hint="default"/>
      </w:rPr>
    </w:lvl>
  </w:abstractNum>
  <w:abstractNum w:abstractNumId="54" w15:restartNumberingAfterBreak="0">
    <w:nsid w:val="4922711B"/>
    <w:multiLevelType w:val="multilevel"/>
    <w:tmpl w:val="DCA42D5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3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5"/>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2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4"/>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3"/>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numFmt w:val="decimal"/>
      <w:lvlText w:val=""/>
      <w:lvlJc w:val="left"/>
    </w:lvl>
    <w:lvl w:ilvl="8">
      <w:numFmt w:val="decimal"/>
      <w:lvlText w:val=""/>
      <w:lvlJc w:val="left"/>
    </w:lvl>
  </w:abstractNum>
  <w:abstractNum w:abstractNumId="55" w15:restartNumberingAfterBreak="0">
    <w:nsid w:val="4C2A2A93"/>
    <w:multiLevelType w:val="hybridMultilevel"/>
    <w:tmpl w:val="133E84D8"/>
    <w:lvl w:ilvl="0" w:tplc="C0F6165A">
      <w:start w:val="1"/>
      <w:numFmt w:val="bullet"/>
      <w:lvlText w:val=""/>
      <w:lvlJc w:val="left"/>
      <w:pPr>
        <w:ind w:left="720" w:hanging="360"/>
      </w:pPr>
      <w:rPr>
        <w:rFonts w:ascii="Symbol" w:hAnsi="Symbol" w:hint="default"/>
      </w:rPr>
    </w:lvl>
    <w:lvl w:ilvl="1" w:tplc="C3E6F2E8">
      <w:start w:val="1"/>
      <w:numFmt w:val="bullet"/>
      <w:lvlText w:val="o"/>
      <w:lvlJc w:val="left"/>
      <w:pPr>
        <w:ind w:left="1440" w:hanging="360"/>
      </w:pPr>
      <w:rPr>
        <w:rFonts w:ascii="Courier New" w:hAnsi="Courier New" w:cs="Courier New" w:hint="default"/>
      </w:rPr>
    </w:lvl>
    <w:lvl w:ilvl="2" w:tplc="406002FA">
      <w:start w:val="1"/>
      <w:numFmt w:val="bullet"/>
      <w:lvlText w:val=""/>
      <w:lvlJc w:val="left"/>
      <w:pPr>
        <w:ind w:left="2160" w:hanging="360"/>
      </w:pPr>
      <w:rPr>
        <w:rFonts w:ascii="Wingdings" w:hAnsi="Wingdings" w:hint="default"/>
      </w:rPr>
    </w:lvl>
    <w:lvl w:ilvl="3" w:tplc="AFA844D4">
      <w:start w:val="1"/>
      <w:numFmt w:val="bullet"/>
      <w:lvlText w:val=""/>
      <w:lvlJc w:val="left"/>
      <w:pPr>
        <w:ind w:left="2880" w:hanging="360"/>
      </w:pPr>
      <w:rPr>
        <w:rFonts w:ascii="Symbol" w:hAnsi="Symbol" w:hint="default"/>
      </w:rPr>
    </w:lvl>
    <w:lvl w:ilvl="4" w:tplc="D1B836B4">
      <w:start w:val="1"/>
      <w:numFmt w:val="bullet"/>
      <w:lvlText w:val="o"/>
      <w:lvlJc w:val="left"/>
      <w:pPr>
        <w:ind w:left="3600" w:hanging="360"/>
      </w:pPr>
      <w:rPr>
        <w:rFonts w:ascii="Courier New" w:hAnsi="Courier New" w:cs="Courier New" w:hint="default"/>
      </w:rPr>
    </w:lvl>
    <w:lvl w:ilvl="5" w:tplc="F662B21A">
      <w:start w:val="1"/>
      <w:numFmt w:val="bullet"/>
      <w:lvlText w:val=""/>
      <w:lvlJc w:val="left"/>
      <w:pPr>
        <w:ind w:left="4320" w:hanging="360"/>
      </w:pPr>
      <w:rPr>
        <w:rFonts w:ascii="Wingdings" w:hAnsi="Wingdings" w:hint="default"/>
      </w:rPr>
    </w:lvl>
    <w:lvl w:ilvl="6" w:tplc="26F62EBC">
      <w:start w:val="1"/>
      <w:numFmt w:val="bullet"/>
      <w:lvlText w:val=""/>
      <w:lvlJc w:val="left"/>
      <w:pPr>
        <w:ind w:left="5040" w:hanging="360"/>
      </w:pPr>
      <w:rPr>
        <w:rFonts w:ascii="Symbol" w:hAnsi="Symbol" w:hint="default"/>
      </w:rPr>
    </w:lvl>
    <w:lvl w:ilvl="7" w:tplc="60702D50">
      <w:start w:val="1"/>
      <w:numFmt w:val="bullet"/>
      <w:lvlText w:val="o"/>
      <w:lvlJc w:val="left"/>
      <w:pPr>
        <w:ind w:left="5760" w:hanging="360"/>
      </w:pPr>
      <w:rPr>
        <w:rFonts w:ascii="Courier New" w:hAnsi="Courier New" w:cs="Courier New" w:hint="default"/>
      </w:rPr>
    </w:lvl>
    <w:lvl w:ilvl="8" w:tplc="C15ECDE6">
      <w:start w:val="1"/>
      <w:numFmt w:val="bullet"/>
      <w:lvlText w:val=""/>
      <w:lvlJc w:val="left"/>
      <w:pPr>
        <w:ind w:left="6480" w:hanging="360"/>
      </w:pPr>
      <w:rPr>
        <w:rFonts w:ascii="Wingdings" w:hAnsi="Wingdings" w:hint="default"/>
      </w:rPr>
    </w:lvl>
  </w:abstractNum>
  <w:abstractNum w:abstractNumId="56" w15:restartNumberingAfterBreak="0">
    <w:nsid w:val="4C8B4374"/>
    <w:multiLevelType w:val="hybridMultilevel"/>
    <w:tmpl w:val="FAB6B328"/>
    <w:lvl w:ilvl="0" w:tplc="A9384F1C">
      <w:start w:val="1"/>
      <w:numFmt w:val="bullet"/>
      <w:lvlText w:val=""/>
      <w:lvlJc w:val="left"/>
      <w:pPr>
        <w:ind w:left="1440" w:hanging="360"/>
      </w:pPr>
      <w:rPr>
        <w:rFonts w:ascii="Symbol" w:hAnsi="Symbol" w:hint="default"/>
      </w:rPr>
    </w:lvl>
    <w:lvl w:ilvl="1" w:tplc="444694E2">
      <w:start w:val="1"/>
      <w:numFmt w:val="bullet"/>
      <w:lvlText w:val="o"/>
      <w:lvlJc w:val="left"/>
      <w:pPr>
        <w:ind w:left="2160" w:hanging="360"/>
      </w:pPr>
      <w:rPr>
        <w:rFonts w:ascii="Courier New" w:hAnsi="Courier New" w:cs="Courier New" w:hint="default"/>
      </w:rPr>
    </w:lvl>
    <w:lvl w:ilvl="2" w:tplc="5094CA54">
      <w:start w:val="1"/>
      <w:numFmt w:val="bullet"/>
      <w:lvlText w:val=""/>
      <w:lvlJc w:val="left"/>
      <w:pPr>
        <w:ind w:left="2880" w:hanging="360"/>
      </w:pPr>
      <w:rPr>
        <w:rFonts w:ascii="Wingdings" w:hAnsi="Wingdings" w:hint="default"/>
      </w:rPr>
    </w:lvl>
    <w:lvl w:ilvl="3" w:tplc="90F6BE66">
      <w:start w:val="1"/>
      <w:numFmt w:val="bullet"/>
      <w:lvlText w:val=""/>
      <w:lvlJc w:val="left"/>
      <w:pPr>
        <w:ind w:left="3600" w:hanging="360"/>
      </w:pPr>
      <w:rPr>
        <w:rFonts w:ascii="Symbol" w:hAnsi="Symbol" w:hint="default"/>
      </w:rPr>
    </w:lvl>
    <w:lvl w:ilvl="4" w:tplc="E424F4C8">
      <w:start w:val="1"/>
      <w:numFmt w:val="bullet"/>
      <w:lvlText w:val="o"/>
      <w:lvlJc w:val="left"/>
      <w:pPr>
        <w:ind w:left="4320" w:hanging="360"/>
      </w:pPr>
      <w:rPr>
        <w:rFonts w:ascii="Courier New" w:hAnsi="Courier New" w:cs="Courier New" w:hint="default"/>
      </w:rPr>
    </w:lvl>
    <w:lvl w:ilvl="5" w:tplc="2F4C05B8">
      <w:start w:val="1"/>
      <w:numFmt w:val="bullet"/>
      <w:lvlText w:val=""/>
      <w:lvlJc w:val="left"/>
      <w:pPr>
        <w:ind w:left="5040" w:hanging="360"/>
      </w:pPr>
      <w:rPr>
        <w:rFonts w:ascii="Wingdings" w:hAnsi="Wingdings" w:hint="default"/>
      </w:rPr>
    </w:lvl>
    <w:lvl w:ilvl="6" w:tplc="A9000EE8">
      <w:start w:val="1"/>
      <w:numFmt w:val="bullet"/>
      <w:lvlText w:val=""/>
      <w:lvlJc w:val="left"/>
      <w:pPr>
        <w:ind w:left="5760" w:hanging="360"/>
      </w:pPr>
      <w:rPr>
        <w:rFonts w:ascii="Symbol" w:hAnsi="Symbol" w:hint="default"/>
      </w:rPr>
    </w:lvl>
    <w:lvl w:ilvl="7" w:tplc="1B1C4CF8">
      <w:start w:val="1"/>
      <w:numFmt w:val="bullet"/>
      <w:lvlText w:val="o"/>
      <w:lvlJc w:val="left"/>
      <w:pPr>
        <w:ind w:left="6480" w:hanging="360"/>
      </w:pPr>
      <w:rPr>
        <w:rFonts w:ascii="Courier New" w:hAnsi="Courier New" w:cs="Courier New" w:hint="default"/>
      </w:rPr>
    </w:lvl>
    <w:lvl w:ilvl="8" w:tplc="3C1C912C">
      <w:start w:val="1"/>
      <w:numFmt w:val="bullet"/>
      <w:lvlText w:val=""/>
      <w:lvlJc w:val="left"/>
      <w:pPr>
        <w:ind w:left="7200" w:hanging="360"/>
      </w:pPr>
      <w:rPr>
        <w:rFonts w:ascii="Wingdings" w:hAnsi="Wingdings" w:hint="default"/>
      </w:rPr>
    </w:lvl>
  </w:abstractNum>
  <w:abstractNum w:abstractNumId="57" w15:restartNumberingAfterBreak="0">
    <w:nsid w:val="4D311F96"/>
    <w:multiLevelType w:val="hybridMultilevel"/>
    <w:tmpl w:val="0CB289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2055408"/>
    <w:multiLevelType w:val="hybridMultilevel"/>
    <w:tmpl w:val="D8EE9BE6"/>
    <w:lvl w:ilvl="0" w:tplc="35B84B32">
      <w:start w:val="1"/>
      <w:numFmt w:val="decimal"/>
      <w:lvlText w:val="%1)"/>
      <w:lvlJc w:val="left"/>
      <w:pPr>
        <w:ind w:left="720" w:hanging="360"/>
      </w:pPr>
      <w:rPr>
        <w:rFonts w:ascii="Times New Roman" w:hAnsi="Times New Roman" w:hint="default"/>
      </w:rPr>
    </w:lvl>
    <w:lvl w:ilvl="1" w:tplc="17B8695C">
      <w:start w:val="1"/>
      <w:numFmt w:val="lowerLetter"/>
      <w:lvlText w:val="%2."/>
      <w:lvlJc w:val="left"/>
      <w:pPr>
        <w:ind w:left="1440" w:hanging="360"/>
      </w:pPr>
    </w:lvl>
    <w:lvl w:ilvl="2" w:tplc="88CC9128">
      <w:start w:val="1"/>
      <w:numFmt w:val="lowerRoman"/>
      <w:lvlText w:val="%3."/>
      <w:lvlJc w:val="right"/>
      <w:pPr>
        <w:ind w:left="2160" w:hanging="180"/>
      </w:pPr>
    </w:lvl>
    <w:lvl w:ilvl="3" w:tplc="1DA22D40">
      <w:start w:val="1"/>
      <w:numFmt w:val="decimal"/>
      <w:lvlText w:val="%4."/>
      <w:lvlJc w:val="left"/>
      <w:pPr>
        <w:ind w:left="2880" w:hanging="360"/>
      </w:pPr>
    </w:lvl>
    <w:lvl w:ilvl="4" w:tplc="40080184">
      <w:start w:val="1"/>
      <w:numFmt w:val="lowerLetter"/>
      <w:lvlText w:val="%5."/>
      <w:lvlJc w:val="left"/>
      <w:pPr>
        <w:ind w:left="3600" w:hanging="360"/>
      </w:pPr>
    </w:lvl>
    <w:lvl w:ilvl="5" w:tplc="702A7B28">
      <w:start w:val="1"/>
      <w:numFmt w:val="lowerRoman"/>
      <w:lvlText w:val="%6."/>
      <w:lvlJc w:val="right"/>
      <w:pPr>
        <w:ind w:left="4320" w:hanging="180"/>
      </w:pPr>
    </w:lvl>
    <w:lvl w:ilvl="6" w:tplc="3536B0E8">
      <w:start w:val="1"/>
      <w:numFmt w:val="decimal"/>
      <w:lvlText w:val="%7."/>
      <w:lvlJc w:val="left"/>
      <w:pPr>
        <w:ind w:left="5040" w:hanging="360"/>
      </w:pPr>
    </w:lvl>
    <w:lvl w:ilvl="7" w:tplc="53EAAA32">
      <w:start w:val="1"/>
      <w:numFmt w:val="lowerLetter"/>
      <w:lvlText w:val="%8."/>
      <w:lvlJc w:val="left"/>
      <w:pPr>
        <w:ind w:left="5760" w:hanging="360"/>
      </w:pPr>
    </w:lvl>
    <w:lvl w:ilvl="8" w:tplc="F42E2A3E">
      <w:start w:val="1"/>
      <w:numFmt w:val="lowerRoman"/>
      <w:lvlText w:val="%9."/>
      <w:lvlJc w:val="right"/>
      <w:pPr>
        <w:ind w:left="6480" w:hanging="180"/>
      </w:pPr>
    </w:lvl>
  </w:abstractNum>
  <w:abstractNum w:abstractNumId="59" w15:restartNumberingAfterBreak="0">
    <w:nsid w:val="522A5017"/>
    <w:multiLevelType w:val="hybridMultilevel"/>
    <w:tmpl w:val="1C067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5331392C"/>
    <w:multiLevelType w:val="hybridMultilevel"/>
    <w:tmpl w:val="10F8565C"/>
    <w:lvl w:ilvl="0" w:tplc="5D12DB24">
      <w:start w:val="1"/>
      <w:numFmt w:val="bullet"/>
      <w:lvlText w:val=""/>
      <w:lvlJc w:val="left"/>
      <w:pPr>
        <w:ind w:left="1440" w:hanging="360"/>
      </w:pPr>
      <w:rPr>
        <w:rFonts w:ascii="Symbol" w:hAnsi="Symbol" w:hint="default"/>
      </w:rPr>
    </w:lvl>
    <w:lvl w:ilvl="1" w:tplc="928686E8">
      <w:start w:val="1"/>
      <w:numFmt w:val="bullet"/>
      <w:lvlText w:val="o"/>
      <w:lvlJc w:val="left"/>
      <w:pPr>
        <w:ind w:left="2160" w:hanging="360"/>
      </w:pPr>
      <w:rPr>
        <w:rFonts w:ascii="Courier New" w:hAnsi="Courier New" w:cs="Courier New" w:hint="default"/>
      </w:rPr>
    </w:lvl>
    <w:lvl w:ilvl="2" w:tplc="FC281FF0">
      <w:start w:val="1"/>
      <w:numFmt w:val="bullet"/>
      <w:lvlText w:val=""/>
      <w:lvlJc w:val="left"/>
      <w:pPr>
        <w:ind w:left="2880" w:hanging="360"/>
      </w:pPr>
      <w:rPr>
        <w:rFonts w:ascii="Wingdings" w:hAnsi="Wingdings" w:hint="default"/>
      </w:rPr>
    </w:lvl>
    <w:lvl w:ilvl="3" w:tplc="A98608AC">
      <w:start w:val="1"/>
      <w:numFmt w:val="bullet"/>
      <w:lvlText w:val=""/>
      <w:lvlJc w:val="left"/>
      <w:pPr>
        <w:ind w:left="3600" w:hanging="360"/>
      </w:pPr>
      <w:rPr>
        <w:rFonts w:ascii="Symbol" w:hAnsi="Symbol" w:hint="default"/>
      </w:rPr>
    </w:lvl>
    <w:lvl w:ilvl="4" w:tplc="1BF01884">
      <w:start w:val="1"/>
      <w:numFmt w:val="bullet"/>
      <w:lvlText w:val="o"/>
      <w:lvlJc w:val="left"/>
      <w:pPr>
        <w:ind w:left="4320" w:hanging="360"/>
      </w:pPr>
      <w:rPr>
        <w:rFonts w:ascii="Courier New" w:hAnsi="Courier New" w:cs="Courier New" w:hint="default"/>
      </w:rPr>
    </w:lvl>
    <w:lvl w:ilvl="5" w:tplc="F38011FA">
      <w:start w:val="1"/>
      <w:numFmt w:val="bullet"/>
      <w:lvlText w:val=""/>
      <w:lvlJc w:val="left"/>
      <w:pPr>
        <w:ind w:left="5040" w:hanging="360"/>
      </w:pPr>
      <w:rPr>
        <w:rFonts w:ascii="Wingdings" w:hAnsi="Wingdings" w:hint="default"/>
      </w:rPr>
    </w:lvl>
    <w:lvl w:ilvl="6" w:tplc="0876198E">
      <w:start w:val="1"/>
      <w:numFmt w:val="bullet"/>
      <w:lvlText w:val=""/>
      <w:lvlJc w:val="left"/>
      <w:pPr>
        <w:ind w:left="5760" w:hanging="360"/>
      </w:pPr>
      <w:rPr>
        <w:rFonts w:ascii="Symbol" w:hAnsi="Symbol" w:hint="default"/>
      </w:rPr>
    </w:lvl>
    <w:lvl w:ilvl="7" w:tplc="9D1CC374">
      <w:start w:val="1"/>
      <w:numFmt w:val="bullet"/>
      <w:lvlText w:val="o"/>
      <w:lvlJc w:val="left"/>
      <w:pPr>
        <w:ind w:left="6480" w:hanging="360"/>
      </w:pPr>
      <w:rPr>
        <w:rFonts w:ascii="Courier New" w:hAnsi="Courier New" w:cs="Courier New" w:hint="default"/>
      </w:rPr>
    </w:lvl>
    <w:lvl w:ilvl="8" w:tplc="BEBE24B8">
      <w:start w:val="1"/>
      <w:numFmt w:val="bullet"/>
      <w:lvlText w:val=""/>
      <w:lvlJc w:val="left"/>
      <w:pPr>
        <w:ind w:left="7200" w:hanging="360"/>
      </w:pPr>
      <w:rPr>
        <w:rFonts w:ascii="Wingdings" w:hAnsi="Wingdings" w:hint="default"/>
      </w:rPr>
    </w:lvl>
  </w:abstractNum>
  <w:abstractNum w:abstractNumId="62" w15:restartNumberingAfterBreak="0">
    <w:nsid w:val="54ED5584"/>
    <w:multiLevelType w:val="hybridMultilevel"/>
    <w:tmpl w:val="D752F3EE"/>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63" w15:restartNumberingAfterBreak="0">
    <w:nsid w:val="5CBA16BC"/>
    <w:multiLevelType w:val="hybridMultilevel"/>
    <w:tmpl w:val="C4163B62"/>
    <w:lvl w:ilvl="0" w:tplc="8108789A">
      <w:start w:val="1"/>
      <w:numFmt w:val="bullet"/>
      <w:lvlText w:val=""/>
      <w:lvlJc w:val="left"/>
      <w:pPr>
        <w:ind w:left="1440" w:hanging="360"/>
      </w:pPr>
      <w:rPr>
        <w:rFonts w:ascii="Symbol" w:hAnsi="Symbol" w:hint="default"/>
      </w:rPr>
    </w:lvl>
    <w:lvl w:ilvl="1" w:tplc="32C61F4C">
      <w:start w:val="1"/>
      <w:numFmt w:val="bullet"/>
      <w:lvlText w:val="o"/>
      <w:lvlJc w:val="left"/>
      <w:pPr>
        <w:ind w:left="2160" w:hanging="360"/>
      </w:pPr>
      <w:rPr>
        <w:rFonts w:ascii="Courier New" w:hAnsi="Courier New" w:cs="Courier New" w:hint="default"/>
      </w:rPr>
    </w:lvl>
    <w:lvl w:ilvl="2" w:tplc="30B2AC72">
      <w:start w:val="1"/>
      <w:numFmt w:val="bullet"/>
      <w:lvlText w:val=""/>
      <w:lvlJc w:val="left"/>
      <w:pPr>
        <w:ind w:left="2880" w:hanging="360"/>
      </w:pPr>
      <w:rPr>
        <w:rFonts w:ascii="Wingdings" w:hAnsi="Wingdings" w:hint="default"/>
      </w:rPr>
    </w:lvl>
    <w:lvl w:ilvl="3" w:tplc="3C2E2346">
      <w:start w:val="1"/>
      <w:numFmt w:val="bullet"/>
      <w:lvlText w:val=""/>
      <w:lvlJc w:val="left"/>
      <w:pPr>
        <w:ind w:left="3600" w:hanging="360"/>
      </w:pPr>
      <w:rPr>
        <w:rFonts w:ascii="Symbol" w:hAnsi="Symbol" w:hint="default"/>
      </w:rPr>
    </w:lvl>
    <w:lvl w:ilvl="4" w:tplc="BE1E2E70">
      <w:start w:val="1"/>
      <w:numFmt w:val="bullet"/>
      <w:lvlText w:val="o"/>
      <w:lvlJc w:val="left"/>
      <w:pPr>
        <w:ind w:left="4320" w:hanging="360"/>
      </w:pPr>
      <w:rPr>
        <w:rFonts w:ascii="Courier New" w:hAnsi="Courier New" w:cs="Courier New" w:hint="default"/>
      </w:rPr>
    </w:lvl>
    <w:lvl w:ilvl="5" w:tplc="D89ECE92">
      <w:start w:val="1"/>
      <w:numFmt w:val="bullet"/>
      <w:lvlText w:val=""/>
      <w:lvlJc w:val="left"/>
      <w:pPr>
        <w:ind w:left="5040" w:hanging="360"/>
      </w:pPr>
      <w:rPr>
        <w:rFonts w:ascii="Wingdings" w:hAnsi="Wingdings" w:hint="default"/>
      </w:rPr>
    </w:lvl>
    <w:lvl w:ilvl="6" w:tplc="4BDCBD5E">
      <w:start w:val="1"/>
      <w:numFmt w:val="bullet"/>
      <w:lvlText w:val=""/>
      <w:lvlJc w:val="left"/>
      <w:pPr>
        <w:ind w:left="5760" w:hanging="360"/>
      </w:pPr>
      <w:rPr>
        <w:rFonts w:ascii="Symbol" w:hAnsi="Symbol" w:hint="default"/>
      </w:rPr>
    </w:lvl>
    <w:lvl w:ilvl="7" w:tplc="48BCAEC2">
      <w:start w:val="1"/>
      <w:numFmt w:val="bullet"/>
      <w:lvlText w:val="o"/>
      <w:lvlJc w:val="left"/>
      <w:pPr>
        <w:ind w:left="6480" w:hanging="360"/>
      </w:pPr>
      <w:rPr>
        <w:rFonts w:ascii="Courier New" w:hAnsi="Courier New" w:cs="Courier New" w:hint="default"/>
      </w:rPr>
    </w:lvl>
    <w:lvl w:ilvl="8" w:tplc="BCA21A3E">
      <w:start w:val="1"/>
      <w:numFmt w:val="bullet"/>
      <w:lvlText w:val=""/>
      <w:lvlJc w:val="left"/>
      <w:pPr>
        <w:ind w:left="7200" w:hanging="360"/>
      </w:pPr>
      <w:rPr>
        <w:rFonts w:ascii="Wingdings" w:hAnsi="Wingdings" w:hint="default"/>
      </w:rPr>
    </w:lvl>
  </w:abstractNum>
  <w:abstractNum w:abstractNumId="64" w15:restartNumberingAfterBreak="0">
    <w:nsid w:val="5DF72A41"/>
    <w:multiLevelType w:val="hybridMultilevel"/>
    <w:tmpl w:val="67989F88"/>
    <w:lvl w:ilvl="0" w:tplc="C91E4174">
      <w:start w:val="1"/>
      <w:numFmt w:val="bullet"/>
      <w:lvlText w:val=""/>
      <w:lvlJc w:val="left"/>
      <w:pPr>
        <w:ind w:left="1440" w:hanging="360"/>
      </w:pPr>
      <w:rPr>
        <w:rFonts w:ascii="Symbol" w:hAnsi="Symbol" w:hint="default"/>
      </w:rPr>
    </w:lvl>
    <w:lvl w:ilvl="1" w:tplc="728A955A">
      <w:start w:val="1"/>
      <w:numFmt w:val="bullet"/>
      <w:lvlText w:val="o"/>
      <w:lvlJc w:val="left"/>
      <w:pPr>
        <w:ind w:left="2160" w:hanging="360"/>
      </w:pPr>
      <w:rPr>
        <w:rFonts w:ascii="Courier New" w:hAnsi="Courier New" w:cs="Courier New" w:hint="default"/>
      </w:rPr>
    </w:lvl>
    <w:lvl w:ilvl="2" w:tplc="453C976A">
      <w:start w:val="1"/>
      <w:numFmt w:val="bullet"/>
      <w:lvlText w:val=""/>
      <w:lvlJc w:val="left"/>
      <w:pPr>
        <w:ind w:left="2880" w:hanging="360"/>
      </w:pPr>
      <w:rPr>
        <w:rFonts w:ascii="Wingdings" w:hAnsi="Wingdings" w:hint="default"/>
      </w:rPr>
    </w:lvl>
    <w:lvl w:ilvl="3" w:tplc="27BE251E">
      <w:start w:val="1"/>
      <w:numFmt w:val="bullet"/>
      <w:lvlText w:val=""/>
      <w:lvlJc w:val="left"/>
      <w:pPr>
        <w:ind w:left="3600" w:hanging="360"/>
      </w:pPr>
      <w:rPr>
        <w:rFonts w:ascii="Symbol" w:hAnsi="Symbol" w:hint="default"/>
      </w:rPr>
    </w:lvl>
    <w:lvl w:ilvl="4" w:tplc="4B22E962">
      <w:start w:val="1"/>
      <w:numFmt w:val="bullet"/>
      <w:lvlText w:val="o"/>
      <w:lvlJc w:val="left"/>
      <w:pPr>
        <w:ind w:left="4320" w:hanging="360"/>
      </w:pPr>
      <w:rPr>
        <w:rFonts w:ascii="Courier New" w:hAnsi="Courier New" w:cs="Courier New" w:hint="default"/>
      </w:rPr>
    </w:lvl>
    <w:lvl w:ilvl="5" w:tplc="12082EFA">
      <w:start w:val="1"/>
      <w:numFmt w:val="bullet"/>
      <w:lvlText w:val=""/>
      <w:lvlJc w:val="left"/>
      <w:pPr>
        <w:ind w:left="5040" w:hanging="360"/>
      </w:pPr>
      <w:rPr>
        <w:rFonts w:ascii="Wingdings" w:hAnsi="Wingdings" w:hint="default"/>
      </w:rPr>
    </w:lvl>
    <w:lvl w:ilvl="6" w:tplc="7226A0F0">
      <w:start w:val="1"/>
      <w:numFmt w:val="bullet"/>
      <w:lvlText w:val=""/>
      <w:lvlJc w:val="left"/>
      <w:pPr>
        <w:ind w:left="5760" w:hanging="360"/>
      </w:pPr>
      <w:rPr>
        <w:rFonts w:ascii="Symbol" w:hAnsi="Symbol" w:hint="default"/>
      </w:rPr>
    </w:lvl>
    <w:lvl w:ilvl="7" w:tplc="99A0102E">
      <w:start w:val="1"/>
      <w:numFmt w:val="bullet"/>
      <w:lvlText w:val="o"/>
      <w:lvlJc w:val="left"/>
      <w:pPr>
        <w:ind w:left="6480" w:hanging="360"/>
      </w:pPr>
      <w:rPr>
        <w:rFonts w:ascii="Courier New" w:hAnsi="Courier New" w:cs="Courier New" w:hint="default"/>
      </w:rPr>
    </w:lvl>
    <w:lvl w:ilvl="8" w:tplc="F2984658">
      <w:start w:val="1"/>
      <w:numFmt w:val="bullet"/>
      <w:lvlText w:val=""/>
      <w:lvlJc w:val="left"/>
      <w:pPr>
        <w:ind w:left="7200" w:hanging="360"/>
      </w:pPr>
      <w:rPr>
        <w:rFonts w:ascii="Wingdings" w:hAnsi="Wingdings" w:hint="default"/>
      </w:rPr>
    </w:lvl>
  </w:abstractNum>
  <w:abstractNum w:abstractNumId="65" w15:restartNumberingAfterBreak="0">
    <w:nsid w:val="5E7A2E6B"/>
    <w:multiLevelType w:val="hybridMultilevel"/>
    <w:tmpl w:val="FDC89344"/>
    <w:lvl w:ilvl="0" w:tplc="FEE2A6D8">
      <w:start w:val="1"/>
      <w:numFmt w:val="bullet"/>
      <w:lvlText w:val=""/>
      <w:lvlJc w:val="left"/>
      <w:pPr>
        <w:ind w:left="720" w:hanging="360"/>
      </w:pPr>
      <w:rPr>
        <w:rFonts w:ascii="Symbol" w:hAnsi="Symbol" w:hint="default"/>
      </w:rPr>
    </w:lvl>
    <w:lvl w:ilvl="1" w:tplc="50BE0B7C">
      <w:start w:val="1"/>
      <w:numFmt w:val="bullet"/>
      <w:lvlText w:val="o"/>
      <w:lvlJc w:val="left"/>
      <w:pPr>
        <w:ind w:left="1440" w:hanging="360"/>
      </w:pPr>
      <w:rPr>
        <w:rFonts w:ascii="Courier New" w:hAnsi="Courier New" w:cs="Courier New" w:hint="default"/>
      </w:rPr>
    </w:lvl>
    <w:lvl w:ilvl="2" w:tplc="0FE41096">
      <w:start w:val="1"/>
      <w:numFmt w:val="bullet"/>
      <w:lvlText w:val=""/>
      <w:lvlJc w:val="left"/>
      <w:pPr>
        <w:ind w:left="2160" w:hanging="360"/>
      </w:pPr>
      <w:rPr>
        <w:rFonts w:ascii="Wingdings" w:hAnsi="Wingdings" w:hint="default"/>
      </w:rPr>
    </w:lvl>
    <w:lvl w:ilvl="3" w:tplc="D03AEF84">
      <w:start w:val="1"/>
      <w:numFmt w:val="bullet"/>
      <w:lvlText w:val=""/>
      <w:lvlJc w:val="left"/>
      <w:pPr>
        <w:ind w:left="2880" w:hanging="360"/>
      </w:pPr>
      <w:rPr>
        <w:rFonts w:ascii="Symbol" w:hAnsi="Symbol" w:hint="default"/>
      </w:rPr>
    </w:lvl>
    <w:lvl w:ilvl="4" w:tplc="377E6F0E">
      <w:start w:val="1"/>
      <w:numFmt w:val="bullet"/>
      <w:lvlText w:val="o"/>
      <w:lvlJc w:val="left"/>
      <w:pPr>
        <w:ind w:left="3600" w:hanging="360"/>
      </w:pPr>
      <w:rPr>
        <w:rFonts w:ascii="Courier New" w:hAnsi="Courier New" w:cs="Courier New" w:hint="default"/>
      </w:rPr>
    </w:lvl>
    <w:lvl w:ilvl="5" w:tplc="CB867644">
      <w:start w:val="1"/>
      <w:numFmt w:val="bullet"/>
      <w:lvlText w:val=""/>
      <w:lvlJc w:val="left"/>
      <w:pPr>
        <w:ind w:left="4320" w:hanging="360"/>
      </w:pPr>
      <w:rPr>
        <w:rFonts w:ascii="Wingdings" w:hAnsi="Wingdings" w:hint="default"/>
      </w:rPr>
    </w:lvl>
    <w:lvl w:ilvl="6" w:tplc="A9021C96">
      <w:start w:val="1"/>
      <w:numFmt w:val="bullet"/>
      <w:lvlText w:val=""/>
      <w:lvlJc w:val="left"/>
      <w:pPr>
        <w:ind w:left="5040" w:hanging="360"/>
      </w:pPr>
      <w:rPr>
        <w:rFonts w:ascii="Symbol" w:hAnsi="Symbol" w:hint="default"/>
      </w:rPr>
    </w:lvl>
    <w:lvl w:ilvl="7" w:tplc="24540EDC">
      <w:start w:val="1"/>
      <w:numFmt w:val="bullet"/>
      <w:lvlText w:val="o"/>
      <w:lvlJc w:val="left"/>
      <w:pPr>
        <w:ind w:left="5760" w:hanging="360"/>
      </w:pPr>
      <w:rPr>
        <w:rFonts w:ascii="Courier New" w:hAnsi="Courier New" w:cs="Courier New" w:hint="default"/>
      </w:rPr>
    </w:lvl>
    <w:lvl w:ilvl="8" w:tplc="5F885A02">
      <w:start w:val="1"/>
      <w:numFmt w:val="bullet"/>
      <w:lvlText w:val=""/>
      <w:lvlJc w:val="left"/>
      <w:pPr>
        <w:ind w:left="6480" w:hanging="360"/>
      </w:pPr>
      <w:rPr>
        <w:rFonts w:ascii="Wingdings" w:hAnsi="Wingdings" w:hint="default"/>
      </w:rPr>
    </w:lvl>
  </w:abstractNum>
  <w:abstractNum w:abstractNumId="66"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63F3294B"/>
    <w:multiLevelType w:val="hybridMultilevel"/>
    <w:tmpl w:val="D8024DA0"/>
    <w:lvl w:ilvl="0" w:tplc="81644B60">
      <w:start w:val="1"/>
      <w:numFmt w:val="bullet"/>
      <w:lvlText w:val=""/>
      <w:lvlJc w:val="left"/>
      <w:pPr>
        <w:ind w:left="1440" w:hanging="360"/>
      </w:pPr>
      <w:rPr>
        <w:rFonts w:ascii="Symbol" w:hAnsi="Symbol" w:hint="default"/>
      </w:rPr>
    </w:lvl>
    <w:lvl w:ilvl="1" w:tplc="30C08CBE">
      <w:start w:val="1"/>
      <w:numFmt w:val="bullet"/>
      <w:lvlText w:val="o"/>
      <w:lvlJc w:val="left"/>
      <w:pPr>
        <w:ind w:left="2160" w:hanging="360"/>
      </w:pPr>
      <w:rPr>
        <w:rFonts w:ascii="Courier New" w:hAnsi="Courier New" w:cs="Courier New" w:hint="default"/>
      </w:rPr>
    </w:lvl>
    <w:lvl w:ilvl="2" w:tplc="CF4087C0">
      <w:start w:val="1"/>
      <w:numFmt w:val="bullet"/>
      <w:lvlText w:val=""/>
      <w:lvlJc w:val="left"/>
      <w:pPr>
        <w:ind w:left="2880" w:hanging="360"/>
      </w:pPr>
      <w:rPr>
        <w:rFonts w:ascii="Wingdings" w:hAnsi="Wingdings" w:hint="default"/>
      </w:rPr>
    </w:lvl>
    <w:lvl w:ilvl="3" w:tplc="5E22D824">
      <w:start w:val="1"/>
      <w:numFmt w:val="bullet"/>
      <w:lvlText w:val=""/>
      <w:lvlJc w:val="left"/>
      <w:pPr>
        <w:ind w:left="3600" w:hanging="360"/>
      </w:pPr>
      <w:rPr>
        <w:rFonts w:ascii="Symbol" w:hAnsi="Symbol" w:hint="default"/>
      </w:rPr>
    </w:lvl>
    <w:lvl w:ilvl="4" w:tplc="8A22B28E">
      <w:start w:val="1"/>
      <w:numFmt w:val="bullet"/>
      <w:lvlText w:val="o"/>
      <w:lvlJc w:val="left"/>
      <w:pPr>
        <w:ind w:left="4320" w:hanging="360"/>
      </w:pPr>
      <w:rPr>
        <w:rFonts w:ascii="Courier New" w:hAnsi="Courier New" w:cs="Courier New" w:hint="default"/>
      </w:rPr>
    </w:lvl>
    <w:lvl w:ilvl="5" w:tplc="6A8A9CE6">
      <w:start w:val="1"/>
      <w:numFmt w:val="bullet"/>
      <w:lvlText w:val=""/>
      <w:lvlJc w:val="left"/>
      <w:pPr>
        <w:ind w:left="5040" w:hanging="360"/>
      </w:pPr>
      <w:rPr>
        <w:rFonts w:ascii="Wingdings" w:hAnsi="Wingdings" w:hint="default"/>
      </w:rPr>
    </w:lvl>
    <w:lvl w:ilvl="6" w:tplc="9FF04F9C">
      <w:start w:val="1"/>
      <w:numFmt w:val="bullet"/>
      <w:lvlText w:val=""/>
      <w:lvlJc w:val="left"/>
      <w:pPr>
        <w:ind w:left="5760" w:hanging="360"/>
      </w:pPr>
      <w:rPr>
        <w:rFonts w:ascii="Symbol" w:hAnsi="Symbol" w:hint="default"/>
      </w:rPr>
    </w:lvl>
    <w:lvl w:ilvl="7" w:tplc="99886230">
      <w:start w:val="1"/>
      <w:numFmt w:val="bullet"/>
      <w:lvlText w:val="o"/>
      <w:lvlJc w:val="left"/>
      <w:pPr>
        <w:ind w:left="6480" w:hanging="360"/>
      </w:pPr>
      <w:rPr>
        <w:rFonts w:ascii="Courier New" w:hAnsi="Courier New" w:cs="Courier New" w:hint="default"/>
      </w:rPr>
    </w:lvl>
    <w:lvl w:ilvl="8" w:tplc="55785894">
      <w:start w:val="1"/>
      <w:numFmt w:val="bullet"/>
      <w:lvlText w:val=""/>
      <w:lvlJc w:val="left"/>
      <w:pPr>
        <w:ind w:left="7200" w:hanging="360"/>
      </w:pPr>
      <w:rPr>
        <w:rFonts w:ascii="Wingdings" w:hAnsi="Wingdings" w:hint="default"/>
      </w:rPr>
    </w:lvl>
  </w:abstractNum>
  <w:abstractNum w:abstractNumId="68" w15:restartNumberingAfterBreak="0">
    <w:nsid w:val="67917D97"/>
    <w:multiLevelType w:val="hybridMultilevel"/>
    <w:tmpl w:val="AA6EB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97C0138"/>
    <w:multiLevelType w:val="hybridMultilevel"/>
    <w:tmpl w:val="EF1243C8"/>
    <w:lvl w:ilvl="0" w:tplc="A908149C">
      <w:start w:val="1"/>
      <w:numFmt w:val="bullet"/>
      <w:lvlText w:val=""/>
      <w:lvlJc w:val="left"/>
      <w:pPr>
        <w:ind w:left="1440" w:hanging="360"/>
      </w:pPr>
      <w:rPr>
        <w:rFonts w:ascii="Symbol" w:hAnsi="Symbol" w:hint="default"/>
      </w:rPr>
    </w:lvl>
    <w:lvl w:ilvl="1" w:tplc="0D142AB4">
      <w:start w:val="1"/>
      <w:numFmt w:val="bullet"/>
      <w:lvlText w:val="o"/>
      <w:lvlJc w:val="left"/>
      <w:pPr>
        <w:ind w:left="2160" w:hanging="360"/>
      </w:pPr>
      <w:rPr>
        <w:rFonts w:ascii="Courier New" w:hAnsi="Courier New" w:cs="Courier New" w:hint="default"/>
      </w:rPr>
    </w:lvl>
    <w:lvl w:ilvl="2" w:tplc="B0869774">
      <w:start w:val="1"/>
      <w:numFmt w:val="bullet"/>
      <w:lvlText w:val=""/>
      <w:lvlJc w:val="left"/>
      <w:pPr>
        <w:ind w:left="2880" w:hanging="360"/>
      </w:pPr>
      <w:rPr>
        <w:rFonts w:ascii="Wingdings" w:hAnsi="Wingdings" w:hint="default"/>
      </w:rPr>
    </w:lvl>
    <w:lvl w:ilvl="3" w:tplc="CF22EDF0">
      <w:start w:val="1"/>
      <w:numFmt w:val="bullet"/>
      <w:lvlText w:val=""/>
      <w:lvlJc w:val="left"/>
      <w:pPr>
        <w:ind w:left="3600" w:hanging="360"/>
      </w:pPr>
      <w:rPr>
        <w:rFonts w:ascii="Symbol" w:hAnsi="Symbol" w:hint="default"/>
      </w:rPr>
    </w:lvl>
    <w:lvl w:ilvl="4" w:tplc="CDB8C9C0">
      <w:start w:val="1"/>
      <w:numFmt w:val="bullet"/>
      <w:lvlText w:val="o"/>
      <w:lvlJc w:val="left"/>
      <w:pPr>
        <w:ind w:left="4320" w:hanging="360"/>
      </w:pPr>
      <w:rPr>
        <w:rFonts w:ascii="Courier New" w:hAnsi="Courier New" w:cs="Courier New" w:hint="default"/>
      </w:rPr>
    </w:lvl>
    <w:lvl w:ilvl="5" w:tplc="48241264">
      <w:start w:val="1"/>
      <w:numFmt w:val="bullet"/>
      <w:lvlText w:val=""/>
      <w:lvlJc w:val="left"/>
      <w:pPr>
        <w:ind w:left="5040" w:hanging="360"/>
      </w:pPr>
      <w:rPr>
        <w:rFonts w:ascii="Wingdings" w:hAnsi="Wingdings" w:hint="default"/>
      </w:rPr>
    </w:lvl>
    <w:lvl w:ilvl="6" w:tplc="F5DC8B6A">
      <w:start w:val="1"/>
      <w:numFmt w:val="bullet"/>
      <w:lvlText w:val=""/>
      <w:lvlJc w:val="left"/>
      <w:pPr>
        <w:ind w:left="5760" w:hanging="360"/>
      </w:pPr>
      <w:rPr>
        <w:rFonts w:ascii="Symbol" w:hAnsi="Symbol" w:hint="default"/>
      </w:rPr>
    </w:lvl>
    <w:lvl w:ilvl="7" w:tplc="ED5C9076">
      <w:start w:val="1"/>
      <w:numFmt w:val="bullet"/>
      <w:lvlText w:val="o"/>
      <w:lvlJc w:val="left"/>
      <w:pPr>
        <w:ind w:left="6480" w:hanging="360"/>
      </w:pPr>
      <w:rPr>
        <w:rFonts w:ascii="Courier New" w:hAnsi="Courier New" w:cs="Courier New" w:hint="default"/>
      </w:rPr>
    </w:lvl>
    <w:lvl w:ilvl="8" w:tplc="9F9CC20E">
      <w:start w:val="1"/>
      <w:numFmt w:val="bullet"/>
      <w:lvlText w:val=""/>
      <w:lvlJc w:val="left"/>
      <w:pPr>
        <w:ind w:left="7200" w:hanging="360"/>
      </w:pPr>
      <w:rPr>
        <w:rFonts w:ascii="Wingdings" w:hAnsi="Wingdings" w:hint="default"/>
      </w:rPr>
    </w:lvl>
  </w:abstractNum>
  <w:abstractNum w:abstractNumId="70" w15:restartNumberingAfterBreak="0">
    <w:nsid w:val="6A076547"/>
    <w:multiLevelType w:val="hybridMultilevel"/>
    <w:tmpl w:val="2FE0104C"/>
    <w:lvl w:ilvl="0" w:tplc="7FAA1502">
      <w:start w:val="1"/>
      <w:numFmt w:val="bullet"/>
      <w:lvlText w:val=""/>
      <w:lvlJc w:val="left"/>
      <w:pPr>
        <w:ind w:left="1440" w:hanging="360"/>
      </w:pPr>
      <w:rPr>
        <w:rFonts w:ascii="Symbol" w:hAnsi="Symbol" w:hint="default"/>
      </w:rPr>
    </w:lvl>
    <w:lvl w:ilvl="1" w:tplc="3CFC0C32">
      <w:start w:val="1"/>
      <w:numFmt w:val="bullet"/>
      <w:lvlText w:val="o"/>
      <w:lvlJc w:val="left"/>
      <w:pPr>
        <w:ind w:left="2160" w:hanging="360"/>
      </w:pPr>
      <w:rPr>
        <w:rFonts w:ascii="Courier New" w:hAnsi="Courier New" w:cs="Courier New" w:hint="default"/>
      </w:rPr>
    </w:lvl>
    <w:lvl w:ilvl="2" w:tplc="28E2E4CC">
      <w:start w:val="1"/>
      <w:numFmt w:val="bullet"/>
      <w:lvlText w:val=""/>
      <w:lvlJc w:val="left"/>
      <w:pPr>
        <w:ind w:left="2880" w:hanging="360"/>
      </w:pPr>
      <w:rPr>
        <w:rFonts w:ascii="Wingdings" w:hAnsi="Wingdings" w:hint="default"/>
      </w:rPr>
    </w:lvl>
    <w:lvl w:ilvl="3" w:tplc="F2040EA4">
      <w:start w:val="1"/>
      <w:numFmt w:val="bullet"/>
      <w:lvlText w:val=""/>
      <w:lvlJc w:val="left"/>
      <w:pPr>
        <w:ind w:left="3600" w:hanging="360"/>
      </w:pPr>
      <w:rPr>
        <w:rFonts w:ascii="Symbol" w:hAnsi="Symbol" w:hint="default"/>
      </w:rPr>
    </w:lvl>
    <w:lvl w:ilvl="4" w:tplc="0D2242F4">
      <w:start w:val="1"/>
      <w:numFmt w:val="bullet"/>
      <w:lvlText w:val="o"/>
      <w:lvlJc w:val="left"/>
      <w:pPr>
        <w:ind w:left="4320" w:hanging="360"/>
      </w:pPr>
      <w:rPr>
        <w:rFonts w:ascii="Courier New" w:hAnsi="Courier New" w:cs="Courier New" w:hint="default"/>
      </w:rPr>
    </w:lvl>
    <w:lvl w:ilvl="5" w:tplc="085C3020">
      <w:start w:val="1"/>
      <w:numFmt w:val="bullet"/>
      <w:lvlText w:val=""/>
      <w:lvlJc w:val="left"/>
      <w:pPr>
        <w:ind w:left="5040" w:hanging="360"/>
      </w:pPr>
      <w:rPr>
        <w:rFonts w:ascii="Wingdings" w:hAnsi="Wingdings" w:hint="default"/>
      </w:rPr>
    </w:lvl>
    <w:lvl w:ilvl="6" w:tplc="C0C83E28">
      <w:start w:val="1"/>
      <w:numFmt w:val="bullet"/>
      <w:lvlText w:val=""/>
      <w:lvlJc w:val="left"/>
      <w:pPr>
        <w:ind w:left="5760" w:hanging="360"/>
      </w:pPr>
      <w:rPr>
        <w:rFonts w:ascii="Symbol" w:hAnsi="Symbol" w:hint="default"/>
      </w:rPr>
    </w:lvl>
    <w:lvl w:ilvl="7" w:tplc="DF763DCE">
      <w:start w:val="1"/>
      <w:numFmt w:val="bullet"/>
      <w:lvlText w:val="o"/>
      <w:lvlJc w:val="left"/>
      <w:pPr>
        <w:ind w:left="6480" w:hanging="360"/>
      </w:pPr>
      <w:rPr>
        <w:rFonts w:ascii="Courier New" w:hAnsi="Courier New" w:cs="Courier New" w:hint="default"/>
      </w:rPr>
    </w:lvl>
    <w:lvl w:ilvl="8" w:tplc="918E586E">
      <w:start w:val="1"/>
      <w:numFmt w:val="bullet"/>
      <w:lvlText w:val=""/>
      <w:lvlJc w:val="left"/>
      <w:pPr>
        <w:ind w:left="7200" w:hanging="360"/>
      </w:pPr>
      <w:rPr>
        <w:rFonts w:ascii="Wingdings" w:hAnsi="Wingdings" w:hint="default"/>
      </w:rPr>
    </w:lvl>
  </w:abstractNum>
  <w:abstractNum w:abstractNumId="71" w15:restartNumberingAfterBreak="0">
    <w:nsid w:val="6AEC4025"/>
    <w:multiLevelType w:val="hybridMultilevel"/>
    <w:tmpl w:val="3A923C4E"/>
    <w:lvl w:ilvl="0" w:tplc="E3F2517E">
      <w:start w:val="1"/>
      <w:numFmt w:val="bullet"/>
      <w:lvlText w:val=""/>
      <w:lvlJc w:val="left"/>
      <w:pPr>
        <w:ind w:left="1440" w:hanging="360"/>
      </w:pPr>
      <w:rPr>
        <w:rFonts w:ascii="Symbol" w:hAnsi="Symbol" w:hint="default"/>
      </w:rPr>
    </w:lvl>
    <w:lvl w:ilvl="1" w:tplc="AFDAAA5E">
      <w:start w:val="1"/>
      <w:numFmt w:val="bullet"/>
      <w:lvlText w:val="o"/>
      <w:lvlJc w:val="left"/>
      <w:pPr>
        <w:ind w:left="2160" w:hanging="360"/>
      </w:pPr>
      <w:rPr>
        <w:rFonts w:ascii="Courier New" w:hAnsi="Courier New" w:cs="Courier New" w:hint="default"/>
      </w:rPr>
    </w:lvl>
    <w:lvl w:ilvl="2" w:tplc="6A04A2DC">
      <w:start w:val="1"/>
      <w:numFmt w:val="bullet"/>
      <w:lvlText w:val=""/>
      <w:lvlJc w:val="left"/>
      <w:pPr>
        <w:ind w:left="2880" w:hanging="360"/>
      </w:pPr>
      <w:rPr>
        <w:rFonts w:ascii="Wingdings" w:hAnsi="Wingdings" w:hint="default"/>
      </w:rPr>
    </w:lvl>
    <w:lvl w:ilvl="3" w:tplc="7A8AA7A6">
      <w:start w:val="1"/>
      <w:numFmt w:val="bullet"/>
      <w:lvlText w:val=""/>
      <w:lvlJc w:val="left"/>
      <w:pPr>
        <w:ind w:left="3600" w:hanging="360"/>
      </w:pPr>
      <w:rPr>
        <w:rFonts w:ascii="Symbol" w:hAnsi="Symbol" w:hint="default"/>
      </w:rPr>
    </w:lvl>
    <w:lvl w:ilvl="4" w:tplc="2E828E6A">
      <w:start w:val="1"/>
      <w:numFmt w:val="bullet"/>
      <w:lvlText w:val="o"/>
      <w:lvlJc w:val="left"/>
      <w:pPr>
        <w:ind w:left="4320" w:hanging="360"/>
      </w:pPr>
      <w:rPr>
        <w:rFonts w:ascii="Courier New" w:hAnsi="Courier New" w:cs="Courier New" w:hint="default"/>
      </w:rPr>
    </w:lvl>
    <w:lvl w:ilvl="5" w:tplc="F82C407C">
      <w:start w:val="1"/>
      <w:numFmt w:val="bullet"/>
      <w:lvlText w:val=""/>
      <w:lvlJc w:val="left"/>
      <w:pPr>
        <w:ind w:left="5040" w:hanging="360"/>
      </w:pPr>
      <w:rPr>
        <w:rFonts w:ascii="Wingdings" w:hAnsi="Wingdings" w:hint="default"/>
      </w:rPr>
    </w:lvl>
    <w:lvl w:ilvl="6" w:tplc="6018154A">
      <w:start w:val="1"/>
      <w:numFmt w:val="bullet"/>
      <w:lvlText w:val=""/>
      <w:lvlJc w:val="left"/>
      <w:pPr>
        <w:ind w:left="5760" w:hanging="360"/>
      </w:pPr>
      <w:rPr>
        <w:rFonts w:ascii="Symbol" w:hAnsi="Symbol" w:hint="default"/>
      </w:rPr>
    </w:lvl>
    <w:lvl w:ilvl="7" w:tplc="190053F8">
      <w:start w:val="1"/>
      <w:numFmt w:val="bullet"/>
      <w:lvlText w:val="o"/>
      <w:lvlJc w:val="left"/>
      <w:pPr>
        <w:ind w:left="6480" w:hanging="360"/>
      </w:pPr>
      <w:rPr>
        <w:rFonts w:ascii="Courier New" w:hAnsi="Courier New" w:cs="Courier New" w:hint="default"/>
      </w:rPr>
    </w:lvl>
    <w:lvl w:ilvl="8" w:tplc="C71ADD1A">
      <w:start w:val="1"/>
      <w:numFmt w:val="bullet"/>
      <w:lvlText w:val=""/>
      <w:lvlJc w:val="left"/>
      <w:pPr>
        <w:ind w:left="7200" w:hanging="360"/>
      </w:pPr>
      <w:rPr>
        <w:rFonts w:ascii="Wingdings" w:hAnsi="Wingdings" w:hint="default"/>
      </w:rPr>
    </w:lvl>
  </w:abstractNum>
  <w:abstractNum w:abstractNumId="72" w15:restartNumberingAfterBreak="0">
    <w:nsid w:val="6D2B5F54"/>
    <w:multiLevelType w:val="hybridMultilevel"/>
    <w:tmpl w:val="EE329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E6F76F1"/>
    <w:multiLevelType w:val="hybridMultilevel"/>
    <w:tmpl w:val="A3267894"/>
    <w:lvl w:ilvl="0" w:tplc="21D087B4">
      <w:start w:val="1"/>
      <w:numFmt w:val="bullet"/>
      <w:lvlText w:val=""/>
      <w:lvlJc w:val="left"/>
      <w:pPr>
        <w:ind w:left="1440" w:hanging="360"/>
      </w:pPr>
      <w:rPr>
        <w:rFonts w:ascii="Symbol" w:hAnsi="Symbol" w:hint="default"/>
      </w:rPr>
    </w:lvl>
    <w:lvl w:ilvl="1" w:tplc="7FF2E1D4">
      <w:start w:val="1"/>
      <w:numFmt w:val="bullet"/>
      <w:lvlText w:val="o"/>
      <w:lvlJc w:val="left"/>
      <w:pPr>
        <w:ind w:left="2160" w:hanging="360"/>
      </w:pPr>
      <w:rPr>
        <w:rFonts w:ascii="Courier New" w:hAnsi="Courier New" w:cs="Courier New" w:hint="default"/>
      </w:rPr>
    </w:lvl>
    <w:lvl w:ilvl="2" w:tplc="0BDAFFEE">
      <w:start w:val="1"/>
      <w:numFmt w:val="bullet"/>
      <w:lvlText w:val=""/>
      <w:lvlJc w:val="left"/>
      <w:pPr>
        <w:ind w:left="2880" w:hanging="360"/>
      </w:pPr>
      <w:rPr>
        <w:rFonts w:ascii="Wingdings" w:hAnsi="Wingdings" w:hint="default"/>
      </w:rPr>
    </w:lvl>
    <w:lvl w:ilvl="3" w:tplc="FB1C0042">
      <w:start w:val="1"/>
      <w:numFmt w:val="bullet"/>
      <w:lvlText w:val=""/>
      <w:lvlJc w:val="left"/>
      <w:pPr>
        <w:ind w:left="3600" w:hanging="360"/>
      </w:pPr>
      <w:rPr>
        <w:rFonts w:ascii="Symbol" w:hAnsi="Symbol" w:hint="default"/>
      </w:rPr>
    </w:lvl>
    <w:lvl w:ilvl="4" w:tplc="4F806344">
      <w:start w:val="1"/>
      <w:numFmt w:val="bullet"/>
      <w:lvlText w:val="o"/>
      <w:lvlJc w:val="left"/>
      <w:pPr>
        <w:ind w:left="4320" w:hanging="360"/>
      </w:pPr>
      <w:rPr>
        <w:rFonts w:ascii="Courier New" w:hAnsi="Courier New" w:cs="Courier New" w:hint="default"/>
      </w:rPr>
    </w:lvl>
    <w:lvl w:ilvl="5" w:tplc="885CB9C4">
      <w:start w:val="1"/>
      <w:numFmt w:val="bullet"/>
      <w:lvlText w:val=""/>
      <w:lvlJc w:val="left"/>
      <w:pPr>
        <w:ind w:left="5040" w:hanging="360"/>
      </w:pPr>
      <w:rPr>
        <w:rFonts w:ascii="Wingdings" w:hAnsi="Wingdings" w:hint="default"/>
      </w:rPr>
    </w:lvl>
    <w:lvl w:ilvl="6" w:tplc="18445312">
      <w:start w:val="1"/>
      <w:numFmt w:val="bullet"/>
      <w:lvlText w:val=""/>
      <w:lvlJc w:val="left"/>
      <w:pPr>
        <w:ind w:left="5760" w:hanging="360"/>
      </w:pPr>
      <w:rPr>
        <w:rFonts w:ascii="Symbol" w:hAnsi="Symbol" w:hint="default"/>
      </w:rPr>
    </w:lvl>
    <w:lvl w:ilvl="7" w:tplc="6DFCC8DE">
      <w:start w:val="1"/>
      <w:numFmt w:val="bullet"/>
      <w:lvlText w:val="o"/>
      <w:lvlJc w:val="left"/>
      <w:pPr>
        <w:ind w:left="6480" w:hanging="360"/>
      </w:pPr>
      <w:rPr>
        <w:rFonts w:ascii="Courier New" w:hAnsi="Courier New" w:cs="Courier New" w:hint="default"/>
      </w:rPr>
    </w:lvl>
    <w:lvl w:ilvl="8" w:tplc="97A2C742">
      <w:start w:val="1"/>
      <w:numFmt w:val="bullet"/>
      <w:lvlText w:val=""/>
      <w:lvlJc w:val="left"/>
      <w:pPr>
        <w:ind w:left="7200" w:hanging="360"/>
      </w:pPr>
      <w:rPr>
        <w:rFonts w:ascii="Wingdings" w:hAnsi="Wingdings" w:hint="default"/>
      </w:rPr>
    </w:lvl>
  </w:abstractNum>
  <w:abstractNum w:abstractNumId="74" w15:restartNumberingAfterBreak="0">
    <w:nsid w:val="6ED528F3"/>
    <w:multiLevelType w:val="hybridMultilevel"/>
    <w:tmpl w:val="41CEE6CC"/>
    <w:lvl w:ilvl="0" w:tplc="C64C04EA">
      <w:start w:val="1"/>
      <w:numFmt w:val="bullet"/>
      <w:lvlText w:val=""/>
      <w:lvlJc w:val="left"/>
      <w:pPr>
        <w:ind w:left="720" w:hanging="360"/>
      </w:pPr>
      <w:rPr>
        <w:rFonts w:ascii="Symbol" w:hAnsi="Symbol" w:hint="default"/>
      </w:rPr>
    </w:lvl>
    <w:lvl w:ilvl="1" w:tplc="F02C8D66">
      <w:start w:val="1"/>
      <w:numFmt w:val="bullet"/>
      <w:lvlText w:val="o"/>
      <w:lvlJc w:val="left"/>
      <w:pPr>
        <w:ind w:left="1440" w:hanging="360"/>
      </w:pPr>
      <w:rPr>
        <w:rFonts w:ascii="Courier New" w:hAnsi="Courier New" w:cs="Courier New" w:hint="default"/>
      </w:rPr>
    </w:lvl>
    <w:lvl w:ilvl="2" w:tplc="1C2C370E">
      <w:start w:val="1"/>
      <w:numFmt w:val="bullet"/>
      <w:lvlText w:val=""/>
      <w:lvlJc w:val="left"/>
      <w:pPr>
        <w:ind w:left="2160" w:hanging="360"/>
      </w:pPr>
      <w:rPr>
        <w:rFonts w:ascii="Wingdings" w:hAnsi="Wingdings" w:hint="default"/>
      </w:rPr>
    </w:lvl>
    <w:lvl w:ilvl="3" w:tplc="61243C38">
      <w:start w:val="1"/>
      <w:numFmt w:val="bullet"/>
      <w:lvlText w:val=""/>
      <w:lvlJc w:val="left"/>
      <w:pPr>
        <w:ind w:left="2880" w:hanging="360"/>
      </w:pPr>
      <w:rPr>
        <w:rFonts w:ascii="Symbol" w:hAnsi="Symbol" w:hint="default"/>
      </w:rPr>
    </w:lvl>
    <w:lvl w:ilvl="4" w:tplc="8438EA58">
      <w:start w:val="1"/>
      <w:numFmt w:val="bullet"/>
      <w:lvlText w:val="o"/>
      <w:lvlJc w:val="left"/>
      <w:pPr>
        <w:ind w:left="3600" w:hanging="360"/>
      </w:pPr>
      <w:rPr>
        <w:rFonts w:ascii="Courier New" w:hAnsi="Courier New" w:cs="Courier New" w:hint="default"/>
      </w:rPr>
    </w:lvl>
    <w:lvl w:ilvl="5" w:tplc="DD3CED9A">
      <w:start w:val="1"/>
      <w:numFmt w:val="bullet"/>
      <w:lvlText w:val=""/>
      <w:lvlJc w:val="left"/>
      <w:pPr>
        <w:ind w:left="4320" w:hanging="360"/>
      </w:pPr>
      <w:rPr>
        <w:rFonts w:ascii="Wingdings" w:hAnsi="Wingdings" w:hint="default"/>
      </w:rPr>
    </w:lvl>
    <w:lvl w:ilvl="6" w:tplc="EF2034E4">
      <w:start w:val="1"/>
      <w:numFmt w:val="bullet"/>
      <w:lvlText w:val=""/>
      <w:lvlJc w:val="left"/>
      <w:pPr>
        <w:ind w:left="5040" w:hanging="360"/>
      </w:pPr>
      <w:rPr>
        <w:rFonts w:ascii="Symbol" w:hAnsi="Symbol" w:hint="default"/>
      </w:rPr>
    </w:lvl>
    <w:lvl w:ilvl="7" w:tplc="866EA24A">
      <w:start w:val="1"/>
      <w:numFmt w:val="bullet"/>
      <w:lvlText w:val="o"/>
      <w:lvlJc w:val="left"/>
      <w:pPr>
        <w:ind w:left="5760" w:hanging="360"/>
      </w:pPr>
      <w:rPr>
        <w:rFonts w:ascii="Courier New" w:hAnsi="Courier New" w:cs="Courier New" w:hint="default"/>
      </w:rPr>
    </w:lvl>
    <w:lvl w:ilvl="8" w:tplc="6A5CCB28">
      <w:start w:val="1"/>
      <w:numFmt w:val="bullet"/>
      <w:lvlText w:val=""/>
      <w:lvlJc w:val="left"/>
      <w:pPr>
        <w:ind w:left="6480" w:hanging="360"/>
      </w:pPr>
      <w:rPr>
        <w:rFonts w:ascii="Wingdings" w:hAnsi="Wingdings" w:hint="default"/>
      </w:rPr>
    </w:lvl>
  </w:abstractNum>
  <w:abstractNum w:abstractNumId="75" w15:restartNumberingAfterBreak="0">
    <w:nsid w:val="704D772F"/>
    <w:multiLevelType w:val="hybridMultilevel"/>
    <w:tmpl w:val="31AE6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1790059"/>
    <w:multiLevelType w:val="hybridMultilevel"/>
    <w:tmpl w:val="0964B4A6"/>
    <w:lvl w:ilvl="0" w:tplc="E6F02AC6">
      <w:start w:val="1"/>
      <w:numFmt w:val="bullet"/>
      <w:lvlText w:val=""/>
      <w:lvlJc w:val="left"/>
      <w:pPr>
        <w:ind w:left="1440" w:hanging="360"/>
      </w:pPr>
      <w:rPr>
        <w:rFonts w:ascii="Symbol" w:hAnsi="Symbol" w:hint="default"/>
      </w:rPr>
    </w:lvl>
    <w:lvl w:ilvl="1" w:tplc="3A346C12">
      <w:start w:val="1"/>
      <w:numFmt w:val="bullet"/>
      <w:lvlText w:val="o"/>
      <w:lvlJc w:val="left"/>
      <w:pPr>
        <w:ind w:left="2160" w:hanging="360"/>
      </w:pPr>
      <w:rPr>
        <w:rFonts w:ascii="Courier New" w:hAnsi="Courier New" w:cs="Courier New" w:hint="default"/>
      </w:rPr>
    </w:lvl>
    <w:lvl w:ilvl="2" w:tplc="5CF8FFC0">
      <w:start w:val="1"/>
      <w:numFmt w:val="bullet"/>
      <w:lvlText w:val=""/>
      <w:lvlJc w:val="left"/>
      <w:pPr>
        <w:ind w:left="2880" w:hanging="360"/>
      </w:pPr>
      <w:rPr>
        <w:rFonts w:ascii="Wingdings" w:hAnsi="Wingdings" w:hint="default"/>
      </w:rPr>
    </w:lvl>
    <w:lvl w:ilvl="3" w:tplc="00CE36CA">
      <w:start w:val="1"/>
      <w:numFmt w:val="bullet"/>
      <w:lvlText w:val=""/>
      <w:lvlJc w:val="left"/>
      <w:pPr>
        <w:ind w:left="3600" w:hanging="360"/>
      </w:pPr>
      <w:rPr>
        <w:rFonts w:ascii="Symbol" w:hAnsi="Symbol" w:hint="default"/>
      </w:rPr>
    </w:lvl>
    <w:lvl w:ilvl="4" w:tplc="3236B688">
      <w:start w:val="1"/>
      <w:numFmt w:val="bullet"/>
      <w:lvlText w:val="o"/>
      <w:lvlJc w:val="left"/>
      <w:pPr>
        <w:ind w:left="4320" w:hanging="360"/>
      </w:pPr>
      <w:rPr>
        <w:rFonts w:ascii="Courier New" w:hAnsi="Courier New" w:cs="Courier New" w:hint="default"/>
      </w:rPr>
    </w:lvl>
    <w:lvl w:ilvl="5" w:tplc="30B2A654">
      <w:start w:val="1"/>
      <w:numFmt w:val="bullet"/>
      <w:lvlText w:val=""/>
      <w:lvlJc w:val="left"/>
      <w:pPr>
        <w:ind w:left="5040" w:hanging="360"/>
      </w:pPr>
      <w:rPr>
        <w:rFonts w:ascii="Wingdings" w:hAnsi="Wingdings" w:hint="default"/>
      </w:rPr>
    </w:lvl>
    <w:lvl w:ilvl="6" w:tplc="7012BABE">
      <w:start w:val="1"/>
      <w:numFmt w:val="bullet"/>
      <w:lvlText w:val=""/>
      <w:lvlJc w:val="left"/>
      <w:pPr>
        <w:ind w:left="5760" w:hanging="360"/>
      </w:pPr>
      <w:rPr>
        <w:rFonts w:ascii="Symbol" w:hAnsi="Symbol" w:hint="default"/>
      </w:rPr>
    </w:lvl>
    <w:lvl w:ilvl="7" w:tplc="B6CC1F74">
      <w:start w:val="1"/>
      <w:numFmt w:val="bullet"/>
      <w:lvlText w:val="o"/>
      <w:lvlJc w:val="left"/>
      <w:pPr>
        <w:ind w:left="6480" w:hanging="360"/>
      </w:pPr>
      <w:rPr>
        <w:rFonts w:ascii="Courier New" w:hAnsi="Courier New" w:cs="Courier New" w:hint="default"/>
      </w:rPr>
    </w:lvl>
    <w:lvl w:ilvl="8" w:tplc="15720DF4">
      <w:start w:val="1"/>
      <w:numFmt w:val="bullet"/>
      <w:lvlText w:val=""/>
      <w:lvlJc w:val="left"/>
      <w:pPr>
        <w:ind w:left="7200" w:hanging="360"/>
      </w:pPr>
      <w:rPr>
        <w:rFonts w:ascii="Wingdings" w:hAnsi="Wingdings" w:hint="default"/>
      </w:rPr>
    </w:lvl>
  </w:abstractNum>
  <w:abstractNum w:abstractNumId="77" w15:restartNumberingAfterBreak="0">
    <w:nsid w:val="72FE5617"/>
    <w:multiLevelType w:val="hybridMultilevel"/>
    <w:tmpl w:val="F8BCE668"/>
    <w:lvl w:ilvl="0" w:tplc="BFE8D9FA">
      <w:start w:val="1"/>
      <w:numFmt w:val="decimal"/>
      <w:lvlText w:val="%1)"/>
      <w:lvlJc w:val="left"/>
      <w:pPr>
        <w:ind w:left="502" w:hanging="360"/>
      </w:pPr>
      <w:rPr>
        <w:rFonts w:hint="default"/>
      </w:rPr>
    </w:lvl>
    <w:lvl w:ilvl="1" w:tplc="04190019" w:tentative="1">
      <w:start w:val="1"/>
      <w:numFmt w:val="lowerLetter"/>
      <w:lvlText w:val="%2."/>
      <w:lvlJc w:val="left"/>
      <w:pPr>
        <w:ind w:left="1015" w:hanging="360"/>
      </w:pPr>
    </w:lvl>
    <w:lvl w:ilvl="2" w:tplc="0419001B" w:tentative="1">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78" w15:restartNumberingAfterBreak="0">
    <w:nsid w:val="734D1738"/>
    <w:multiLevelType w:val="multilevel"/>
    <w:tmpl w:val="5E544AE2"/>
    <w:lvl w:ilvl="0">
      <w:start w:val="1"/>
      <w:numFmt w:val="decimal"/>
      <w:lvlText w:val="%1."/>
      <w:lvlJc w:val="left"/>
      <w:pPr>
        <w:ind w:left="720" w:hanging="360"/>
      </w:pPr>
      <w:rPr>
        <w:rFonts w:hint="default"/>
      </w:rPr>
    </w:lvl>
    <w:lvl w:ilvl="1">
      <w:start w:val="2"/>
      <w:numFmt w:val="decimal"/>
      <w:isLgl/>
      <w:lvlText w:val="%1.%2."/>
      <w:lvlJc w:val="left"/>
      <w:pPr>
        <w:ind w:left="2295" w:hanging="405"/>
      </w:pPr>
      <w:rPr>
        <w:rFonts w:ascii="TimesNewRomanPS-BoldMT" w:hAnsi="TimesNewRomanPS-BoldMT" w:hint="default"/>
        <w:b/>
      </w:rPr>
    </w:lvl>
    <w:lvl w:ilvl="2">
      <w:start w:val="1"/>
      <w:numFmt w:val="decimal"/>
      <w:isLgl/>
      <w:lvlText w:val="%1.%2.%3."/>
      <w:lvlJc w:val="left"/>
      <w:pPr>
        <w:ind w:left="4140" w:hanging="720"/>
      </w:pPr>
      <w:rPr>
        <w:rFonts w:ascii="TimesNewRomanPS-BoldMT" w:hAnsi="TimesNewRomanPS-BoldMT" w:hint="default"/>
        <w:b/>
      </w:rPr>
    </w:lvl>
    <w:lvl w:ilvl="3">
      <w:start w:val="1"/>
      <w:numFmt w:val="decimal"/>
      <w:isLgl/>
      <w:lvlText w:val="%1.%2.%3.%4."/>
      <w:lvlJc w:val="left"/>
      <w:pPr>
        <w:ind w:left="5670" w:hanging="720"/>
      </w:pPr>
      <w:rPr>
        <w:rFonts w:ascii="TimesNewRomanPS-BoldMT" w:hAnsi="TimesNewRomanPS-BoldMT" w:hint="default"/>
        <w:b/>
      </w:rPr>
    </w:lvl>
    <w:lvl w:ilvl="4">
      <w:start w:val="1"/>
      <w:numFmt w:val="decimal"/>
      <w:isLgl/>
      <w:lvlText w:val="%1.%2.%3.%4.%5."/>
      <w:lvlJc w:val="left"/>
      <w:pPr>
        <w:ind w:left="7560" w:hanging="1080"/>
      </w:pPr>
      <w:rPr>
        <w:rFonts w:ascii="TimesNewRomanPS-BoldMT" w:hAnsi="TimesNewRomanPS-BoldMT" w:hint="default"/>
        <w:b/>
      </w:rPr>
    </w:lvl>
    <w:lvl w:ilvl="5">
      <w:start w:val="1"/>
      <w:numFmt w:val="decimal"/>
      <w:isLgl/>
      <w:lvlText w:val="%1.%2.%3.%4.%5.%6."/>
      <w:lvlJc w:val="left"/>
      <w:pPr>
        <w:ind w:left="9090" w:hanging="1080"/>
      </w:pPr>
      <w:rPr>
        <w:rFonts w:ascii="TimesNewRomanPS-BoldMT" w:hAnsi="TimesNewRomanPS-BoldMT" w:hint="default"/>
        <w:b/>
      </w:rPr>
    </w:lvl>
    <w:lvl w:ilvl="6">
      <w:start w:val="1"/>
      <w:numFmt w:val="decimal"/>
      <w:isLgl/>
      <w:lvlText w:val="%1.%2.%3.%4.%5.%6.%7."/>
      <w:lvlJc w:val="left"/>
      <w:pPr>
        <w:ind w:left="10980" w:hanging="1440"/>
      </w:pPr>
      <w:rPr>
        <w:rFonts w:ascii="TimesNewRomanPS-BoldMT" w:hAnsi="TimesNewRomanPS-BoldMT" w:hint="default"/>
        <w:b/>
      </w:rPr>
    </w:lvl>
    <w:lvl w:ilvl="7">
      <w:start w:val="1"/>
      <w:numFmt w:val="decimal"/>
      <w:isLgl/>
      <w:lvlText w:val="%1.%2.%3.%4.%5.%6.%7.%8."/>
      <w:lvlJc w:val="left"/>
      <w:pPr>
        <w:ind w:left="12510" w:hanging="1440"/>
      </w:pPr>
      <w:rPr>
        <w:rFonts w:ascii="TimesNewRomanPS-BoldMT" w:hAnsi="TimesNewRomanPS-BoldMT" w:hint="default"/>
        <w:b/>
      </w:rPr>
    </w:lvl>
    <w:lvl w:ilvl="8">
      <w:start w:val="1"/>
      <w:numFmt w:val="decimal"/>
      <w:isLgl/>
      <w:lvlText w:val="%1.%2.%3.%4.%5.%6.%7.%8.%9."/>
      <w:lvlJc w:val="left"/>
      <w:pPr>
        <w:ind w:left="14400" w:hanging="1800"/>
      </w:pPr>
      <w:rPr>
        <w:rFonts w:ascii="TimesNewRomanPS-BoldMT" w:hAnsi="TimesNewRomanPS-BoldMT" w:hint="default"/>
        <w:b/>
      </w:rPr>
    </w:lvl>
  </w:abstractNum>
  <w:abstractNum w:abstractNumId="79" w15:restartNumberingAfterBreak="0">
    <w:nsid w:val="75952870"/>
    <w:multiLevelType w:val="hybridMultilevel"/>
    <w:tmpl w:val="EDFA2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766E3EC8"/>
    <w:multiLevelType w:val="hybridMultilevel"/>
    <w:tmpl w:val="764E32AA"/>
    <w:lvl w:ilvl="0" w:tplc="F968C414">
      <w:start w:val="1"/>
      <w:numFmt w:val="bullet"/>
      <w:lvlText w:val=""/>
      <w:lvlJc w:val="left"/>
      <w:pPr>
        <w:ind w:left="720" w:hanging="360"/>
      </w:pPr>
      <w:rPr>
        <w:rFonts w:ascii="Symbol" w:hAnsi="Symbol" w:hint="default"/>
      </w:rPr>
    </w:lvl>
    <w:lvl w:ilvl="1" w:tplc="BD2AADD8">
      <w:start w:val="1"/>
      <w:numFmt w:val="bullet"/>
      <w:lvlText w:val="o"/>
      <w:lvlJc w:val="left"/>
      <w:pPr>
        <w:ind w:left="1440" w:hanging="360"/>
      </w:pPr>
      <w:rPr>
        <w:rFonts w:ascii="Courier New" w:hAnsi="Courier New" w:cs="Courier New" w:hint="default"/>
      </w:rPr>
    </w:lvl>
    <w:lvl w:ilvl="2" w:tplc="C4324B12">
      <w:start w:val="1"/>
      <w:numFmt w:val="bullet"/>
      <w:lvlText w:val=""/>
      <w:lvlJc w:val="left"/>
      <w:pPr>
        <w:ind w:left="2160" w:hanging="360"/>
      </w:pPr>
      <w:rPr>
        <w:rFonts w:ascii="Wingdings" w:hAnsi="Wingdings" w:hint="default"/>
      </w:rPr>
    </w:lvl>
    <w:lvl w:ilvl="3" w:tplc="65549F2A">
      <w:start w:val="1"/>
      <w:numFmt w:val="bullet"/>
      <w:lvlText w:val=""/>
      <w:lvlJc w:val="left"/>
      <w:pPr>
        <w:ind w:left="2880" w:hanging="360"/>
      </w:pPr>
      <w:rPr>
        <w:rFonts w:ascii="Symbol" w:hAnsi="Symbol" w:hint="default"/>
      </w:rPr>
    </w:lvl>
    <w:lvl w:ilvl="4" w:tplc="AFB09466">
      <w:start w:val="1"/>
      <w:numFmt w:val="bullet"/>
      <w:lvlText w:val="o"/>
      <w:lvlJc w:val="left"/>
      <w:pPr>
        <w:ind w:left="3600" w:hanging="360"/>
      </w:pPr>
      <w:rPr>
        <w:rFonts w:ascii="Courier New" w:hAnsi="Courier New" w:cs="Courier New" w:hint="default"/>
      </w:rPr>
    </w:lvl>
    <w:lvl w:ilvl="5" w:tplc="A10E2BEC">
      <w:start w:val="1"/>
      <w:numFmt w:val="bullet"/>
      <w:lvlText w:val=""/>
      <w:lvlJc w:val="left"/>
      <w:pPr>
        <w:ind w:left="4320" w:hanging="360"/>
      </w:pPr>
      <w:rPr>
        <w:rFonts w:ascii="Wingdings" w:hAnsi="Wingdings" w:hint="default"/>
      </w:rPr>
    </w:lvl>
    <w:lvl w:ilvl="6" w:tplc="43D49F84">
      <w:start w:val="1"/>
      <w:numFmt w:val="bullet"/>
      <w:lvlText w:val=""/>
      <w:lvlJc w:val="left"/>
      <w:pPr>
        <w:ind w:left="5040" w:hanging="360"/>
      </w:pPr>
      <w:rPr>
        <w:rFonts w:ascii="Symbol" w:hAnsi="Symbol" w:hint="default"/>
      </w:rPr>
    </w:lvl>
    <w:lvl w:ilvl="7" w:tplc="140EA162">
      <w:start w:val="1"/>
      <w:numFmt w:val="bullet"/>
      <w:lvlText w:val="o"/>
      <w:lvlJc w:val="left"/>
      <w:pPr>
        <w:ind w:left="5760" w:hanging="360"/>
      </w:pPr>
      <w:rPr>
        <w:rFonts w:ascii="Courier New" w:hAnsi="Courier New" w:cs="Courier New" w:hint="default"/>
      </w:rPr>
    </w:lvl>
    <w:lvl w:ilvl="8" w:tplc="C7E884E0">
      <w:start w:val="1"/>
      <w:numFmt w:val="bullet"/>
      <w:lvlText w:val=""/>
      <w:lvlJc w:val="left"/>
      <w:pPr>
        <w:ind w:left="6480" w:hanging="360"/>
      </w:pPr>
      <w:rPr>
        <w:rFonts w:ascii="Wingdings" w:hAnsi="Wingdings" w:hint="default"/>
      </w:rPr>
    </w:lvl>
  </w:abstractNum>
  <w:abstractNum w:abstractNumId="82" w15:restartNumberingAfterBreak="0">
    <w:nsid w:val="77287AFD"/>
    <w:multiLevelType w:val="hybridMultilevel"/>
    <w:tmpl w:val="1A6E58B4"/>
    <w:lvl w:ilvl="0" w:tplc="7A58DDDA">
      <w:start w:val="1"/>
      <w:numFmt w:val="bullet"/>
      <w:lvlText w:val=""/>
      <w:lvlJc w:val="left"/>
      <w:pPr>
        <w:ind w:left="1440" w:hanging="360"/>
      </w:pPr>
      <w:rPr>
        <w:rFonts w:ascii="Symbol" w:hAnsi="Symbol" w:hint="default"/>
      </w:rPr>
    </w:lvl>
    <w:lvl w:ilvl="1" w:tplc="AD4A72E8">
      <w:start w:val="1"/>
      <w:numFmt w:val="bullet"/>
      <w:lvlText w:val="o"/>
      <w:lvlJc w:val="left"/>
      <w:pPr>
        <w:ind w:left="2160" w:hanging="360"/>
      </w:pPr>
      <w:rPr>
        <w:rFonts w:ascii="Courier New" w:hAnsi="Courier New" w:cs="Courier New" w:hint="default"/>
      </w:rPr>
    </w:lvl>
    <w:lvl w:ilvl="2" w:tplc="B0A2A64E">
      <w:start w:val="1"/>
      <w:numFmt w:val="bullet"/>
      <w:lvlText w:val=""/>
      <w:lvlJc w:val="left"/>
      <w:pPr>
        <w:ind w:left="2880" w:hanging="360"/>
      </w:pPr>
      <w:rPr>
        <w:rFonts w:ascii="Wingdings" w:hAnsi="Wingdings" w:hint="default"/>
      </w:rPr>
    </w:lvl>
    <w:lvl w:ilvl="3" w:tplc="930EEC18">
      <w:start w:val="1"/>
      <w:numFmt w:val="bullet"/>
      <w:lvlText w:val=""/>
      <w:lvlJc w:val="left"/>
      <w:pPr>
        <w:ind w:left="3600" w:hanging="360"/>
      </w:pPr>
      <w:rPr>
        <w:rFonts w:ascii="Symbol" w:hAnsi="Symbol" w:hint="default"/>
      </w:rPr>
    </w:lvl>
    <w:lvl w:ilvl="4" w:tplc="EA64AECE">
      <w:start w:val="1"/>
      <w:numFmt w:val="bullet"/>
      <w:lvlText w:val="o"/>
      <w:lvlJc w:val="left"/>
      <w:pPr>
        <w:ind w:left="4320" w:hanging="360"/>
      </w:pPr>
      <w:rPr>
        <w:rFonts w:ascii="Courier New" w:hAnsi="Courier New" w:cs="Courier New" w:hint="default"/>
      </w:rPr>
    </w:lvl>
    <w:lvl w:ilvl="5" w:tplc="8ED04BB6">
      <w:start w:val="1"/>
      <w:numFmt w:val="bullet"/>
      <w:lvlText w:val=""/>
      <w:lvlJc w:val="left"/>
      <w:pPr>
        <w:ind w:left="5040" w:hanging="360"/>
      </w:pPr>
      <w:rPr>
        <w:rFonts w:ascii="Wingdings" w:hAnsi="Wingdings" w:hint="default"/>
      </w:rPr>
    </w:lvl>
    <w:lvl w:ilvl="6" w:tplc="F6A818D4">
      <w:start w:val="1"/>
      <w:numFmt w:val="bullet"/>
      <w:lvlText w:val=""/>
      <w:lvlJc w:val="left"/>
      <w:pPr>
        <w:ind w:left="5760" w:hanging="360"/>
      </w:pPr>
      <w:rPr>
        <w:rFonts w:ascii="Symbol" w:hAnsi="Symbol" w:hint="default"/>
      </w:rPr>
    </w:lvl>
    <w:lvl w:ilvl="7" w:tplc="DAD4909E">
      <w:start w:val="1"/>
      <w:numFmt w:val="bullet"/>
      <w:lvlText w:val="o"/>
      <w:lvlJc w:val="left"/>
      <w:pPr>
        <w:ind w:left="6480" w:hanging="360"/>
      </w:pPr>
      <w:rPr>
        <w:rFonts w:ascii="Courier New" w:hAnsi="Courier New" w:cs="Courier New" w:hint="default"/>
      </w:rPr>
    </w:lvl>
    <w:lvl w:ilvl="8" w:tplc="8AFA1B32">
      <w:start w:val="1"/>
      <w:numFmt w:val="bullet"/>
      <w:lvlText w:val=""/>
      <w:lvlJc w:val="left"/>
      <w:pPr>
        <w:ind w:left="7200" w:hanging="360"/>
      </w:pPr>
      <w:rPr>
        <w:rFonts w:ascii="Wingdings" w:hAnsi="Wingdings" w:hint="default"/>
      </w:rPr>
    </w:lvl>
  </w:abstractNum>
  <w:abstractNum w:abstractNumId="83" w15:restartNumberingAfterBreak="0">
    <w:nsid w:val="77793720"/>
    <w:multiLevelType w:val="hybridMultilevel"/>
    <w:tmpl w:val="1152F7D2"/>
    <w:lvl w:ilvl="0" w:tplc="EF2C10E2">
      <w:start w:val="1"/>
      <w:numFmt w:val="bullet"/>
      <w:lvlText w:val=""/>
      <w:lvlJc w:val="left"/>
      <w:pPr>
        <w:ind w:left="720" w:hanging="360"/>
      </w:pPr>
      <w:rPr>
        <w:rFonts w:ascii="Symbol" w:hAnsi="Symbol" w:hint="default"/>
      </w:rPr>
    </w:lvl>
    <w:lvl w:ilvl="1" w:tplc="F00A73F4">
      <w:start w:val="1"/>
      <w:numFmt w:val="bullet"/>
      <w:lvlText w:val="o"/>
      <w:lvlJc w:val="left"/>
      <w:pPr>
        <w:ind w:left="1440" w:hanging="360"/>
      </w:pPr>
      <w:rPr>
        <w:rFonts w:ascii="Courier New" w:hAnsi="Courier New" w:cs="Courier New" w:hint="default"/>
      </w:rPr>
    </w:lvl>
    <w:lvl w:ilvl="2" w:tplc="B672CD8C">
      <w:start w:val="1"/>
      <w:numFmt w:val="bullet"/>
      <w:lvlText w:val=""/>
      <w:lvlJc w:val="left"/>
      <w:pPr>
        <w:ind w:left="2160" w:hanging="360"/>
      </w:pPr>
      <w:rPr>
        <w:rFonts w:ascii="Wingdings" w:hAnsi="Wingdings" w:hint="default"/>
      </w:rPr>
    </w:lvl>
    <w:lvl w:ilvl="3" w:tplc="176E3D7C">
      <w:start w:val="1"/>
      <w:numFmt w:val="bullet"/>
      <w:lvlText w:val=""/>
      <w:lvlJc w:val="left"/>
      <w:pPr>
        <w:ind w:left="2880" w:hanging="360"/>
      </w:pPr>
      <w:rPr>
        <w:rFonts w:ascii="Symbol" w:hAnsi="Symbol" w:hint="default"/>
      </w:rPr>
    </w:lvl>
    <w:lvl w:ilvl="4" w:tplc="4A9E04B0">
      <w:start w:val="1"/>
      <w:numFmt w:val="bullet"/>
      <w:lvlText w:val="o"/>
      <w:lvlJc w:val="left"/>
      <w:pPr>
        <w:ind w:left="3600" w:hanging="360"/>
      </w:pPr>
      <w:rPr>
        <w:rFonts w:ascii="Courier New" w:hAnsi="Courier New" w:cs="Courier New" w:hint="default"/>
      </w:rPr>
    </w:lvl>
    <w:lvl w:ilvl="5" w:tplc="4D2E571E">
      <w:start w:val="1"/>
      <w:numFmt w:val="bullet"/>
      <w:lvlText w:val=""/>
      <w:lvlJc w:val="left"/>
      <w:pPr>
        <w:ind w:left="4320" w:hanging="360"/>
      </w:pPr>
      <w:rPr>
        <w:rFonts w:ascii="Wingdings" w:hAnsi="Wingdings" w:hint="default"/>
      </w:rPr>
    </w:lvl>
    <w:lvl w:ilvl="6" w:tplc="817CCFA4">
      <w:start w:val="1"/>
      <w:numFmt w:val="bullet"/>
      <w:lvlText w:val=""/>
      <w:lvlJc w:val="left"/>
      <w:pPr>
        <w:ind w:left="5040" w:hanging="360"/>
      </w:pPr>
      <w:rPr>
        <w:rFonts w:ascii="Symbol" w:hAnsi="Symbol" w:hint="default"/>
      </w:rPr>
    </w:lvl>
    <w:lvl w:ilvl="7" w:tplc="67B4C49A">
      <w:start w:val="1"/>
      <w:numFmt w:val="bullet"/>
      <w:lvlText w:val="o"/>
      <w:lvlJc w:val="left"/>
      <w:pPr>
        <w:ind w:left="5760" w:hanging="360"/>
      </w:pPr>
      <w:rPr>
        <w:rFonts w:ascii="Courier New" w:hAnsi="Courier New" w:cs="Courier New" w:hint="default"/>
      </w:rPr>
    </w:lvl>
    <w:lvl w:ilvl="8" w:tplc="D4C8A96C">
      <w:start w:val="1"/>
      <w:numFmt w:val="bullet"/>
      <w:lvlText w:val=""/>
      <w:lvlJc w:val="left"/>
      <w:pPr>
        <w:ind w:left="6480" w:hanging="360"/>
      </w:pPr>
      <w:rPr>
        <w:rFonts w:ascii="Wingdings" w:hAnsi="Wingdings" w:hint="default"/>
      </w:rPr>
    </w:lvl>
  </w:abstractNum>
  <w:abstractNum w:abstractNumId="84" w15:restartNumberingAfterBreak="0">
    <w:nsid w:val="7A5B542D"/>
    <w:multiLevelType w:val="hybridMultilevel"/>
    <w:tmpl w:val="FE20BB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ACF26BD"/>
    <w:multiLevelType w:val="hybridMultilevel"/>
    <w:tmpl w:val="AE184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CFB70E6"/>
    <w:multiLevelType w:val="hybridMultilevel"/>
    <w:tmpl w:val="05CEF480"/>
    <w:lvl w:ilvl="0" w:tplc="74324684">
      <w:start w:val="1"/>
      <w:numFmt w:val="bullet"/>
      <w:lvlText w:val=""/>
      <w:lvlJc w:val="left"/>
      <w:pPr>
        <w:ind w:left="1440" w:hanging="360"/>
      </w:pPr>
      <w:rPr>
        <w:rFonts w:ascii="Symbol" w:hAnsi="Symbol" w:hint="default"/>
      </w:rPr>
    </w:lvl>
    <w:lvl w:ilvl="1" w:tplc="B4303E2C">
      <w:start w:val="1"/>
      <w:numFmt w:val="bullet"/>
      <w:lvlText w:val="o"/>
      <w:lvlJc w:val="left"/>
      <w:pPr>
        <w:ind w:left="2160" w:hanging="360"/>
      </w:pPr>
      <w:rPr>
        <w:rFonts w:ascii="Courier New" w:hAnsi="Courier New" w:cs="Courier New" w:hint="default"/>
      </w:rPr>
    </w:lvl>
    <w:lvl w:ilvl="2" w:tplc="6AAA8460">
      <w:start w:val="1"/>
      <w:numFmt w:val="bullet"/>
      <w:lvlText w:val=""/>
      <w:lvlJc w:val="left"/>
      <w:pPr>
        <w:ind w:left="2880" w:hanging="360"/>
      </w:pPr>
      <w:rPr>
        <w:rFonts w:ascii="Wingdings" w:hAnsi="Wingdings" w:hint="default"/>
      </w:rPr>
    </w:lvl>
    <w:lvl w:ilvl="3" w:tplc="C6E61632">
      <w:start w:val="1"/>
      <w:numFmt w:val="bullet"/>
      <w:lvlText w:val=""/>
      <w:lvlJc w:val="left"/>
      <w:pPr>
        <w:ind w:left="3600" w:hanging="360"/>
      </w:pPr>
      <w:rPr>
        <w:rFonts w:ascii="Symbol" w:hAnsi="Symbol" w:hint="default"/>
      </w:rPr>
    </w:lvl>
    <w:lvl w:ilvl="4" w:tplc="C1C2B46C">
      <w:start w:val="1"/>
      <w:numFmt w:val="bullet"/>
      <w:lvlText w:val="o"/>
      <w:lvlJc w:val="left"/>
      <w:pPr>
        <w:ind w:left="4320" w:hanging="360"/>
      </w:pPr>
      <w:rPr>
        <w:rFonts w:ascii="Courier New" w:hAnsi="Courier New" w:cs="Courier New" w:hint="default"/>
      </w:rPr>
    </w:lvl>
    <w:lvl w:ilvl="5" w:tplc="07E648D2">
      <w:start w:val="1"/>
      <w:numFmt w:val="bullet"/>
      <w:lvlText w:val=""/>
      <w:lvlJc w:val="left"/>
      <w:pPr>
        <w:ind w:left="5040" w:hanging="360"/>
      </w:pPr>
      <w:rPr>
        <w:rFonts w:ascii="Wingdings" w:hAnsi="Wingdings" w:hint="default"/>
      </w:rPr>
    </w:lvl>
    <w:lvl w:ilvl="6" w:tplc="17E299CC">
      <w:start w:val="1"/>
      <w:numFmt w:val="bullet"/>
      <w:lvlText w:val=""/>
      <w:lvlJc w:val="left"/>
      <w:pPr>
        <w:ind w:left="5760" w:hanging="360"/>
      </w:pPr>
      <w:rPr>
        <w:rFonts w:ascii="Symbol" w:hAnsi="Symbol" w:hint="default"/>
      </w:rPr>
    </w:lvl>
    <w:lvl w:ilvl="7" w:tplc="9794AC0E">
      <w:start w:val="1"/>
      <w:numFmt w:val="bullet"/>
      <w:lvlText w:val="o"/>
      <w:lvlJc w:val="left"/>
      <w:pPr>
        <w:ind w:left="6480" w:hanging="360"/>
      </w:pPr>
      <w:rPr>
        <w:rFonts w:ascii="Courier New" w:hAnsi="Courier New" w:cs="Courier New" w:hint="default"/>
      </w:rPr>
    </w:lvl>
    <w:lvl w:ilvl="8" w:tplc="21283E8C">
      <w:start w:val="1"/>
      <w:numFmt w:val="bullet"/>
      <w:lvlText w:val=""/>
      <w:lvlJc w:val="left"/>
      <w:pPr>
        <w:ind w:left="7200" w:hanging="360"/>
      </w:pPr>
      <w:rPr>
        <w:rFonts w:ascii="Wingdings" w:hAnsi="Wingdings" w:hint="default"/>
      </w:rPr>
    </w:lvl>
  </w:abstractNum>
  <w:abstractNum w:abstractNumId="87" w15:restartNumberingAfterBreak="0">
    <w:nsid w:val="7D2535C5"/>
    <w:multiLevelType w:val="hybridMultilevel"/>
    <w:tmpl w:val="BF7CA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DEF08E4"/>
    <w:multiLevelType w:val="hybridMultilevel"/>
    <w:tmpl w:val="D1202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78"/>
  </w:num>
  <w:num w:numId="3">
    <w:abstractNumId w:val="74"/>
  </w:num>
  <w:num w:numId="4">
    <w:abstractNumId w:val="58"/>
  </w:num>
  <w:num w:numId="5">
    <w:abstractNumId w:val="68"/>
  </w:num>
  <w:num w:numId="6">
    <w:abstractNumId w:val="55"/>
  </w:num>
  <w:num w:numId="7">
    <w:abstractNumId w:val="83"/>
  </w:num>
  <w:num w:numId="8">
    <w:abstractNumId w:val="51"/>
  </w:num>
  <w:num w:numId="9">
    <w:abstractNumId w:val="81"/>
  </w:num>
  <w:num w:numId="10">
    <w:abstractNumId w:val="41"/>
  </w:num>
  <w:num w:numId="11">
    <w:abstractNumId w:val="25"/>
  </w:num>
  <w:num w:numId="12">
    <w:abstractNumId w:val="65"/>
  </w:num>
  <w:num w:numId="13">
    <w:abstractNumId w:val="32"/>
  </w:num>
  <w:num w:numId="14">
    <w:abstractNumId w:val="43"/>
  </w:num>
  <w:num w:numId="15">
    <w:abstractNumId w:val="67"/>
  </w:num>
  <w:num w:numId="16">
    <w:abstractNumId w:val="64"/>
  </w:num>
  <w:num w:numId="17">
    <w:abstractNumId w:val="22"/>
  </w:num>
  <w:num w:numId="18">
    <w:abstractNumId w:val="27"/>
  </w:num>
  <w:num w:numId="19">
    <w:abstractNumId w:val="53"/>
  </w:num>
  <w:num w:numId="20">
    <w:abstractNumId w:val="49"/>
  </w:num>
  <w:num w:numId="21">
    <w:abstractNumId w:val="6"/>
  </w:num>
  <w:num w:numId="22">
    <w:abstractNumId w:val="37"/>
  </w:num>
  <w:num w:numId="23">
    <w:abstractNumId w:val="76"/>
  </w:num>
  <w:num w:numId="24">
    <w:abstractNumId w:val="45"/>
  </w:num>
  <w:num w:numId="25">
    <w:abstractNumId w:val="4"/>
  </w:num>
  <w:num w:numId="26">
    <w:abstractNumId w:val="61"/>
  </w:num>
  <w:num w:numId="27">
    <w:abstractNumId w:val="69"/>
  </w:num>
  <w:num w:numId="28">
    <w:abstractNumId w:val="73"/>
  </w:num>
  <w:num w:numId="29">
    <w:abstractNumId w:val="36"/>
  </w:num>
  <w:num w:numId="30">
    <w:abstractNumId w:val="82"/>
  </w:num>
  <w:num w:numId="31">
    <w:abstractNumId w:val="86"/>
  </w:num>
  <w:num w:numId="32">
    <w:abstractNumId w:val="21"/>
  </w:num>
  <w:num w:numId="33">
    <w:abstractNumId w:val="71"/>
  </w:num>
  <w:num w:numId="34">
    <w:abstractNumId w:val="56"/>
  </w:num>
  <w:num w:numId="35">
    <w:abstractNumId w:val="63"/>
  </w:num>
  <w:num w:numId="36">
    <w:abstractNumId w:val="29"/>
  </w:num>
  <w:num w:numId="37">
    <w:abstractNumId w:val="9"/>
  </w:num>
  <w:num w:numId="38">
    <w:abstractNumId w:val="70"/>
  </w:num>
  <w:num w:numId="39">
    <w:abstractNumId w:val="8"/>
  </w:num>
  <w:num w:numId="40">
    <w:abstractNumId w:val="50"/>
  </w:num>
  <w:num w:numId="41">
    <w:abstractNumId w:val="18"/>
  </w:num>
  <w:num w:numId="42">
    <w:abstractNumId w:val="84"/>
  </w:num>
  <w:num w:numId="43">
    <w:abstractNumId w:val="15"/>
  </w:num>
  <w:num w:numId="44">
    <w:abstractNumId w:val="33"/>
  </w:num>
  <w:num w:numId="45">
    <w:abstractNumId w:val="0"/>
  </w:num>
  <w:num w:numId="46">
    <w:abstractNumId w:val="1"/>
  </w:num>
  <w:num w:numId="47">
    <w:abstractNumId w:val="46"/>
  </w:num>
  <w:num w:numId="48">
    <w:abstractNumId w:val="17"/>
  </w:num>
  <w:num w:numId="49">
    <w:abstractNumId w:val="47"/>
  </w:num>
  <w:num w:numId="50">
    <w:abstractNumId w:val="88"/>
  </w:num>
  <w:num w:numId="51">
    <w:abstractNumId w:val="20"/>
  </w:num>
  <w:num w:numId="52">
    <w:abstractNumId w:val="14"/>
  </w:num>
  <w:num w:numId="53">
    <w:abstractNumId w:val="19"/>
  </w:num>
  <w:num w:numId="54">
    <w:abstractNumId w:val="13"/>
  </w:num>
  <w:num w:numId="55">
    <w:abstractNumId w:val="23"/>
  </w:num>
  <w:num w:numId="56">
    <w:abstractNumId w:val="59"/>
  </w:num>
  <w:num w:numId="57">
    <w:abstractNumId w:val="31"/>
  </w:num>
  <w:num w:numId="58">
    <w:abstractNumId w:val="85"/>
  </w:num>
  <w:num w:numId="59">
    <w:abstractNumId w:val="24"/>
  </w:num>
  <w:num w:numId="60">
    <w:abstractNumId w:val="35"/>
  </w:num>
  <w:num w:numId="61">
    <w:abstractNumId w:val="2"/>
  </w:num>
  <w:num w:numId="62">
    <w:abstractNumId w:val="7"/>
  </w:num>
  <w:num w:numId="63">
    <w:abstractNumId w:val="79"/>
  </w:num>
  <w:num w:numId="64">
    <w:abstractNumId w:val="87"/>
  </w:num>
  <w:num w:numId="65">
    <w:abstractNumId w:val="75"/>
  </w:num>
  <w:num w:numId="66">
    <w:abstractNumId w:val="72"/>
  </w:num>
  <w:num w:numId="67">
    <w:abstractNumId w:val="10"/>
  </w:num>
  <w:num w:numId="68">
    <w:abstractNumId w:val="57"/>
  </w:num>
  <w:num w:numId="69">
    <w:abstractNumId w:val="42"/>
  </w:num>
  <w:num w:numId="70">
    <w:abstractNumId w:val="52"/>
  </w:num>
  <w:num w:numId="71">
    <w:abstractNumId w:val="62"/>
  </w:num>
  <w:num w:numId="72">
    <w:abstractNumId w:val="12"/>
  </w:num>
  <w:num w:numId="73">
    <w:abstractNumId w:val="66"/>
  </w:num>
  <w:num w:numId="74">
    <w:abstractNumId w:val="39"/>
  </w:num>
  <w:num w:numId="75">
    <w:abstractNumId w:val="80"/>
  </w:num>
  <w:num w:numId="76">
    <w:abstractNumId w:val="77"/>
  </w:num>
  <w:num w:numId="77">
    <w:abstractNumId w:val="60"/>
  </w:num>
  <w:num w:numId="78">
    <w:abstractNumId w:val="26"/>
  </w:num>
  <w:num w:numId="79">
    <w:abstractNumId w:val="34"/>
  </w:num>
  <w:num w:numId="80">
    <w:abstractNumId w:val="28"/>
  </w:num>
  <w:num w:numId="81">
    <w:abstractNumId w:val="44"/>
  </w:num>
  <w:num w:numId="82">
    <w:abstractNumId w:val="30"/>
  </w:num>
  <w:num w:numId="83">
    <w:abstractNumId w:val="54"/>
  </w:num>
  <w:num w:numId="84">
    <w:abstractNumId w:val="11"/>
  </w:num>
  <w:num w:numId="85">
    <w:abstractNumId w:val="48"/>
  </w:num>
  <w:num w:numId="86">
    <w:abstractNumId w:val="16"/>
  </w:num>
  <w:num w:numId="87">
    <w:abstractNumId w:val="5"/>
  </w:num>
  <w:num w:numId="88">
    <w:abstractNumId w:val="40"/>
  </w:num>
  <w:num w:numId="89">
    <w:abstractNumId w:val="3"/>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96F16"/>
    <w:rsid w:val="00023D48"/>
    <w:rsid w:val="00033B1E"/>
    <w:rsid w:val="00034D1A"/>
    <w:rsid w:val="000A6F9E"/>
    <w:rsid w:val="000A7BE6"/>
    <w:rsid w:val="000E27F1"/>
    <w:rsid w:val="00106073"/>
    <w:rsid w:val="001260E5"/>
    <w:rsid w:val="001266A8"/>
    <w:rsid w:val="001465F2"/>
    <w:rsid w:val="0018661D"/>
    <w:rsid w:val="001B39AC"/>
    <w:rsid w:val="001E49E0"/>
    <w:rsid w:val="00251F03"/>
    <w:rsid w:val="0026086E"/>
    <w:rsid w:val="00291498"/>
    <w:rsid w:val="002A007C"/>
    <w:rsid w:val="002A3050"/>
    <w:rsid w:val="002E5FF4"/>
    <w:rsid w:val="002E6F7C"/>
    <w:rsid w:val="00304D6A"/>
    <w:rsid w:val="00360830"/>
    <w:rsid w:val="003744BA"/>
    <w:rsid w:val="00393451"/>
    <w:rsid w:val="003C5017"/>
    <w:rsid w:val="003D5D54"/>
    <w:rsid w:val="004123F7"/>
    <w:rsid w:val="00430050"/>
    <w:rsid w:val="00445E7B"/>
    <w:rsid w:val="0047197D"/>
    <w:rsid w:val="00492213"/>
    <w:rsid w:val="004A37F1"/>
    <w:rsid w:val="004A711B"/>
    <w:rsid w:val="004B5D26"/>
    <w:rsid w:val="004C6142"/>
    <w:rsid w:val="004D5837"/>
    <w:rsid w:val="004F5970"/>
    <w:rsid w:val="00513018"/>
    <w:rsid w:val="00554EF8"/>
    <w:rsid w:val="005619E3"/>
    <w:rsid w:val="00563083"/>
    <w:rsid w:val="005D3F4B"/>
    <w:rsid w:val="005D54C2"/>
    <w:rsid w:val="005D7FD4"/>
    <w:rsid w:val="005F32E1"/>
    <w:rsid w:val="005F4E22"/>
    <w:rsid w:val="0061050E"/>
    <w:rsid w:val="00622295"/>
    <w:rsid w:val="006232E2"/>
    <w:rsid w:val="00636B91"/>
    <w:rsid w:val="00693064"/>
    <w:rsid w:val="006A1A9A"/>
    <w:rsid w:val="006B5860"/>
    <w:rsid w:val="006C5FAE"/>
    <w:rsid w:val="006D0FD2"/>
    <w:rsid w:val="006D61D1"/>
    <w:rsid w:val="006F3447"/>
    <w:rsid w:val="00701468"/>
    <w:rsid w:val="007050AF"/>
    <w:rsid w:val="00770063"/>
    <w:rsid w:val="0077467B"/>
    <w:rsid w:val="007854AA"/>
    <w:rsid w:val="007E79D6"/>
    <w:rsid w:val="007F0591"/>
    <w:rsid w:val="00817A49"/>
    <w:rsid w:val="008404E9"/>
    <w:rsid w:val="00876610"/>
    <w:rsid w:val="008932EC"/>
    <w:rsid w:val="0089677E"/>
    <w:rsid w:val="008A3849"/>
    <w:rsid w:val="008A6B69"/>
    <w:rsid w:val="008C21BF"/>
    <w:rsid w:val="008C5069"/>
    <w:rsid w:val="008D5B1E"/>
    <w:rsid w:val="00901F26"/>
    <w:rsid w:val="00912CD8"/>
    <w:rsid w:val="00953CDF"/>
    <w:rsid w:val="00967EF3"/>
    <w:rsid w:val="0097338C"/>
    <w:rsid w:val="009750E5"/>
    <w:rsid w:val="009A1F5E"/>
    <w:rsid w:val="009E73ED"/>
    <w:rsid w:val="00A0065A"/>
    <w:rsid w:val="00A30154"/>
    <w:rsid w:val="00A47CDD"/>
    <w:rsid w:val="00A651FC"/>
    <w:rsid w:val="00AA12B1"/>
    <w:rsid w:val="00AB707A"/>
    <w:rsid w:val="00AE2340"/>
    <w:rsid w:val="00AE29C7"/>
    <w:rsid w:val="00B50A13"/>
    <w:rsid w:val="00B5462E"/>
    <w:rsid w:val="00B97B89"/>
    <w:rsid w:val="00BA4D8E"/>
    <w:rsid w:val="00C32626"/>
    <w:rsid w:val="00C4741D"/>
    <w:rsid w:val="00C8600E"/>
    <w:rsid w:val="00CA2AC8"/>
    <w:rsid w:val="00CC0498"/>
    <w:rsid w:val="00CD3768"/>
    <w:rsid w:val="00CF7A16"/>
    <w:rsid w:val="00D17E3A"/>
    <w:rsid w:val="00D25623"/>
    <w:rsid w:val="00D631F0"/>
    <w:rsid w:val="00D74DF3"/>
    <w:rsid w:val="00DD3984"/>
    <w:rsid w:val="00DE61DC"/>
    <w:rsid w:val="00E02BD4"/>
    <w:rsid w:val="00E633B2"/>
    <w:rsid w:val="00EC7B55"/>
    <w:rsid w:val="00EE7439"/>
    <w:rsid w:val="00F02A54"/>
    <w:rsid w:val="00F416F1"/>
    <w:rsid w:val="00F565B6"/>
    <w:rsid w:val="00F87438"/>
    <w:rsid w:val="00F96F16"/>
    <w:rsid w:val="00FD287E"/>
    <w:rsid w:val="00FD3C8E"/>
    <w:rsid w:val="00FE40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2643DE-3607-4A1A-94BD-14F545C7D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D3F4B"/>
    <w:pPr>
      <w:spacing w:after="200" w:line="276" w:lineRule="auto"/>
    </w:pPr>
    <w:rPr>
      <w:rFonts w:eastAsiaTheme="min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5D3F4B"/>
    <w:rPr>
      <w:rFonts w:ascii="TimesNewRomanPS-BoldMT" w:hAnsi="TimesNewRomanPS-BoldMT" w:hint="default"/>
      <w:b/>
      <w:bCs/>
      <w:i w:val="0"/>
      <w:iCs w:val="0"/>
      <w:color w:val="000000"/>
      <w:sz w:val="24"/>
      <w:szCs w:val="24"/>
    </w:rPr>
  </w:style>
  <w:style w:type="table" w:styleId="a3">
    <w:name w:val="Table Grid"/>
    <w:basedOn w:val="a1"/>
    <w:uiPriority w:val="59"/>
    <w:rsid w:val="005D3F4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99"/>
    <w:qFormat/>
    <w:rsid w:val="009E73ED"/>
    <w:pPr>
      <w:ind w:left="720"/>
      <w:contextualSpacing/>
    </w:pPr>
  </w:style>
  <w:style w:type="character" w:customStyle="1" w:styleId="a5">
    <w:name w:val="Абзац списка Знак"/>
    <w:link w:val="a4"/>
    <w:uiPriority w:val="99"/>
    <w:qFormat/>
    <w:locked/>
    <w:rsid w:val="009E73ED"/>
    <w:rPr>
      <w:rFonts w:eastAsiaTheme="minorEastAsia"/>
    </w:rPr>
  </w:style>
  <w:style w:type="paragraph" w:styleId="a6">
    <w:name w:val="header"/>
    <w:basedOn w:val="a"/>
    <w:link w:val="a7"/>
    <w:uiPriority w:val="99"/>
    <w:unhideWhenUsed/>
    <w:rsid w:val="004719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7197D"/>
    <w:rPr>
      <w:rFonts w:eastAsiaTheme="minorEastAsia"/>
    </w:rPr>
  </w:style>
  <w:style w:type="paragraph" w:customStyle="1" w:styleId="s1">
    <w:name w:val="s_1"/>
    <w:basedOn w:val="a"/>
    <w:rsid w:val="0047197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No Spacing"/>
    <w:basedOn w:val="a"/>
    <w:link w:val="a9"/>
    <w:uiPriority w:val="1"/>
    <w:qFormat/>
    <w:rsid w:val="0047197D"/>
    <w:pPr>
      <w:suppressAutoHyphens/>
      <w:spacing w:after="0" w:line="240" w:lineRule="auto"/>
    </w:pPr>
    <w:rPr>
      <w:rFonts w:ascii="Times New Roman" w:eastAsia="Times New Roman" w:hAnsi="Times New Roman" w:cs="Times New Roman"/>
      <w:sz w:val="24"/>
      <w:szCs w:val="24"/>
      <w:lang w:eastAsia="ar-SA"/>
    </w:rPr>
  </w:style>
  <w:style w:type="character" w:customStyle="1" w:styleId="a9">
    <w:name w:val="Без интервала Знак"/>
    <w:basedOn w:val="a0"/>
    <w:link w:val="a8"/>
    <w:uiPriority w:val="1"/>
    <w:qFormat/>
    <w:rsid w:val="0047197D"/>
    <w:rPr>
      <w:rFonts w:ascii="Times New Roman" w:eastAsia="Times New Roman" w:hAnsi="Times New Roman" w:cs="Times New Roman"/>
      <w:sz w:val="24"/>
      <w:szCs w:val="24"/>
      <w:lang w:eastAsia="ar-SA"/>
    </w:rPr>
  </w:style>
  <w:style w:type="paragraph" w:styleId="aa">
    <w:name w:val="Normal (Web)"/>
    <w:basedOn w:val="a"/>
    <w:uiPriority w:val="99"/>
    <w:unhideWhenUsed/>
    <w:rsid w:val="004719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Заголовок 21"/>
    <w:basedOn w:val="a"/>
    <w:link w:val="2"/>
    <w:uiPriority w:val="1"/>
    <w:qFormat/>
    <w:rsid w:val="0089677E"/>
    <w:pPr>
      <w:pBdr>
        <w:top w:val="none" w:sz="4" w:space="0" w:color="000000"/>
        <w:left w:val="none" w:sz="4" w:space="0" w:color="000000"/>
        <w:bottom w:val="none" w:sz="4" w:space="0" w:color="000000"/>
        <w:right w:val="none" w:sz="4" w:space="0" w:color="000000"/>
        <w:between w:val="none" w:sz="4" w:space="0" w:color="000000"/>
      </w:pBdr>
      <w:spacing w:after="0" w:line="360" w:lineRule="auto"/>
      <w:ind w:firstLine="709"/>
      <w:jc w:val="both"/>
      <w:outlineLvl w:val="1"/>
    </w:pPr>
    <w:rPr>
      <w:rFonts w:ascii="Times New Roman" w:eastAsia="@Arial Unicode MS" w:hAnsi="Times New Roman" w:cs="Times New Roman"/>
      <w:b/>
      <w:bCs/>
      <w:sz w:val="28"/>
      <w:szCs w:val="28"/>
    </w:rPr>
  </w:style>
  <w:style w:type="character" w:customStyle="1" w:styleId="2">
    <w:name w:val="Заголовок 2 Знак"/>
    <w:basedOn w:val="a0"/>
    <w:link w:val="21"/>
    <w:uiPriority w:val="1"/>
    <w:rsid w:val="0089677E"/>
    <w:rPr>
      <w:rFonts w:ascii="Times New Roman" w:eastAsia="@Arial Unicode MS" w:hAnsi="Times New Roman" w:cs="Times New Roman"/>
      <w:b/>
      <w:bCs/>
      <w:sz w:val="28"/>
      <w:szCs w:val="28"/>
    </w:rPr>
  </w:style>
  <w:style w:type="paragraph" w:customStyle="1" w:styleId="1">
    <w:name w:val="Обычный1"/>
    <w:qFormat/>
    <w:rsid w:val="0089677E"/>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pPr>
    <w:rPr>
      <w:rFonts w:ascii="Times New Roman" w:eastAsia="ヒラギノ角ゴ pro w3" w:hAnsi="Times New Roman" w:cs="Times New Roman"/>
      <w:color w:val="000000"/>
      <w:sz w:val="24"/>
      <w:szCs w:val="20"/>
    </w:rPr>
  </w:style>
  <w:style w:type="table" w:customStyle="1" w:styleId="10">
    <w:name w:val="Сетка таблицы1"/>
    <w:basedOn w:val="a1"/>
    <w:next w:val="a3"/>
    <w:uiPriority w:val="59"/>
    <w:rsid w:val="0089677E"/>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
    <w:name w:val="Сетка таблицы2"/>
    <w:basedOn w:val="a1"/>
    <w:next w:val="a3"/>
    <w:uiPriority w:val="59"/>
    <w:rsid w:val="0089677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F565B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565B6"/>
    <w:rPr>
      <w:rFonts w:eastAsiaTheme="minorEastAsia"/>
    </w:rPr>
  </w:style>
  <w:style w:type="character" w:customStyle="1" w:styleId="ad">
    <w:name w:val="Текст сноски Знак"/>
    <w:basedOn w:val="a0"/>
    <w:link w:val="ae"/>
    <w:semiHidden/>
    <w:rsid w:val="00F565B6"/>
    <w:rPr>
      <w:rFonts w:ascii="Times New Roman" w:eastAsia="Times New Roman" w:hAnsi="Times New Roman" w:cs="Times New Roman"/>
      <w:sz w:val="20"/>
      <w:szCs w:val="20"/>
    </w:rPr>
  </w:style>
  <w:style w:type="paragraph" w:styleId="ae">
    <w:name w:val="footnote text"/>
    <w:basedOn w:val="a"/>
    <w:link w:val="ad"/>
    <w:semiHidden/>
    <w:rsid w:val="00F565B6"/>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uiPriority w:val="99"/>
    <w:semiHidden/>
    <w:rsid w:val="00F565B6"/>
    <w:rPr>
      <w:rFonts w:eastAsiaTheme="minorEastAsia"/>
      <w:sz w:val="20"/>
      <w:szCs w:val="20"/>
    </w:rPr>
  </w:style>
  <w:style w:type="character" w:customStyle="1" w:styleId="af">
    <w:name w:val="Текст выноски Знак"/>
    <w:basedOn w:val="a0"/>
    <w:link w:val="af0"/>
    <w:uiPriority w:val="99"/>
    <w:semiHidden/>
    <w:rsid w:val="00F565B6"/>
    <w:rPr>
      <w:rFonts w:ascii="Segoe UI" w:hAnsi="Segoe UI" w:cs="Segoe UI"/>
      <w:sz w:val="18"/>
      <w:szCs w:val="18"/>
    </w:rPr>
  </w:style>
  <w:style w:type="paragraph" w:styleId="af0">
    <w:name w:val="Balloon Text"/>
    <w:basedOn w:val="a"/>
    <w:link w:val="af"/>
    <w:uiPriority w:val="99"/>
    <w:semiHidden/>
    <w:unhideWhenUsed/>
    <w:rsid w:val="00F565B6"/>
    <w:pPr>
      <w:spacing w:after="0" w:line="240" w:lineRule="auto"/>
    </w:pPr>
    <w:rPr>
      <w:rFonts w:ascii="Segoe UI" w:eastAsiaTheme="minorHAnsi" w:hAnsi="Segoe UI" w:cs="Segoe UI"/>
      <w:sz w:val="18"/>
      <w:szCs w:val="18"/>
    </w:rPr>
  </w:style>
  <w:style w:type="character" w:customStyle="1" w:styleId="12">
    <w:name w:val="Текст выноски Знак1"/>
    <w:basedOn w:val="a0"/>
    <w:uiPriority w:val="99"/>
    <w:semiHidden/>
    <w:rsid w:val="00F565B6"/>
    <w:rPr>
      <w:rFonts w:ascii="Segoe UI" w:eastAsiaTheme="minorEastAsia" w:hAnsi="Segoe UI" w:cs="Segoe UI"/>
      <w:sz w:val="18"/>
      <w:szCs w:val="18"/>
    </w:rPr>
  </w:style>
  <w:style w:type="character" w:customStyle="1" w:styleId="9pt">
    <w:name w:val="Основной текст + 9 pt"/>
    <w:uiPriority w:val="99"/>
    <w:rsid w:val="00F565B6"/>
    <w:rPr>
      <w:rFonts w:ascii="Century Schoolbook" w:hAnsi="Century Schoolbook" w:cs="Century Schoolbook"/>
      <w:sz w:val="18"/>
      <w:szCs w:val="18"/>
      <w:u w:val="none"/>
    </w:rPr>
  </w:style>
  <w:style w:type="paragraph" w:styleId="af1">
    <w:name w:val="Body Text"/>
    <w:basedOn w:val="a"/>
    <w:link w:val="af2"/>
    <w:uiPriority w:val="99"/>
    <w:rsid w:val="00F565B6"/>
    <w:pPr>
      <w:widowControl w:val="0"/>
      <w:shd w:val="clear" w:color="auto" w:fill="FFFFFF"/>
      <w:spacing w:before="1920" w:after="0" w:line="250" w:lineRule="exact"/>
      <w:ind w:hanging="560"/>
    </w:pPr>
    <w:rPr>
      <w:rFonts w:ascii="Century Schoolbook" w:eastAsia="Times New Roman" w:hAnsi="Century Schoolbook" w:cs="Century Schoolbook"/>
      <w:sz w:val="19"/>
      <w:szCs w:val="19"/>
    </w:rPr>
  </w:style>
  <w:style w:type="character" w:customStyle="1" w:styleId="af2">
    <w:name w:val="Основной текст Знак"/>
    <w:basedOn w:val="a0"/>
    <w:link w:val="af1"/>
    <w:uiPriority w:val="99"/>
    <w:rsid w:val="00F565B6"/>
    <w:rPr>
      <w:rFonts w:ascii="Century Schoolbook" w:eastAsia="Times New Roman" w:hAnsi="Century Schoolbook" w:cs="Century Schoolbook"/>
      <w:sz w:val="19"/>
      <w:szCs w:val="19"/>
      <w:shd w:val="clear" w:color="auto" w:fill="FFFFFF"/>
    </w:rPr>
  </w:style>
  <w:style w:type="paragraph" w:styleId="af3">
    <w:name w:val="Body Text Indent"/>
    <w:basedOn w:val="a"/>
    <w:link w:val="af4"/>
    <w:uiPriority w:val="99"/>
    <w:rsid w:val="00F565B6"/>
    <w:pPr>
      <w:spacing w:after="120" w:line="240" w:lineRule="auto"/>
      <w:ind w:left="283"/>
    </w:pPr>
    <w:rPr>
      <w:rFonts w:ascii="Times New Roman" w:eastAsia="Times New Roman" w:hAnsi="Times New Roman" w:cs="Times New Roman"/>
      <w:sz w:val="24"/>
      <w:szCs w:val="24"/>
      <w:lang w:bidi="ug-CN"/>
    </w:rPr>
  </w:style>
  <w:style w:type="character" w:customStyle="1" w:styleId="af4">
    <w:name w:val="Основной текст с отступом Знак"/>
    <w:basedOn w:val="a0"/>
    <w:link w:val="af3"/>
    <w:uiPriority w:val="99"/>
    <w:rsid w:val="00F565B6"/>
    <w:rPr>
      <w:rFonts w:ascii="Times New Roman" w:eastAsia="Times New Roman" w:hAnsi="Times New Roman" w:cs="Times New Roman"/>
      <w:sz w:val="24"/>
      <w:szCs w:val="24"/>
      <w:lang w:bidi="ug-CN"/>
    </w:rPr>
  </w:style>
  <w:style w:type="character" w:customStyle="1" w:styleId="9pt1">
    <w:name w:val="Основной текст + 9 pt1"/>
    <w:aliases w:val="Полужирный2,Курсив"/>
    <w:uiPriority w:val="99"/>
    <w:rsid w:val="00F565B6"/>
    <w:rPr>
      <w:rFonts w:ascii="Century Schoolbook" w:hAnsi="Century Schoolbook" w:cs="Century Schoolbook"/>
      <w:b/>
      <w:bCs/>
      <w:i/>
      <w:iCs/>
      <w:sz w:val="18"/>
      <w:szCs w:val="18"/>
      <w:u w:val="none"/>
    </w:rPr>
  </w:style>
  <w:style w:type="character" w:customStyle="1" w:styleId="14">
    <w:name w:val="Основной текст (14)"/>
    <w:basedOn w:val="a0"/>
    <w:uiPriority w:val="99"/>
    <w:rsid w:val="00F565B6"/>
    <w:rPr>
      <w:rFonts w:ascii="Century Schoolbook" w:hAnsi="Century Schoolbook" w:cs="Century Schoolbook"/>
      <w:sz w:val="19"/>
      <w:szCs w:val="19"/>
      <w:u w:val="none"/>
    </w:rPr>
  </w:style>
  <w:style w:type="character" w:customStyle="1" w:styleId="142">
    <w:name w:val="Основной текст (14)2"/>
    <w:basedOn w:val="a0"/>
    <w:uiPriority w:val="99"/>
    <w:rsid w:val="00F565B6"/>
    <w:rPr>
      <w:rFonts w:ascii="Century Schoolbook" w:hAnsi="Century Schoolbook" w:cs="Century Schoolbook"/>
      <w:sz w:val="19"/>
      <w:szCs w:val="19"/>
      <w:u w:val="single"/>
    </w:rPr>
  </w:style>
  <w:style w:type="character" w:customStyle="1" w:styleId="110">
    <w:name w:val="Основной текст (11)"/>
    <w:basedOn w:val="a0"/>
    <w:uiPriority w:val="99"/>
    <w:rsid w:val="00F565B6"/>
    <w:rPr>
      <w:rFonts w:ascii="Century Schoolbook" w:hAnsi="Century Schoolbook" w:cs="Century Schoolbook"/>
      <w:b/>
      <w:bCs/>
      <w:i/>
      <w:iCs/>
      <w:sz w:val="19"/>
      <w:szCs w:val="19"/>
      <w:u w:val="none"/>
    </w:rPr>
  </w:style>
  <w:style w:type="character" w:customStyle="1" w:styleId="13">
    <w:name w:val="Основной текст (13)"/>
    <w:basedOn w:val="a0"/>
    <w:uiPriority w:val="99"/>
    <w:rsid w:val="00F565B6"/>
    <w:rPr>
      <w:rFonts w:ascii="Century Schoolbook" w:hAnsi="Century Schoolbook" w:cs="Century Schoolbook"/>
      <w:i/>
      <w:iCs/>
      <w:sz w:val="19"/>
      <w:szCs w:val="19"/>
      <w:u w:val="none"/>
    </w:rPr>
  </w:style>
  <w:style w:type="character" w:customStyle="1" w:styleId="130">
    <w:name w:val="Основной текст (13) + Не курсив"/>
    <w:basedOn w:val="a0"/>
    <w:uiPriority w:val="99"/>
    <w:rsid w:val="00F565B6"/>
    <w:rPr>
      <w:rFonts w:ascii="Century Schoolbook" w:hAnsi="Century Schoolbook" w:cs="Century Schoolbook"/>
      <w:sz w:val="19"/>
      <w:szCs w:val="19"/>
      <w:u w:val="none"/>
    </w:rPr>
  </w:style>
  <w:style w:type="character" w:customStyle="1" w:styleId="3">
    <w:name w:val="Заголовок №3"/>
    <w:basedOn w:val="a0"/>
    <w:uiPriority w:val="99"/>
    <w:rsid w:val="00F565B6"/>
    <w:rPr>
      <w:rFonts w:ascii="Franklin Gothic Medium" w:hAnsi="Franklin Gothic Medium" w:cs="Franklin Gothic Medium"/>
      <w:sz w:val="28"/>
      <w:szCs w:val="28"/>
      <w:u w:val="none"/>
    </w:rPr>
  </w:style>
  <w:style w:type="character" w:customStyle="1" w:styleId="514pt">
    <w:name w:val="Заголовок №5 + 14 pt"/>
    <w:aliases w:val="Не курсив1"/>
    <w:basedOn w:val="a0"/>
    <w:uiPriority w:val="99"/>
    <w:rsid w:val="00F565B6"/>
    <w:rPr>
      <w:rFonts w:ascii="Franklin Gothic Medium" w:hAnsi="Franklin Gothic Medium" w:cs="Franklin Gothic Medium"/>
      <w:sz w:val="28"/>
      <w:szCs w:val="28"/>
      <w:u w:val="none"/>
    </w:rPr>
  </w:style>
  <w:style w:type="character" w:customStyle="1" w:styleId="5">
    <w:name w:val="Заголовок №5"/>
    <w:basedOn w:val="a0"/>
    <w:uiPriority w:val="99"/>
    <w:rsid w:val="00F565B6"/>
    <w:rPr>
      <w:rFonts w:ascii="Franklin Gothic Medium" w:hAnsi="Franklin Gothic Medium" w:cs="Franklin Gothic Medium"/>
      <w:i/>
      <w:iCs/>
      <w:sz w:val="26"/>
      <w:szCs w:val="26"/>
      <w:u w:val="none"/>
    </w:rPr>
  </w:style>
  <w:style w:type="character" w:styleId="af5">
    <w:name w:val="page number"/>
    <w:basedOn w:val="a0"/>
    <w:rsid w:val="00F565B6"/>
  </w:style>
  <w:style w:type="character" w:customStyle="1" w:styleId="apple-converted-space">
    <w:name w:val="apple-converted-space"/>
    <w:rsid w:val="00F565B6"/>
  </w:style>
  <w:style w:type="numbering" w:customStyle="1" w:styleId="15">
    <w:name w:val="Нет списка1"/>
    <w:next w:val="a2"/>
    <w:uiPriority w:val="99"/>
    <w:semiHidden/>
    <w:unhideWhenUsed/>
    <w:rsid w:val="00F565B6"/>
  </w:style>
  <w:style w:type="paragraph" w:customStyle="1" w:styleId="TableParagraph">
    <w:name w:val="Table Paragraph"/>
    <w:basedOn w:val="a"/>
    <w:uiPriority w:val="1"/>
    <w:qFormat/>
    <w:rsid w:val="00F565B6"/>
    <w:pPr>
      <w:widowControl w:val="0"/>
      <w:autoSpaceDE w:val="0"/>
      <w:autoSpaceDN w:val="0"/>
      <w:spacing w:after="0" w:line="240" w:lineRule="auto"/>
      <w:ind w:left="113"/>
    </w:pPr>
    <w:rPr>
      <w:rFonts w:ascii="Bookman Old Style" w:eastAsia="Bookman Old Style" w:hAnsi="Bookman Old Style" w:cs="Bookman Old Style"/>
      <w:lang w:eastAsia="en-US"/>
    </w:rPr>
  </w:style>
  <w:style w:type="character" w:styleId="af6">
    <w:name w:val="Hyperlink"/>
    <w:basedOn w:val="a0"/>
    <w:uiPriority w:val="99"/>
    <w:unhideWhenUsed/>
    <w:rsid w:val="00F565B6"/>
    <w:rPr>
      <w:color w:val="0563C1" w:themeColor="hyperlink"/>
      <w:u w:val="single"/>
    </w:rPr>
  </w:style>
  <w:style w:type="character" w:customStyle="1" w:styleId="111">
    <w:name w:val="Основной текст (11) + Не полужирный"/>
    <w:aliases w:val="Не курсив3"/>
    <w:uiPriority w:val="99"/>
    <w:rsid w:val="00F565B6"/>
    <w:rPr>
      <w:rFonts w:ascii="Century Schoolbook" w:hAnsi="Century Schoolbook" w:cs="Century Schoolbook" w:hint="default"/>
      <w:strike w:val="0"/>
      <w:dstrike w:val="0"/>
      <w:noProof/>
      <w:sz w:val="19"/>
      <w:szCs w:val="19"/>
      <w:u w:val="none"/>
      <w:effect w:val="none"/>
    </w:rPr>
  </w:style>
  <w:style w:type="paragraph" w:styleId="af7">
    <w:name w:val="List"/>
    <w:basedOn w:val="a"/>
    <w:unhideWhenUsed/>
    <w:rsid w:val="00F565B6"/>
    <w:pPr>
      <w:spacing w:after="0" w:line="240" w:lineRule="auto"/>
      <w:ind w:left="283" w:hanging="283"/>
    </w:pPr>
    <w:rPr>
      <w:rFonts w:ascii="Times New Roman" w:eastAsia="Times New Roman" w:hAnsi="Times New Roman" w:cs="Times New Roman"/>
      <w:sz w:val="24"/>
      <w:szCs w:val="24"/>
    </w:rPr>
  </w:style>
  <w:style w:type="paragraph" w:styleId="22">
    <w:name w:val="List 2"/>
    <w:basedOn w:val="a"/>
    <w:unhideWhenUsed/>
    <w:rsid w:val="00F565B6"/>
    <w:pPr>
      <w:spacing w:after="0" w:line="240" w:lineRule="auto"/>
      <w:ind w:left="566" w:hanging="283"/>
    </w:pPr>
    <w:rPr>
      <w:rFonts w:ascii="Times New Roman" w:eastAsia="Times New Roman" w:hAnsi="Times New Roman" w:cs="Times New Roman"/>
      <w:sz w:val="24"/>
      <w:szCs w:val="24"/>
    </w:rPr>
  </w:style>
  <w:style w:type="character" w:customStyle="1" w:styleId="af8">
    <w:name w:val="Основной текст + Полужирный"/>
    <w:basedOn w:val="a0"/>
    <w:uiPriority w:val="99"/>
    <w:rsid w:val="00F565B6"/>
    <w:rPr>
      <w:rFonts w:ascii="Sylfaen" w:hAnsi="Sylfaen" w:cs="Sylfaen"/>
      <w:b/>
      <w:bCs/>
      <w:spacing w:val="0"/>
      <w:sz w:val="23"/>
      <w:szCs w:val="23"/>
    </w:rPr>
  </w:style>
  <w:style w:type="character" w:customStyle="1" w:styleId="Candara1">
    <w:name w:val="Основной текст + Candara1"/>
    <w:aliases w:val="10,5 pt1"/>
    <w:basedOn w:val="a0"/>
    <w:uiPriority w:val="99"/>
    <w:rsid w:val="00F565B6"/>
    <w:rPr>
      <w:rFonts w:ascii="Candara" w:hAnsi="Candara" w:cs="Candara"/>
      <w:spacing w:val="0"/>
      <w:sz w:val="21"/>
      <w:szCs w:val="21"/>
    </w:rPr>
  </w:style>
  <w:style w:type="paragraph" w:styleId="23">
    <w:name w:val="Body Text Indent 2"/>
    <w:basedOn w:val="a"/>
    <w:link w:val="24"/>
    <w:rsid w:val="00F565B6"/>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F565B6"/>
    <w:rPr>
      <w:rFonts w:ascii="Times New Roman" w:eastAsia="Times New Roman" w:hAnsi="Times New Roman" w:cs="Times New Roman"/>
      <w:sz w:val="24"/>
      <w:szCs w:val="24"/>
    </w:rPr>
  </w:style>
  <w:style w:type="paragraph" w:customStyle="1" w:styleId="210">
    <w:name w:val="Маркированный список 21"/>
    <w:basedOn w:val="a"/>
    <w:rsid w:val="00F565B6"/>
    <w:pPr>
      <w:suppressAutoHyphens/>
      <w:spacing w:after="120" w:line="240" w:lineRule="auto"/>
      <w:ind w:left="566" w:hanging="283"/>
    </w:pPr>
    <w:rPr>
      <w:rFonts w:ascii="Arial" w:eastAsia="Times New Roman" w:hAnsi="Arial" w:cs="Arial"/>
      <w:sz w:val="24"/>
      <w:szCs w:val="24"/>
      <w:lang w:eastAsia="ar-SA"/>
    </w:rPr>
  </w:style>
  <w:style w:type="paragraph" w:customStyle="1" w:styleId="af9">
    <w:name w:val="Содержимое таблицы"/>
    <w:basedOn w:val="a"/>
    <w:rsid w:val="00F565B6"/>
    <w:pPr>
      <w:suppressLineNumbers/>
    </w:pPr>
    <w:rPr>
      <w:rFonts w:ascii="Calibri" w:eastAsia="Times New Roman" w:hAnsi="Calibri" w:cs="Calibri"/>
      <w:lang w:eastAsia="ar-SA"/>
    </w:rPr>
  </w:style>
  <w:style w:type="paragraph" w:customStyle="1" w:styleId="211">
    <w:name w:val="Основной текст с отступом 21"/>
    <w:basedOn w:val="a"/>
    <w:rsid w:val="00F565B6"/>
    <w:pPr>
      <w:spacing w:after="0" w:line="240" w:lineRule="auto"/>
      <w:ind w:firstLine="720"/>
    </w:pPr>
    <w:rPr>
      <w:rFonts w:ascii="Times New Roman" w:eastAsia="Times New Roman" w:hAnsi="Times New Roman" w:cs="Times New Roman"/>
      <w:sz w:val="24"/>
      <w:szCs w:val="20"/>
      <w:lang w:eastAsia="ar-SA"/>
    </w:rPr>
  </w:style>
  <w:style w:type="character" w:customStyle="1" w:styleId="CharAttribute484">
    <w:name w:val="CharAttribute484"/>
    <w:uiPriority w:val="99"/>
    <w:rsid w:val="00F565B6"/>
    <w:rPr>
      <w:rFonts w:ascii="Times New Roman" w:eastAsia="Times New Roman"/>
      <w:i/>
      <w:sz w:val="28"/>
    </w:rPr>
  </w:style>
  <w:style w:type="paragraph" w:customStyle="1" w:styleId="ParaAttribute38">
    <w:name w:val="ParaAttribute38"/>
    <w:rsid w:val="00F565B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F565B6"/>
    <w:rPr>
      <w:rFonts w:ascii="Times New Roman" w:eastAsia="Times New Roman"/>
      <w:i/>
      <w:sz w:val="28"/>
      <w:u w:val="single"/>
    </w:rPr>
  </w:style>
  <w:style w:type="character" w:customStyle="1" w:styleId="CharAttribute502">
    <w:name w:val="CharAttribute502"/>
    <w:rsid w:val="00F565B6"/>
    <w:rPr>
      <w:rFonts w:ascii="Times New Roman" w:eastAsia="Times New Roman"/>
      <w:i/>
      <w:sz w:val="28"/>
    </w:rPr>
  </w:style>
  <w:style w:type="character" w:customStyle="1" w:styleId="CharAttribute511">
    <w:name w:val="CharAttribute511"/>
    <w:uiPriority w:val="99"/>
    <w:rsid w:val="00F565B6"/>
    <w:rPr>
      <w:rFonts w:ascii="Times New Roman" w:eastAsia="Times New Roman"/>
      <w:sz w:val="28"/>
    </w:rPr>
  </w:style>
  <w:style w:type="character" w:customStyle="1" w:styleId="CharAttribute512">
    <w:name w:val="CharAttribute512"/>
    <w:rsid w:val="00F565B6"/>
    <w:rPr>
      <w:rFonts w:ascii="Times New Roman" w:eastAsia="Times New Roman"/>
      <w:sz w:val="28"/>
    </w:rPr>
  </w:style>
  <w:style w:type="character" w:customStyle="1" w:styleId="CharAttribute0">
    <w:name w:val="CharAttribute0"/>
    <w:rsid w:val="00F565B6"/>
    <w:rPr>
      <w:rFonts w:ascii="Times New Roman" w:eastAsia="Times New Roman" w:hAnsi="Times New Roman"/>
      <w:sz w:val="28"/>
    </w:rPr>
  </w:style>
  <w:style w:type="character" w:customStyle="1" w:styleId="CharAttribute504">
    <w:name w:val="CharAttribute504"/>
    <w:rsid w:val="00F565B6"/>
    <w:rPr>
      <w:rFonts w:ascii="Times New Roman" w:eastAsia="Times New Roman"/>
      <w:sz w:val="28"/>
    </w:rPr>
  </w:style>
  <w:style w:type="paragraph" w:customStyle="1" w:styleId="ParaAttribute10">
    <w:name w:val="ParaAttribute10"/>
    <w:uiPriority w:val="99"/>
    <w:rsid w:val="00F565B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F565B6"/>
    <w:pPr>
      <w:spacing w:after="0" w:line="240" w:lineRule="auto"/>
      <w:ind w:left="1080"/>
      <w:jc w:val="both"/>
    </w:pPr>
    <w:rPr>
      <w:rFonts w:ascii="Times New Roman" w:eastAsia="№Е" w:hAnsi="Times New Roman" w:cs="Times New Roman"/>
      <w:sz w:val="20"/>
      <w:szCs w:val="20"/>
    </w:rPr>
  </w:style>
  <w:style w:type="character" w:customStyle="1" w:styleId="CharAttribute526">
    <w:name w:val="CharAttribute526"/>
    <w:rsid w:val="00F565B6"/>
    <w:rPr>
      <w:rFonts w:ascii="Times New Roman" w:eastAsia="Times New Roman"/>
      <w:sz w:val="28"/>
    </w:rPr>
  </w:style>
  <w:style w:type="paragraph" w:customStyle="1" w:styleId="Default">
    <w:name w:val="Default"/>
    <w:rsid w:val="00F565B6"/>
    <w:pPr>
      <w:autoSpaceDE w:val="0"/>
      <w:autoSpaceDN w:val="0"/>
      <w:adjustRightInd w:val="0"/>
      <w:spacing w:after="0" w:line="240" w:lineRule="auto"/>
    </w:pPr>
    <w:rPr>
      <w:rFonts w:ascii="Times New Roman" w:eastAsia="Symbol" w:hAnsi="Times New Roman" w:cs="Times New Roman"/>
      <w:color w:val="000000"/>
      <w:sz w:val="24"/>
      <w:szCs w:val="24"/>
    </w:rPr>
  </w:style>
  <w:style w:type="character" w:customStyle="1" w:styleId="afa">
    <w:name w:val="Основной текст_"/>
    <w:basedOn w:val="a0"/>
    <w:link w:val="30"/>
    <w:rsid w:val="00F565B6"/>
    <w:rPr>
      <w:rFonts w:ascii="Times New Roman" w:eastAsia="Times New Roman" w:hAnsi="Times New Roman" w:cs="Times New Roman"/>
      <w:sz w:val="27"/>
      <w:szCs w:val="27"/>
      <w:shd w:val="clear" w:color="auto" w:fill="FFFFFF"/>
    </w:rPr>
  </w:style>
  <w:style w:type="character" w:customStyle="1" w:styleId="-1pt">
    <w:name w:val="Основной текст + Интервал -1 pt"/>
    <w:basedOn w:val="afa"/>
    <w:rsid w:val="00F565B6"/>
    <w:rPr>
      <w:rFonts w:ascii="Times New Roman" w:eastAsia="Times New Roman" w:hAnsi="Times New Roman" w:cs="Times New Roman"/>
      <w:spacing w:val="-30"/>
      <w:sz w:val="27"/>
      <w:szCs w:val="27"/>
      <w:shd w:val="clear" w:color="auto" w:fill="FFFFFF"/>
    </w:rPr>
  </w:style>
  <w:style w:type="character" w:customStyle="1" w:styleId="25">
    <w:name w:val="Основной текст (2)_"/>
    <w:basedOn w:val="a0"/>
    <w:link w:val="26"/>
    <w:rsid w:val="00F565B6"/>
    <w:rPr>
      <w:rFonts w:ascii="Times New Roman" w:eastAsia="Times New Roman" w:hAnsi="Times New Roman" w:cs="Times New Roman"/>
      <w:sz w:val="28"/>
      <w:szCs w:val="28"/>
      <w:shd w:val="clear" w:color="auto" w:fill="FFFFFF"/>
    </w:rPr>
  </w:style>
  <w:style w:type="character" w:customStyle="1" w:styleId="afb">
    <w:name w:val="Подпись к таблице_"/>
    <w:basedOn w:val="a0"/>
    <w:link w:val="afc"/>
    <w:rsid w:val="00F565B6"/>
    <w:rPr>
      <w:rFonts w:ascii="Times New Roman" w:eastAsia="Times New Roman" w:hAnsi="Times New Roman" w:cs="Times New Roman"/>
      <w:sz w:val="27"/>
      <w:szCs w:val="27"/>
      <w:shd w:val="clear" w:color="auto" w:fill="FFFFFF"/>
    </w:rPr>
  </w:style>
  <w:style w:type="paragraph" w:customStyle="1" w:styleId="30">
    <w:name w:val="Основной текст3"/>
    <w:basedOn w:val="a"/>
    <w:link w:val="afa"/>
    <w:rsid w:val="00F565B6"/>
    <w:pPr>
      <w:shd w:val="clear" w:color="auto" w:fill="FFFFFF"/>
      <w:spacing w:after="420" w:line="317" w:lineRule="exact"/>
      <w:ind w:hanging="1620"/>
      <w:jc w:val="center"/>
    </w:pPr>
    <w:rPr>
      <w:rFonts w:ascii="Times New Roman" w:eastAsia="Times New Roman" w:hAnsi="Times New Roman" w:cs="Times New Roman"/>
      <w:sz w:val="27"/>
      <w:szCs w:val="27"/>
    </w:rPr>
  </w:style>
  <w:style w:type="paragraph" w:customStyle="1" w:styleId="26">
    <w:name w:val="Основной текст (2)"/>
    <w:basedOn w:val="a"/>
    <w:link w:val="25"/>
    <w:rsid w:val="00F565B6"/>
    <w:pPr>
      <w:shd w:val="clear" w:color="auto" w:fill="FFFFFF"/>
      <w:spacing w:after="0" w:line="0" w:lineRule="atLeast"/>
    </w:pPr>
    <w:rPr>
      <w:rFonts w:ascii="Times New Roman" w:eastAsia="Times New Roman" w:hAnsi="Times New Roman" w:cs="Times New Roman"/>
      <w:sz w:val="28"/>
      <w:szCs w:val="28"/>
    </w:rPr>
  </w:style>
  <w:style w:type="paragraph" w:customStyle="1" w:styleId="afc">
    <w:name w:val="Подпись к таблице"/>
    <w:basedOn w:val="a"/>
    <w:link w:val="afb"/>
    <w:rsid w:val="00F565B6"/>
    <w:pPr>
      <w:shd w:val="clear" w:color="auto" w:fill="FFFFFF"/>
      <w:spacing w:after="0" w:line="0" w:lineRule="atLeast"/>
    </w:pPr>
    <w:rPr>
      <w:rFonts w:ascii="Times New Roman" w:eastAsia="Times New Roman" w:hAnsi="Times New Roman" w:cs="Times New Roman"/>
      <w:sz w:val="27"/>
      <w:szCs w:val="27"/>
    </w:rPr>
  </w:style>
  <w:style w:type="character" w:styleId="afd">
    <w:name w:val="FollowedHyperlink"/>
    <w:basedOn w:val="a0"/>
    <w:uiPriority w:val="99"/>
    <w:semiHidden/>
    <w:unhideWhenUsed/>
    <w:rsid w:val="00F565B6"/>
    <w:rPr>
      <w:color w:val="954F72"/>
      <w:u w:val="single"/>
    </w:rPr>
  </w:style>
  <w:style w:type="paragraph" w:customStyle="1" w:styleId="msonormal0">
    <w:name w:val="msonormal"/>
    <w:basedOn w:val="a"/>
    <w:rsid w:val="00F56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F565B6"/>
    <w:pPr>
      <w:pBdr>
        <w:left w:val="single" w:sz="4" w:space="0" w:color="auto"/>
      </w:pBdr>
      <w:shd w:val="clear" w:color="000000" w:fill="FFFF99"/>
      <w:spacing w:before="100" w:beforeAutospacing="1" w:after="100" w:afterAutospacing="1" w:line="240" w:lineRule="auto"/>
    </w:pPr>
    <w:rPr>
      <w:rFonts w:ascii="Arial" w:eastAsia="Times New Roman" w:hAnsi="Arial" w:cs="Arial"/>
      <w:b/>
      <w:bCs/>
      <w:sz w:val="14"/>
      <w:szCs w:val="14"/>
    </w:rPr>
  </w:style>
  <w:style w:type="paragraph" w:customStyle="1" w:styleId="xl64">
    <w:name w:val="xl64"/>
    <w:basedOn w:val="a"/>
    <w:rsid w:val="00F565B6"/>
    <w:pPr>
      <w:pBdr>
        <w:right w:val="single" w:sz="4" w:space="0" w:color="auto"/>
      </w:pBdr>
      <w:shd w:val="clear" w:color="000000" w:fill="FFFF99"/>
      <w:spacing w:before="100" w:beforeAutospacing="1" w:after="100" w:afterAutospacing="1" w:line="240" w:lineRule="auto"/>
    </w:pPr>
    <w:rPr>
      <w:rFonts w:ascii="Arial" w:eastAsia="Times New Roman" w:hAnsi="Arial" w:cs="Arial"/>
      <w:b/>
      <w:bCs/>
      <w:sz w:val="14"/>
      <w:szCs w:val="14"/>
    </w:rPr>
  </w:style>
  <w:style w:type="paragraph" w:customStyle="1" w:styleId="xl65">
    <w:name w:val="xl65"/>
    <w:basedOn w:val="a"/>
    <w:rsid w:val="00F565B6"/>
    <w:pPr>
      <w:pBdr>
        <w:left w:val="single" w:sz="4" w:space="0" w:color="auto"/>
        <w:bottom w:val="single" w:sz="8" w:space="0" w:color="auto"/>
      </w:pBdr>
      <w:shd w:val="clear" w:color="000000" w:fill="FFFF99"/>
      <w:spacing w:before="100" w:beforeAutospacing="1" w:after="100" w:afterAutospacing="1" w:line="240" w:lineRule="auto"/>
    </w:pPr>
    <w:rPr>
      <w:rFonts w:ascii="Arial" w:eastAsia="Times New Roman" w:hAnsi="Arial" w:cs="Arial"/>
      <w:b/>
      <w:bCs/>
      <w:sz w:val="14"/>
      <w:szCs w:val="14"/>
    </w:rPr>
  </w:style>
  <w:style w:type="paragraph" w:customStyle="1" w:styleId="xl66">
    <w:name w:val="xl66"/>
    <w:basedOn w:val="a"/>
    <w:rsid w:val="00F565B6"/>
    <w:pPr>
      <w:pBdr>
        <w:bottom w:val="single" w:sz="8"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4"/>
      <w:szCs w:val="14"/>
    </w:rPr>
  </w:style>
  <w:style w:type="paragraph" w:customStyle="1" w:styleId="xl67">
    <w:name w:val="xl67"/>
    <w:basedOn w:val="a"/>
    <w:rsid w:val="00F565B6"/>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i/>
      <w:iCs/>
      <w:sz w:val="16"/>
      <w:szCs w:val="16"/>
    </w:rPr>
  </w:style>
  <w:style w:type="paragraph" w:customStyle="1" w:styleId="xl68">
    <w:name w:val="xl68"/>
    <w:basedOn w:val="a"/>
    <w:rsid w:val="00F565B6"/>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69">
    <w:name w:val="xl69"/>
    <w:basedOn w:val="a"/>
    <w:rsid w:val="00F565B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a"/>
    <w:rsid w:val="00F565B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16"/>
      <w:szCs w:val="16"/>
    </w:rPr>
  </w:style>
  <w:style w:type="paragraph" w:customStyle="1" w:styleId="xl71">
    <w:name w:val="xl71"/>
    <w:basedOn w:val="a"/>
    <w:rsid w:val="00F565B6"/>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a"/>
    <w:rsid w:val="00F565B6"/>
    <w:pPr>
      <w:pBdr>
        <w:top w:val="single" w:sz="4" w:space="0" w:color="auto"/>
        <w:left w:val="single" w:sz="8" w:space="0" w:color="auto"/>
        <w:right w:val="single" w:sz="8" w:space="0" w:color="auto"/>
      </w:pBdr>
      <w:shd w:val="clear" w:color="000000" w:fill="FFCC99"/>
      <w:spacing w:before="100" w:beforeAutospacing="1" w:after="100" w:afterAutospacing="1" w:line="240" w:lineRule="auto"/>
      <w:jc w:val="center"/>
    </w:pPr>
    <w:rPr>
      <w:rFonts w:ascii="Times New Roman" w:eastAsia="Times New Roman" w:hAnsi="Times New Roman" w:cs="Times New Roman"/>
      <w:i/>
      <w:iCs/>
      <w:sz w:val="16"/>
      <w:szCs w:val="16"/>
    </w:rPr>
  </w:style>
  <w:style w:type="paragraph" w:customStyle="1" w:styleId="xl73">
    <w:name w:val="xl73"/>
    <w:basedOn w:val="a"/>
    <w:rsid w:val="00F565B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74">
    <w:name w:val="xl74"/>
    <w:basedOn w:val="a"/>
    <w:rsid w:val="00F565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75">
    <w:name w:val="xl75"/>
    <w:basedOn w:val="a"/>
    <w:rsid w:val="00F565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16"/>
      <w:szCs w:val="16"/>
    </w:rPr>
  </w:style>
  <w:style w:type="paragraph" w:customStyle="1" w:styleId="xl76">
    <w:name w:val="xl76"/>
    <w:basedOn w:val="a"/>
    <w:rsid w:val="00F565B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77">
    <w:name w:val="xl77"/>
    <w:basedOn w:val="a"/>
    <w:rsid w:val="00F565B6"/>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16"/>
      <w:szCs w:val="16"/>
    </w:rPr>
  </w:style>
  <w:style w:type="paragraph" w:customStyle="1" w:styleId="xl78">
    <w:name w:val="xl78"/>
    <w:basedOn w:val="a"/>
    <w:rsid w:val="00F565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16"/>
      <w:szCs w:val="16"/>
    </w:rPr>
  </w:style>
  <w:style w:type="paragraph" w:customStyle="1" w:styleId="xl79">
    <w:name w:val="xl79"/>
    <w:basedOn w:val="a"/>
    <w:rsid w:val="00F565B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color w:val="993300"/>
      <w:sz w:val="16"/>
      <w:szCs w:val="16"/>
    </w:rPr>
  </w:style>
  <w:style w:type="paragraph" w:customStyle="1" w:styleId="xl80">
    <w:name w:val="xl80"/>
    <w:basedOn w:val="a"/>
    <w:rsid w:val="00F565B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Arial" w:eastAsia="Times New Roman" w:hAnsi="Arial" w:cs="Arial"/>
      <w:sz w:val="16"/>
      <w:szCs w:val="16"/>
    </w:rPr>
  </w:style>
  <w:style w:type="paragraph" w:customStyle="1" w:styleId="xl81">
    <w:name w:val="xl81"/>
    <w:basedOn w:val="a"/>
    <w:rsid w:val="00F565B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18"/>
      <w:szCs w:val="18"/>
    </w:rPr>
  </w:style>
  <w:style w:type="paragraph" w:customStyle="1" w:styleId="xl82">
    <w:name w:val="xl82"/>
    <w:basedOn w:val="a"/>
    <w:rsid w:val="00F565B6"/>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83">
    <w:name w:val="xl83"/>
    <w:basedOn w:val="a"/>
    <w:rsid w:val="00F565B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84">
    <w:name w:val="xl84"/>
    <w:basedOn w:val="a"/>
    <w:rsid w:val="00F565B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993300"/>
      <w:sz w:val="16"/>
      <w:szCs w:val="16"/>
    </w:rPr>
  </w:style>
  <w:style w:type="paragraph" w:customStyle="1" w:styleId="xl85">
    <w:name w:val="xl85"/>
    <w:basedOn w:val="a"/>
    <w:rsid w:val="00F565B6"/>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86">
    <w:name w:val="xl86"/>
    <w:basedOn w:val="a"/>
    <w:rsid w:val="00F565B6"/>
    <w:pPr>
      <w:pBdr>
        <w:top w:val="single" w:sz="8" w:space="0" w:color="auto"/>
        <w:left w:val="single" w:sz="8" w:space="0" w:color="auto"/>
        <w:right w:val="single" w:sz="8" w:space="0" w:color="auto"/>
      </w:pBdr>
      <w:shd w:val="clear" w:color="000000" w:fill="FF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7">
    <w:name w:val="xl87"/>
    <w:basedOn w:val="a"/>
    <w:rsid w:val="00F565B6"/>
    <w:pPr>
      <w:pBdr>
        <w:left w:val="single" w:sz="8" w:space="0" w:color="auto"/>
        <w:bottom w:val="single" w:sz="8" w:space="0" w:color="auto"/>
        <w:right w:val="single" w:sz="8" w:space="0" w:color="auto"/>
      </w:pBdr>
      <w:shd w:val="clear" w:color="000000" w:fill="FF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8">
    <w:name w:val="xl88"/>
    <w:basedOn w:val="a"/>
    <w:rsid w:val="00F565B6"/>
    <w:pPr>
      <w:pBdr>
        <w:top w:val="single" w:sz="8" w:space="0" w:color="auto"/>
        <w:bottom w:val="single" w:sz="8" w:space="0" w:color="auto"/>
        <w:right w:val="single" w:sz="4" w:space="0" w:color="auto"/>
      </w:pBdr>
      <w:shd w:val="clear" w:color="666699" w:fill="666699"/>
      <w:spacing w:before="100" w:beforeAutospacing="1" w:after="100" w:afterAutospacing="1" w:line="240" w:lineRule="auto"/>
      <w:jc w:val="center"/>
    </w:pPr>
    <w:rPr>
      <w:rFonts w:ascii="Times New Roman" w:eastAsia="Times New Roman" w:hAnsi="Times New Roman" w:cs="Times New Roman"/>
      <w:b/>
      <w:bCs/>
      <w:color w:val="FFFFFF"/>
      <w:sz w:val="16"/>
      <w:szCs w:val="16"/>
    </w:rPr>
  </w:style>
  <w:style w:type="paragraph" w:customStyle="1" w:styleId="xl89">
    <w:name w:val="xl89"/>
    <w:basedOn w:val="a"/>
    <w:rsid w:val="00F565B6"/>
    <w:pPr>
      <w:pBdr>
        <w:top w:val="single" w:sz="8" w:space="0" w:color="auto"/>
        <w:left w:val="single" w:sz="4" w:space="0" w:color="auto"/>
        <w:bottom w:val="single" w:sz="8" w:space="0" w:color="auto"/>
        <w:right w:val="single" w:sz="4" w:space="0" w:color="auto"/>
      </w:pBdr>
      <w:shd w:val="clear" w:color="666699" w:fill="666699"/>
      <w:spacing w:before="100" w:beforeAutospacing="1" w:after="100" w:afterAutospacing="1" w:line="240" w:lineRule="auto"/>
      <w:jc w:val="center"/>
    </w:pPr>
    <w:rPr>
      <w:rFonts w:ascii="Times New Roman" w:eastAsia="Times New Roman" w:hAnsi="Times New Roman" w:cs="Times New Roman"/>
      <w:b/>
      <w:bCs/>
      <w:color w:val="FFFFFF"/>
      <w:sz w:val="16"/>
      <w:szCs w:val="16"/>
    </w:rPr>
  </w:style>
  <w:style w:type="paragraph" w:customStyle="1" w:styleId="xl90">
    <w:name w:val="xl90"/>
    <w:basedOn w:val="a"/>
    <w:rsid w:val="00F565B6"/>
    <w:pPr>
      <w:pBdr>
        <w:top w:val="single" w:sz="8" w:space="0" w:color="auto"/>
        <w:left w:val="single" w:sz="4" w:space="0" w:color="auto"/>
        <w:bottom w:val="single" w:sz="8" w:space="0" w:color="auto"/>
        <w:right w:val="single" w:sz="4" w:space="0" w:color="auto"/>
      </w:pBdr>
      <w:shd w:val="clear" w:color="666699" w:fill="666699"/>
      <w:spacing w:before="100" w:beforeAutospacing="1" w:after="100" w:afterAutospacing="1" w:line="240" w:lineRule="auto"/>
      <w:jc w:val="center"/>
    </w:pPr>
    <w:rPr>
      <w:rFonts w:ascii="Times New Roman" w:eastAsia="Times New Roman" w:hAnsi="Times New Roman" w:cs="Times New Roman"/>
      <w:color w:val="FFFFFF"/>
      <w:sz w:val="16"/>
      <w:szCs w:val="16"/>
    </w:rPr>
  </w:style>
  <w:style w:type="paragraph" w:customStyle="1" w:styleId="xl91">
    <w:name w:val="xl91"/>
    <w:basedOn w:val="a"/>
    <w:rsid w:val="00F565B6"/>
    <w:pPr>
      <w:pBdr>
        <w:top w:val="single" w:sz="8"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w:eastAsia="Times New Roman" w:hAnsi="Arial" w:cs="Arial"/>
      <w:b/>
      <w:bCs/>
      <w:sz w:val="16"/>
      <w:szCs w:val="16"/>
    </w:rPr>
  </w:style>
  <w:style w:type="paragraph" w:customStyle="1" w:styleId="xl92">
    <w:name w:val="xl92"/>
    <w:basedOn w:val="a"/>
    <w:rsid w:val="00F565B6"/>
    <w:pPr>
      <w:pBdr>
        <w:top w:val="single" w:sz="8"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93">
    <w:name w:val="xl93"/>
    <w:basedOn w:val="a"/>
    <w:rsid w:val="00F565B6"/>
    <w:pPr>
      <w:pBdr>
        <w:top w:val="single" w:sz="8" w:space="0" w:color="auto"/>
        <w:left w:val="single" w:sz="4" w:space="0" w:color="auto"/>
        <w:bottom w:val="single" w:sz="4" w:space="0" w:color="auto"/>
        <w:right w:val="single" w:sz="8"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94">
    <w:name w:val="xl94"/>
    <w:basedOn w:val="a"/>
    <w:rsid w:val="00F565B6"/>
    <w:pPr>
      <w:pBdr>
        <w:top w:val="single" w:sz="8" w:space="0" w:color="auto"/>
        <w:bottom w:val="single" w:sz="4" w:space="0" w:color="auto"/>
      </w:pBdr>
      <w:shd w:val="clear" w:color="000000" w:fill="00FF00"/>
      <w:spacing w:before="100" w:beforeAutospacing="1" w:after="100" w:afterAutospacing="1" w:line="240" w:lineRule="auto"/>
    </w:pPr>
    <w:rPr>
      <w:rFonts w:ascii="Arial" w:eastAsia="Times New Roman" w:hAnsi="Arial" w:cs="Arial"/>
      <w:i/>
      <w:iCs/>
      <w:sz w:val="16"/>
      <w:szCs w:val="16"/>
    </w:rPr>
  </w:style>
  <w:style w:type="paragraph" w:customStyle="1" w:styleId="xl95">
    <w:name w:val="xl95"/>
    <w:basedOn w:val="a"/>
    <w:rsid w:val="00F565B6"/>
    <w:pPr>
      <w:shd w:val="clear" w:color="000000" w:fill="70AD4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
    <w:rsid w:val="00F565B6"/>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
    <w:rsid w:val="00F565B6"/>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8">
    <w:name w:val="xl98"/>
    <w:basedOn w:val="a"/>
    <w:rsid w:val="00F565B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sz w:val="16"/>
      <w:szCs w:val="16"/>
    </w:rPr>
  </w:style>
  <w:style w:type="paragraph" w:customStyle="1" w:styleId="xl99">
    <w:name w:val="xl99"/>
    <w:basedOn w:val="a"/>
    <w:rsid w:val="00F565B6"/>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00">
    <w:name w:val="xl100"/>
    <w:basedOn w:val="a"/>
    <w:rsid w:val="00F565B6"/>
    <w:pPr>
      <w:pBdr>
        <w:left w:val="single" w:sz="4" w:space="0" w:color="auto"/>
        <w:bottom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01">
    <w:name w:val="xl101"/>
    <w:basedOn w:val="a"/>
    <w:rsid w:val="00F565B6"/>
    <w:pPr>
      <w:pBdr>
        <w:left w:val="single" w:sz="8" w:space="0" w:color="auto"/>
        <w:right w:val="single" w:sz="8" w:space="0" w:color="auto"/>
      </w:pBdr>
      <w:shd w:val="clear" w:color="000000" w:fill="FF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2">
    <w:name w:val="xl102"/>
    <w:basedOn w:val="a"/>
    <w:rsid w:val="00F565B6"/>
    <w:pPr>
      <w:pBdr>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3">
    <w:name w:val="xl103"/>
    <w:basedOn w:val="a"/>
    <w:rsid w:val="00F565B6"/>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4">
    <w:name w:val="xl104"/>
    <w:basedOn w:val="a"/>
    <w:rsid w:val="00F565B6"/>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a"/>
    <w:rsid w:val="00F565B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06">
    <w:name w:val="xl106"/>
    <w:basedOn w:val="a"/>
    <w:rsid w:val="00F565B6"/>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07">
    <w:name w:val="xl107"/>
    <w:basedOn w:val="a"/>
    <w:rsid w:val="00F565B6"/>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8">
    <w:name w:val="xl108"/>
    <w:basedOn w:val="a"/>
    <w:rsid w:val="00F565B6"/>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09">
    <w:name w:val="xl109"/>
    <w:basedOn w:val="a"/>
    <w:rsid w:val="00F565B6"/>
    <w:pPr>
      <w:pBdr>
        <w:left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sz w:val="16"/>
      <w:szCs w:val="16"/>
    </w:rPr>
  </w:style>
  <w:style w:type="paragraph" w:customStyle="1" w:styleId="xl110">
    <w:name w:val="xl110"/>
    <w:basedOn w:val="a"/>
    <w:rsid w:val="00F565B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sz w:val="16"/>
      <w:szCs w:val="16"/>
    </w:rPr>
  </w:style>
  <w:style w:type="paragraph" w:customStyle="1" w:styleId="xl111">
    <w:name w:val="xl111"/>
    <w:basedOn w:val="a"/>
    <w:rsid w:val="00F565B6"/>
    <w:pPr>
      <w:pBdr>
        <w:left w:val="single" w:sz="8" w:space="0" w:color="auto"/>
        <w:right w:val="single" w:sz="8" w:space="0" w:color="auto"/>
      </w:pBdr>
      <w:shd w:val="clear" w:color="000000" w:fill="FFC000"/>
      <w:spacing w:before="100" w:beforeAutospacing="1" w:after="100" w:afterAutospacing="1" w:line="240" w:lineRule="auto"/>
    </w:pPr>
    <w:rPr>
      <w:rFonts w:ascii="Times New Roman" w:eastAsia="Times New Roman" w:hAnsi="Times New Roman" w:cs="Times New Roman"/>
      <w:color w:val="FF0000"/>
      <w:sz w:val="20"/>
      <w:szCs w:val="20"/>
    </w:rPr>
  </w:style>
  <w:style w:type="paragraph" w:customStyle="1" w:styleId="xl112">
    <w:name w:val="xl112"/>
    <w:basedOn w:val="a"/>
    <w:rsid w:val="00F565B6"/>
    <w:pPr>
      <w:pBdr>
        <w:left w:val="single" w:sz="8"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3">
    <w:name w:val="xl113"/>
    <w:basedOn w:val="a"/>
    <w:rsid w:val="00F565B6"/>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114">
    <w:name w:val="xl114"/>
    <w:basedOn w:val="a"/>
    <w:rsid w:val="00F565B6"/>
    <w:pPr>
      <w:pBdr>
        <w:left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15">
    <w:name w:val="xl115"/>
    <w:basedOn w:val="a"/>
    <w:rsid w:val="00F565B6"/>
    <w:pPr>
      <w:pBdr>
        <w:left w:val="single" w:sz="4" w:space="0" w:color="auto"/>
      </w:pBd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16">
    <w:name w:val="xl116"/>
    <w:basedOn w:val="a"/>
    <w:rsid w:val="00F565B6"/>
    <w:pPr>
      <w:shd w:val="clear" w:color="000000" w:fill="FFC0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17">
    <w:name w:val="xl117"/>
    <w:basedOn w:val="a"/>
    <w:rsid w:val="00F565B6"/>
    <w:pPr>
      <w:pBdr>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8">
    <w:name w:val="xl118"/>
    <w:basedOn w:val="a"/>
    <w:rsid w:val="00F565B6"/>
    <w:pPr>
      <w:pBdr>
        <w:left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9">
    <w:name w:val="xl119"/>
    <w:basedOn w:val="a"/>
    <w:rsid w:val="00F565B6"/>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120">
    <w:name w:val="xl120"/>
    <w:basedOn w:val="a"/>
    <w:rsid w:val="00F565B6"/>
    <w:pPr>
      <w:pBdr>
        <w:lef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1">
    <w:name w:val="xl121"/>
    <w:basedOn w:val="a"/>
    <w:rsid w:val="00F565B6"/>
    <w:pPr>
      <w:shd w:val="clear" w:color="000000" w:fill="FFFFCC"/>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2">
    <w:name w:val="xl122"/>
    <w:basedOn w:val="a"/>
    <w:rsid w:val="00F565B6"/>
    <w:pP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3">
    <w:name w:val="xl123"/>
    <w:basedOn w:val="a"/>
    <w:rsid w:val="00F565B6"/>
    <w:pPr>
      <w:shd w:val="clear" w:color="000000" w:fill="54823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
    <w:rsid w:val="00F565B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5">
    <w:name w:val="xl125"/>
    <w:basedOn w:val="a"/>
    <w:rsid w:val="00F565B6"/>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a"/>
    <w:rsid w:val="00F565B6"/>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7">
    <w:name w:val="xl127"/>
    <w:basedOn w:val="a"/>
    <w:rsid w:val="00F565B6"/>
    <w:pPr>
      <w:pBdr>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8">
    <w:name w:val="xl128"/>
    <w:basedOn w:val="a"/>
    <w:rsid w:val="00F56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9">
    <w:name w:val="xl129"/>
    <w:basedOn w:val="a"/>
    <w:rsid w:val="00F565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0">
    <w:name w:val="xl130"/>
    <w:basedOn w:val="a"/>
    <w:rsid w:val="00F565B6"/>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1">
    <w:name w:val="xl131"/>
    <w:basedOn w:val="a"/>
    <w:rsid w:val="00F565B6"/>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2">
    <w:name w:val="xl132"/>
    <w:basedOn w:val="a"/>
    <w:rsid w:val="00F565B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3">
    <w:name w:val="xl133"/>
    <w:basedOn w:val="a"/>
    <w:rsid w:val="00F565B6"/>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4">
    <w:name w:val="xl134"/>
    <w:basedOn w:val="a"/>
    <w:rsid w:val="00F565B6"/>
    <w:pPr>
      <w:pBdr>
        <w:left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5">
    <w:name w:val="xl135"/>
    <w:basedOn w:val="a"/>
    <w:rsid w:val="00F565B6"/>
    <w:pPr>
      <w:pBdr>
        <w:left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6">
    <w:name w:val="xl136"/>
    <w:basedOn w:val="a"/>
    <w:rsid w:val="00F565B6"/>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7">
    <w:name w:val="xl137"/>
    <w:basedOn w:val="a"/>
    <w:rsid w:val="00F565B6"/>
    <w:pPr>
      <w:pBdr>
        <w:lef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8">
    <w:name w:val="xl138"/>
    <w:basedOn w:val="a"/>
    <w:rsid w:val="00F565B6"/>
    <w:pP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9">
    <w:name w:val="xl139"/>
    <w:basedOn w:val="a"/>
    <w:rsid w:val="00F565B6"/>
    <w:pPr>
      <w:pBdr>
        <w:lef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0">
    <w:name w:val="xl140"/>
    <w:basedOn w:val="a"/>
    <w:rsid w:val="00F56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
    <w:rsid w:val="00F565B6"/>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2">
    <w:name w:val="xl142"/>
    <w:basedOn w:val="a"/>
    <w:rsid w:val="00F565B6"/>
    <w:pPr>
      <w:shd w:val="clear" w:color="000000" w:fill="auto"/>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43">
    <w:name w:val="xl143"/>
    <w:basedOn w:val="a"/>
    <w:rsid w:val="00F565B6"/>
    <w:pPr>
      <w:shd w:val="clear" w:color="000000" w:fill="833C0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4">
    <w:name w:val="xl144"/>
    <w:basedOn w:val="a"/>
    <w:rsid w:val="00F565B6"/>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a"/>
    <w:rsid w:val="00F565B6"/>
    <w:pPr>
      <w:pBdr>
        <w:top w:val="single" w:sz="8" w:space="0" w:color="auto"/>
        <w:left w:val="single" w:sz="4" w:space="0" w:color="auto"/>
        <w:bottom w:val="single" w:sz="8" w:space="0" w:color="auto"/>
        <w:right w:val="single" w:sz="8" w:space="0" w:color="auto"/>
      </w:pBdr>
      <w:shd w:val="clear" w:color="666699" w:fill="666699"/>
      <w:spacing w:before="100" w:beforeAutospacing="1" w:after="100" w:afterAutospacing="1" w:line="240" w:lineRule="auto"/>
      <w:jc w:val="center"/>
    </w:pPr>
    <w:rPr>
      <w:rFonts w:ascii="Times New Roman" w:eastAsia="Times New Roman" w:hAnsi="Times New Roman" w:cs="Times New Roman"/>
      <w:b/>
      <w:bCs/>
      <w:color w:val="FFFFFF"/>
      <w:sz w:val="16"/>
      <w:szCs w:val="16"/>
    </w:rPr>
  </w:style>
  <w:style w:type="paragraph" w:customStyle="1" w:styleId="xl146">
    <w:name w:val="xl146"/>
    <w:basedOn w:val="a"/>
    <w:rsid w:val="00F565B6"/>
    <w:pPr>
      <w:shd w:val="clear" w:color="000000" w:fill="92D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a"/>
    <w:rsid w:val="00F565B6"/>
    <w:pPr>
      <w:shd w:val="clear" w:color="000000" w:fill="00B0F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
    <w:rsid w:val="00F565B6"/>
    <w:pPr>
      <w:pBdr>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49">
    <w:name w:val="xl149"/>
    <w:basedOn w:val="a"/>
    <w:rsid w:val="00F565B6"/>
    <w:pPr>
      <w:pBdr>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16"/>
      <w:szCs w:val="16"/>
    </w:rPr>
  </w:style>
  <w:style w:type="paragraph" w:customStyle="1" w:styleId="xl150">
    <w:name w:val="xl150"/>
    <w:basedOn w:val="a"/>
    <w:rsid w:val="00F565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i/>
      <w:iCs/>
      <w:sz w:val="16"/>
      <w:szCs w:val="16"/>
    </w:rPr>
  </w:style>
  <w:style w:type="paragraph" w:customStyle="1" w:styleId="xl151">
    <w:name w:val="xl151"/>
    <w:basedOn w:val="a"/>
    <w:rsid w:val="00F565B6"/>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Arial" w:eastAsia="Times New Roman" w:hAnsi="Arial" w:cs="Arial"/>
      <w:i/>
      <w:iCs/>
      <w:sz w:val="16"/>
      <w:szCs w:val="16"/>
    </w:rPr>
  </w:style>
  <w:style w:type="paragraph" w:customStyle="1" w:styleId="xl152">
    <w:name w:val="xl152"/>
    <w:basedOn w:val="a"/>
    <w:rsid w:val="00F565B6"/>
    <w:pPr>
      <w:pBdr>
        <w:left w:val="single" w:sz="8" w:space="0" w:color="auto"/>
        <w:right w:val="single" w:sz="8" w:space="0" w:color="auto"/>
      </w:pBdr>
      <w:shd w:val="clear" w:color="000000" w:fill="00B05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a"/>
    <w:rsid w:val="00F565B6"/>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4">
    <w:name w:val="xl154"/>
    <w:basedOn w:val="a"/>
    <w:rsid w:val="00F565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5">
    <w:name w:val="xl155"/>
    <w:basedOn w:val="a"/>
    <w:rsid w:val="00F565B6"/>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56">
    <w:name w:val="xl156"/>
    <w:basedOn w:val="a"/>
    <w:rsid w:val="00F565B6"/>
    <w:pPr>
      <w:shd w:val="clear" w:color="000000" w:fill="00B05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7">
    <w:name w:val="xl157"/>
    <w:basedOn w:val="a"/>
    <w:rsid w:val="00F565B6"/>
    <w:pPr>
      <w:pBdr>
        <w:left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b/>
      <w:bCs/>
      <w:sz w:val="16"/>
      <w:szCs w:val="16"/>
    </w:rPr>
  </w:style>
  <w:style w:type="paragraph" w:customStyle="1" w:styleId="xl158">
    <w:name w:val="xl158"/>
    <w:basedOn w:val="a"/>
    <w:rsid w:val="00F565B6"/>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Arial" w:eastAsia="Times New Roman" w:hAnsi="Arial" w:cs="Arial"/>
      <w:i/>
      <w:iCs/>
      <w:sz w:val="16"/>
      <w:szCs w:val="16"/>
    </w:rPr>
  </w:style>
  <w:style w:type="paragraph" w:customStyle="1" w:styleId="xl159">
    <w:name w:val="xl159"/>
    <w:basedOn w:val="a"/>
    <w:rsid w:val="00F565B6"/>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0">
    <w:name w:val="xl160"/>
    <w:basedOn w:val="a"/>
    <w:rsid w:val="00F565B6"/>
    <w:pPr>
      <w:shd w:val="clear" w:color="000000" w:fill="00B050"/>
      <w:spacing w:before="100" w:beforeAutospacing="1" w:after="100" w:afterAutospacing="1" w:line="240" w:lineRule="auto"/>
    </w:pPr>
    <w:rPr>
      <w:rFonts w:ascii="Calibri" w:eastAsia="Times New Roman" w:hAnsi="Calibri" w:cs="Calibri"/>
      <w:sz w:val="18"/>
      <w:szCs w:val="18"/>
    </w:rPr>
  </w:style>
  <w:style w:type="paragraph" w:customStyle="1" w:styleId="xl161">
    <w:name w:val="xl161"/>
    <w:basedOn w:val="a"/>
    <w:rsid w:val="00F565B6"/>
    <w:pPr>
      <w:shd w:val="clear" w:color="000000" w:fill="00B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2">
    <w:name w:val="xl162"/>
    <w:basedOn w:val="a"/>
    <w:rsid w:val="00F565B6"/>
    <w:pPr>
      <w:shd w:val="clear" w:color="000000" w:fill="FFFFCC"/>
      <w:spacing w:before="100" w:beforeAutospacing="1" w:after="100" w:afterAutospacing="1" w:line="240" w:lineRule="auto"/>
      <w:jc w:val="center"/>
    </w:pPr>
    <w:rPr>
      <w:rFonts w:ascii="Arial" w:eastAsia="Times New Roman" w:hAnsi="Arial" w:cs="Arial"/>
      <w:b/>
      <w:bCs/>
      <w:sz w:val="16"/>
      <w:szCs w:val="16"/>
    </w:rPr>
  </w:style>
  <w:style w:type="paragraph" w:customStyle="1" w:styleId="xl163">
    <w:name w:val="xl163"/>
    <w:basedOn w:val="a"/>
    <w:rsid w:val="00F565B6"/>
    <w:pPr>
      <w:shd w:val="clear" w:color="000000" w:fill="FFFFCC"/>
      <w:spacing w:before="100" w:beforeAutospacing="1" w:after="100" w:afterAutospacing="1" w:line="240" w:lineRule="auto"/>
      <w:jc w:val="center"/>
    </w:pPr>
    <w:rPr>
      <w:rFonts w:ascii="Arial" w:eastAsia="Times New Roman" w:hAnsi="Arial" w:cs="Arial"/>
      <w:i/>
      <w:iCs/>
      <w:sz w:val="16"/>
      <w:szCs w:val="16"/>
    </w:rPr>
  </w:style>
  <w:style w:type="paragraph" w:customStyle="1" w:styleId="xl164">
    <w:name w:val="xl164"/>
    <w:basedOn w:val="a"/>
    <w:rsid w:val="00F565B6"/>
    <w:pPr>
      <w:spacing w:before="100" w:beforeAutospacing="1" w:after="100" w:afterAutospacing="1" w:line="240" w:lineRule="auto"/>
    </w:pPr>
    <w:rPr>
      <w:rFonts w:ascii="Calibri" w:eastAsia="Times New Roman" w:hAnsi="Calibri" w:cs="Calibri"/>
      <w:sz w:val="18"/>
      <w:szCs w:val="18"/>
    </w:rPr>
  </w:style>
  <w:style w:type="paragraph" w:customStyle="1" w:styleId="xl165">
    <w:name w:val="xl165"/>
    <w:basedOn w:val="a"/>
    <w:rsid w:val="00F565B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6">
    <w:name w:val="xl166"/>
    <w:basedOn w:val="a"/>
    <w:rsid w:val="00F565B6"/>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7">
    <w:name w:val="xl167"/>
    <w:basedOn w:val="a"/>
    <w:rsid w:val="00F565B6"/>
    <w:pPr>
      <w:pBdr>
        <w:left w:val="single" w:sz="4" w:space="0" w:color="auto"/>
        <w:right w:val="single" w:sz="4" w:space="0" w:color="auto"/>
      </w:pBdr>
      <w:shd w:val="clear" w:color="000000" w:fill="833C0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8">
    <w:name w:val="xl168"/>
    <w:basedOn w:val="a"/>
    <w:rsid w:val="00F565B6"/>
    <w:pPr>
      <w:shd w:val="clear" w:color="000000" w:fill="833C0C"/>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69">
    <w:name w:val="xl169"/>
    <w:basedOn w:val="a"/>
    <w:rsid w:val="00F565B6"/>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sz w:val="16"/>
      <w:szCs w:val="16"/>
    </w:rPr>
  </w:style>
  <w:style w:type="paragraph" w:customStyle="1" w:styleId="xl170">
    <w:name w:val="xl170"/>
    <w:basedOn w:val="a"/>
    <w:rsid w:val="00F565B6"/>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16"/>
      <w:szCs w:val="16"/>
    </w:rPr>
  </w:style>
  <w:style w:type="paragraph" w:customStyle="1" w:styleId="xl171">
    <w:name w:val="xl171"/>
    <w:basedOn w:val="a"/>
    <w:rsid w:val="00F565B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2">
    <w:name w:val="xl172"/>
    <w:basedOn w:val="a"/>
    <w:rsid w:val="00F565B6"/>
    <w:pPr>
      <w:pBdr>
        <w:top w:val="single" w:sz="8" w:space="0" w:color="auto"/>
        <w:left w:val="single" w:sz="4"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73">
    <w:name w:val="xl173"/>
    <w:basedOn w:val="a"/>
    <w:rsid w:val="00F565B6"/>
    <w:pPr>
      <w:pBdr>
        <w:top w:val="single" w:sz="8"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74">
    <w:name w:val="xl174"/>
    <w:basedOn w:val="a"/>
    <w:rsid w:val="00F565B6"/>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75">
    <w:name w:val="xl175"/>
    <w:basedOn w:val="a"/>
    <w:rsid w:val="00F565B6"/>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76">
    <w:name w:val="xl176"/>
    <w:basedOn w:val="a"/>
    <w:rsid w:val="00F565B6"/>
    <w:pPr>
      <w:pBdr>
        <w:top w:val="single" w:sz="8" w:space="0" w:color="auto"/>
        <w:left w:val="single" w:sz="8" w:space="0" w:color="auto"/>
        <w:bottom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7">
    <w:name w:val="xl177"/>
    <w:basedOn w:val="a"/>
    <w:rsid w:val="00F565B6"/>
    <w:pPr>
      <w:pBdr>
        <w:top w:val="single" w:sz="8" w:space="0" w:color="auto"/>
        <w:bottom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8">
    <w:name w:val="xl178"/>
    <w:basedOn w:val="a"/>
    <w:rsid w:val="00F565B6"/>
    <w:pPr>
      <w:pBdr>
        <w:top w:val="single" w:sz="8" w:space="0" w:color="auto"/>
        <w:bottom w:val="single" w:sz="8"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79">
    <w:name w:val="xl179"/>
    <w:basedOn w:val="a"/>
    <w:rsid w:val="00F565B6"/>
    <w:pPr>
      <w:pBdr>
        <w:top w:val="single" w:sz="8" w:space="0" w:color="auto"/>
        <w:left w:val="single" w:sz="8" w:space="0" w:color="auto"/>
        <w:bottom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180">
    <w:name w:val="xl180"/>
    <w:basedOn w:val="a"/>
    <w:rsid w:val="00F565B6"/>
    <w:pPr>
      <w:pBdr>
        <w:top w:val="single" w:sz="8" w:space="0" w:color="auto"/>
        <w:bottom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181">
    <w:name w:val="xl181"/>
    <w:basedOn w:val="a"/>
    <w:rsid w:val="00F565B6"/>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182">
    <w:name w:val="xl182"/>
    <w:basedOn w:val="a"/>
    <w:rsid w:val="00F565B6"/>
    <w:pPr>
      <w:pBdr>
        <w:left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183">
    <w:name w:val="xl183"/>
    <w:basedOn w:val="a"/>
    <w:rsid w:val="00F565B6"/>
    <w:pPr>
      <w:pBdr>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184">
    <w:name w:val="xl184"/>
    <w:basedOn w:val="a"/>
    <w:rsid w:val="00F565B6"/>
    <w:pPr>
      <w:pBdr>
        <w:top w:val="single" w:sz="4" w:space="0" w:color="auto"/>
        <w:left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185">
    <w:name w:val="xl185"/>
    <w:basedOn w:val="a"/>
    <w:rsid w:val="00F565B6"/>
    <w:pPr>
      <w:pBdr>
        <w:left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186">
    <w:name w:val="xl186"/>
    <w:basedOn w:val="a"/>
    <w:rsid w:val="00F565B6"/>
    <w:pPr>
      <w:pBdr>
        <w:left w:val="single" w:sz="4"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187">
    <w:name w:val="xl187"/>
    <w:basedOn w:val="a"/>
    <w:rsid w:val="00F565B6"/>
    <w:pPr>
      <w:pBdr>
        <w:top w:val="single" w:sz="8" w:space="0" w:color="auto"/>
        <w:left w:val="single" w:sz="8" w:space="0" w:color="auto"/>
        <w:right w:val="single" w:sz="8" w:space="0" w:color="auto"/>
      </w:pBdr>
      <w:shd w:val="clear" w:color="000000" w:fill="FFCC00"/>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88">
    <w:name w:val="xl188"/>
    <w:basedOn w:val="a"/>
    <w:rsid w:val="00F565B6"/>
    <w:pPr>
      <w:pBdr>
        <w:left w:val="single" w:sz="8" w:space="0" w:color="auto"/>
        <w:bottom w:val="single" w:sz="8" w:space="0" w:color="auto"/>
        <w:right w:val="single" w:sz="8" w:space="0" w:color="auto"/>
      </w:pBdr>
      <w:shd w:val="clear" w:color="000000" w:fill="FFCC00"/>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189">
    <w:name w:val="xl189"/>
    <w:basedOn w:val="a"/>
    <w:rsid w:val="00F565B6"/>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90">
    <w:name w:val="xl190"/>
    <w:basedOn w:val="a"/>
    <w:rsid w:val="00F565B6"/>
    <w:pPr>
      <w:pBdr>
        <w:top w:val="single" w:sz="8" w:space="0" w:color="auto"/>
        <w:bottom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91">
    <w:name w:val="xl191"/>
    <w:basedOn w:val="a"/>
    <w:rsid w:val="00F565B6"/>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92">
    <w:name w:val="xl192"/>
    <w:basedOn w:val="a"/>
    <w:rsid w:val="00F565B6"/>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193">
    <w:name w:val="xl193"/>
    <w:basedOn w:val="a"/>
    <w:rsid w:val="00F565B6"/>
    <w:pPr>
      <w:pBdr>
        <w:top w:val="single" w:sz="8" w:space="0" w:color="auto"/>
        <w:lef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194">
    <w:name w:val="xl194"/>
    <w:basedOn w:val="a"/>
    <w:rsid w:val="00F565B6"/>
    <w:pPr>
      <w:pBdr>
        <w:top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195">
    <w:name w:val="xl195"/>
    <w:basedOn w:val="a"/>
    <w:rsid w:val="00F565B6"/>
    <w:pPr>
      <w:pBdr>
        <w:lef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196">
    <w:name w:val="xl196"/>
    <w:basedOn w:val="a"/>
    <w:rsid w:val="00F565B6"/>
    <w:pPr>
      <w:pBdr>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197">
    <w:name w:val="xl197"/>
    <w:basedOn w:val="a"/>
    <w:rsid w:val="00F565B6"/>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198">
    <w:name w:val="xl198"/>
    <w:basedOn w:val="a"/>
    <w:rsid w:val="00F565B6"/>
    <w:pPr>
      <w:pBdr>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199">
    <w:name w:val="xl199"/>
    <w:basedOn w:val="a"/>
    <w:rsid w:val="00F565B6"/>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00">
    <w:name w:val="xl200"/>
    <w:basedOn w:val="a"/>
    <w:rsid w:val="00F565B6"/>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Arial" w:eastAsia="Times New Roman" w:hAnsi="Arial" w:cs="Arial"/>
      <w:sz w:val="16"/>
      <w:szCs w:val="16"/>
    </w:rPr>
  </w:style>
  <w:style w:type="paragraph" w:customStyle="1" w:styleId="xl201">
    <w:name w:val="xl201"/>
    <w:basedOn w:val="a"/>
    <w:rsid w:val="00F565B6"/>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16"/>
      <w:szCs w:val="16"/>
    </w:rPr>
  </w:style>
  <w:style w:type="paragraph" w:customStyle="1" w:styleId="xl202">
    <w:name w:val="xl202"/>
    <w:basedOn w:val="a"/>
    <w:rsid w:val="00F565B6"/>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03">
    <w:name w:val="xl203"/>
    <w:basedOn w:val="a"/>
    <w:rsid w:val="00F565B6"/>
    <w:pPr>
      <w:pBdr>
        <w:top w:val="single" w:sz="8"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204">
    <w:name w:val="xl204"/>
    <w:basedOn w:val="a"/>
    <w:rsid w:val="00F565B6"/>
    <w:pPr>
      <w:pBdr>
        <w:top w:val="single" w:sz="4" w:space="0" w:color="auto"/>
        <w:left w:val="single" w:sz="4" w:space="0" w:color="auto"/>
        <w:bottom w:val="single" w:sz="4" w:space="0" w:color="auto"/>
      </w:pBdr>
      <w:shd w:val="clear" w:color="000000" w:fill="00B050"/>
      <w:spacing w:before="100" w:beforeAutospacing="1" w:after="100" w:afterAutospacing="1" w:line="240" w:lineRule="auto"/>
    </w:pPr>
    <w:rPr>
      <w:rFonts w:ascii="Arial" w:eastAsia="Times New Roman" w:hAnsi="Arial" w:cs="Arial"/>
      <w:sz w:val="16"/>
      <w:szCs w:val="16"/>
    </w:rPr>
  </w:style>
  <w:style w:type="paragraph" w:customStyle="1" w:styleId="xl205">
    <w:name w:val="xl205"/>
    <w:basedOn w:val="a"/>
    <w:rsid w:val="00F565B6"/>
    <w:pPr>
      <w:pBdr>
        <w:top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16"/>
      <w:szCs w:val="16"/>
    </w:rPr>
  </w:style>
  <w:style w:type="paragraph" w:customStyle="1" w:styleId="xl206">
    <w:name w:val="xl206"/>
    <w:basedOn w:val="a"/>
    <w:rsid w:val="00F565B6"/>
    <w:pPr>
      <w:pBdr>
        <w:top w:val="single" w:sz="8" w:space="0" w:color="auto"/>
        <w:left w:val="single" w:sz="4" w:space="0" w:color="auto"/>
        <w:bottom w:val="single" w:sz="8" w:space="0" w:color="auto"/>
      </w:pBdr>
      <w:shd w:val="clear" w:color="000000" w:fill="99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07">
    <w:name w:val="xl207"/>
    <w:basedOn w:val="a"/>
    <w:rsid w:val="00F565B6"/>
    <w:pPr>
      <w:pBdr>
        <w:top w:val="single" w:sz="8" w:space="0" w:color="auto"/>
        <w:bottom w:val="single" w:sz="8" w:space="0" w:color="auto"/>
        <w:right w:val="single" w:sz="4" w:space="0" w:color="auto"/>
      </w:pBdr>
      <w:shd w:val="clear" w:color="000000" w:fill="99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08">
    <w:name w:val="xl208"/>
    <w:basedOn w:val="a"/>
    <w:rsid w:val="00F565B6"/>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09">
    <w:name w:val="xl209"/>
    <w:basedOn w:val="a"/>
    <w:rsid w:val="00F565B6"/>
    <w:pPr>
      <w:pBdr>
        <w:top w:val="single" w:sz="8" w:space="0" w:color="auto"/>
        <w:bottom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10">
    <w:name w:val="xl210"/>
    <w:basedOn w:val="a"/>
    <w:rsid w:val="00F565B6"/>
    <w:pPr>
      <w:pBdr>
        <w:top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11">
    <w:name w:val="xl211"/>
    <w:basedOn w:val="a"/>
    <w:rsid w:val="00D17E3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12">
    <w:name w:val="xl212"/>
    <w:basedOn w:val="a"/>
    <w:rsid w:val="006D61D1"/>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16"/>
      <w:szCs w:val="16"/>
    </w:rPr>
  </w:style>
  <w:style w:type="paragraph" w:customStyle="1" w:styleId="xl213">
    <w:name w:val="xl213"/>
    <w:basedOn w:val="a"/>
    <w:rsid w:val="006D61D1"/>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14">
    <w:name w:val="xl214"/>
    <w:basedOn w:val="a"/>
    <w:rsid w:val="00876610"/>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15">
    <w:name w:val="xl215"/>
    <w:basedOn w:val="a"/>
    <w:rsid w:val="00876610"/>
    <w:pPr>
      <w:shd w:val="clear" w:color="000000" w:fill="auto"/>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16">
    <w:name w:val="xl216"/>
    <w:basedOn w:val="a"/>
    <w:rsid w:val="00876610"/>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17">
    <w:name w:val="xl217"/>
    <w:basedOn w:val="a"/>
    <w:rsid w:val="00876610"/>
    <w:pPr>
      <w:shd w:val="clear" w:color="000000" w:fill="auto"/>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18">
    <w:name w:val="xl218"/>
    <w:basedOn w:val="a"/>
    <w:rsid w:val="00876610"/>
    <w:pPr>
      <w:shd w:val="clear" w:color="000000" w:fill="FFFFFF"/>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219">
    <w:name w:val="xl219"/>
    <w:basedOn w:val="a"/>
    <w:rsid w:val="00876610"/>
    <w:pPr>
      <w:shd w:val="clear" w:color="000000" w:fill="833C0C"/>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220">
    <w:name w:val="xl220"/>
    <w:basedOn w:val="a"/>
    <w:rsid w:val="00876610"/>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sz w:val="16"/>
      <w:szCs w:val="16"/>
    </w:rPr>
  </w:style>
  <w:style w:type="paragraph" w:customStyle="1" w:styleId="xl221">
    <w:name w:val="xl221"/>
    <w:basedOn w:val="a"/>
    <w:rsid w:val="00876610"/>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16"/>
      <w:szCs w:val="16"/>
    </w:rPr>
  </w:style>
  <w:style w:type="paragraph" w:customStyle="1" w:styleId="xl222">
    <w:name w:val="xl222"/>
    <w:basedOn w:val="a"/>
    <w:rsid w:val="00876610"/>
    <w:pPr>
      <w:pBdr>
        <w:top w:val="single" w:sz="8" w:space="0" w:color="auto"/>
        <w:left w:val="single" w:sz="4"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3">
    <w:name w:val="xl223"/>
    <w:basedOn w:val="a"/>
    <w:rsid w:val="00876610"/>
    <w:pPr>
      <w:pBdr>
        <w:top w:val="single" w:sz="8"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4">
    <w:name w:val="xl224"/>
    <w:basedOn w:val="a"/>
    <w:rsid w:val="00876610"/>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5">
    <w:name w:val="xl225"/>
    <w:basedOn w:val="a"/>
    <w:rsid w:val="00876610"/>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26">
    <w:name w:val="xl226"/>
    <w:basedOn w:val="a"/>
    <w:rsid w:val="00876610"/>
    <w:pPr>
      <w:pBdr>
        <w:top w:val="single" w:sz="8" w:space="0" w:color="auto"/>
        <w:left w:val="single" w:sz="8" w:space="0" w:color="auto"/>
        <w:bottom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7">
    <w:name w:val="xl227"/>
    <w:basedOn w:val="a"/>
    <w:rsid w:val="00876610"/>
    <w:pPr>
      <w:pBdr>
        <w:top w:val="single" w:sz="8" w:space="0" w:color="auto"/>
        <w:bottom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8">
    <w:name w:val="xl228"/>
    <w:basedOn w:val="a"/>
    <w:rsid w:val="00876610"/>
    <w:pPr>
      <w:pBdr>
        <w:top w:val="single" w:sz="8" w:space="0" w:color="auto"/>
        <w:bottom w:val="single" w:sz="8"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29">
    <w:name w:val="xl229"/>
    <w:basedOn w:val="a"/>
    <w:rsid w:val="00876610"/>
    <w:pPr>
      <w:pBdr>
        <w:top w:val="single" w:sz="8" w:space="0" w:color="auto"/>
        <w:left w:val="single" w:sz="8" w:space="0" w:color="auto"/>
        <w:bottom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230">
    <w:name w:val="xl230"/>
    <w:basedOn w:val="a"/>
    <w:rsid w:val="00876610"/>
    <w:pPr>
      <w:pBdr>
        <w:top w:val="single" w:sz="8" w:space="0" w:color="auto"/>
        <w:bottom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231">
    <w:name w:val="xl231"/>
    <w:basedOn w:val="a"/>
    <w:rsid w:val="00876610"/>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232">
    <w:name w:val="xl232"/>
    <w:basedOn w:val="a"/>
    <w:rsid w:val="00876610"/>
    <w:pPr>
      <w:pBdr>
        <w:left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233">
    <w:name w:val="xl233"/>
    <w:basedOn w:val="a"/>
    <w:rsid w:val="00876610"/>
    <w:pPr>
      <w:pBdr>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i/>
      <w:iCs/>
      <w:sz w:val="16"/>
      <w:szCs w:val="16"/>
    </w:rPr>
  </w:style>
  <w:style w:type="paragraph" w:customStyle="1" w:styleId="xl234">
    <w:name w:val="xl234"/>
    <w:basedOn w:val="a"/>
    <w:rsid w:val="00876610"/>
    <w:pPr>
      <w:pBdr>
        <w:top w:val="single" w:sz="4" w:space="0" w:color="auto"/>
        <w:left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35">
    <w:name w:val="xl235"/>
    <w:basedOn w:val="a"/>
    <w:rsid w:val="00876610"/>
    <w:pPr>
      <w:pBdr>
        <w:left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36">
    <w:name w:val="xl236"/>
    <w:basedOn w:val="a"/>
    <w:rsid w:val="00876610"/>
    <w:pPr>
      <w:pBdr>
        <w:left w:val="single" w:sz="4" w:space="0" w:color="auto"/>
        <w:bottom w:val="single" w:sz="8"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37">
    <w:name w:val="xl237"/>
    <w:basedOn w:val="a"/>
    <w:rsid w:val="00876610"/>
    <w:pPr>
      <w:pBdr>
        <w:top w:val="single" w:sz="8" w:space="0" w:color="auto"/>
        <w:left w:val="single" w:sz="8" w:space="0" w:color="auto"/>
        <w:right w:val="single" w:sz="8" w:space="0" w:color="auto"/>
      </w:pBdr>
      <w:shd w:val="clear" w:color="000000" w:fill="FFCC00"/>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238">
    <w:name w:val="xl238"/>
    <w:basedOn w:val="a"/>
    <w:rsid w:val="00876610"/>
    <w:pPr>
      <w:pBdr>
        <w:left w:val="single" w:sz="8" w:space="0" w:color="auto"/>
        <w:bottom w:val="single" w:sz="8" w:space="0" w:color="auto"/>
        <w:right w:val="single" w:sz="8" w:space="0" w:color="auto"/>
      </w:pBdr>
      <w:shd w:val="clear" w:color="000000" w:fill="FFCC00"/>
      <w:spacing w:before="100" w:beforeAutospacing="1" w:after="100" w:afterAutospacing="1" w:line="240" w:lineRule="auto"/>
      <w:jc w:val="center"/>
    </w:pPr>
    <w:rPr>
      <w:rFonts w:ascii="Arial Cyr" w:eastAsia="Times New Roman" w:hAnsi="Arial Cyr" w:cs="Times New Roman"/>
      <w:b/>
      <w:bCs/>
      <w:sz w:val="16"/>
      <w:szCs w:val="16"/>
    </w:rPr>
  </w:style>
  <w:style w:type="paragraph" w:customStyle="1" w:styleId="xl239">
    <w:name w:val="xl239"/>
    <w:basedOn w:val="a"/>
    <w:rsid w:val="00876610"/>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40">
    <w:name w:val="xl240"/>
    <w:basedOn w:val="a"/>
    <w:rsid w:val="00876610"/>
    <w:pPr>
      <w:pBdr>
        <w:top w:val="single" w:sz="8" w:space="0" w:color="auto"/>
        <w:bottom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41">
    <w:name w:val="xl241"/>
    <w:basedOn w:val="a"/>
    <w:rsid w:val="00876610"/>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242">
    <w:name w:val="xl242"/>
    <w:basedOn w:val="a"/>
    <w:rsid w:val="00876610"/>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243">
    <w:name w:val="xl243"/>
    <w:basedOn w:val="a"/>
    <w:rsid w:val="00876610"/>
    <w:pPr>
      <w:pBdr>
        <w:top w:val="single" w:sz="8" w:space="0" w:color="auto"/>
        <w:lef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244">
    <w:name w:val="xl244"/>
    <w:basedOn w:val="a"/>
    <w:rsid w:val="00876610"/>
    <w:pPr>
      <w:pBdr>
        <w:top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245">
    <w:name w:val="xl245"/>
    <w:basedOn w:val="a"/>
    <w:rsid w:val="00876610"/>
    <w:pPr>
      <w:pBdr>
        <w:lef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246">
    <w:name w:val="xl246"/>
    <w:basedOn w:val="a"/>
    <w:rsid w:val="00876610"/>
    <w:pPr>
      <w:pBdr>
        <w:right w:val="single" w:sz="4" w:space="0" w:color="auto"/>
      </w:pBdr>
      <w:shd w:val="clear" w:color="000000" w:fill="FFFF99"/>
      <w:spacing w:before="100" w:beforeAutospacing="1" w:after="100" w:afterAutospacing="1" w:line="240" w:lineRule="auto"/>
      <w:jc w:val="center"/>
    </w:pPr>
    <w:rPr>
      <w:rFonts w:ascii="Arial" w:eastAsia="Times New Roman" w:hAnsi="Arial" w:cs="Arial"/>
      <w:b/>
      <w:bCs/>
      <w:sz w:val="20"/>
      <w:szCs w:val="20"/>
    </w:rPr>
  </w:style>
  <w:style w:type="paragraph" w:customStyle="1" w:styleId="xl247">
    <w:name w:val="xl247"/>
    <w:basedOn w:val="a"/>
    <w:rsid w:val="00876610"/>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48">
    <w:name w:val="xl248"/>
    <w:basedOn w:val="a"/>
    <w:rsid w:val="00876610"/>
    <w:pPr>
      <w:pBdr>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49">
    <w:name w:val="xl249"/>
    <w:basedOn w:val="a"/>
    <w:rsid w:val="00876610"/>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50">
    <w:name w:val="xl250"/>
    <w:basedOn w:val="a"/>
    <w:rsid w:val="00876610"/>
    <w:pPr>
      <w:pBdr>
        <w:top w:val="single" w:sz="8" w:space="0" w:color="auto"/>
        <w:left w:val="single" w:sz="4" w:space="0" w:color="auto"/>
        <w:bottom w:val="single" w:sz="4" w:space="0" w:color="auto"/>
      </w:pBdr>
      <w:shd w:val="clear" w:color="000000" w:fill="FFFF99"/>
      <w:spacing w:before="100" w:beforeAutospacing="1" w:after="100" w:afterAutospacing="1" w:line="240" w:lineRule="auto"/>
      <w:jc w:val="center"/>
    </w:pPr>
    <w:rPr>
      <w:rFonts w:ascii="Arial" w:eastAsia="Times New Roman" w:hAnsi="Arial" w:cs="Arial"/>
      <w:sz w:val="16"/>
      <w:szCs w:val="16"/>
    </w:rPr>
  </w:style>
  <w:style w:type="paragraph" w:customStyle="1" w:styleId="xl251">
    <w:name w:val="xl251"/>
    <w:basedOn w:val="a"/>
    <w:rsid w:val="00876610"/>
    <w:pPr>
      <w:pBdr>
        <w:top w:val="single" w:sz="8" w:space="0" w:color="auto"/>
        <w:bottom w:val="single" w:sz="4" w:space="0" w:color="auto"/>
        <w:right w:val="single" w:sz="8" w:space="0" w:color="auto"/>
      </w:pBdr>
      <w:shd w:val="clear" w:color="000000" w:fill="FFFF99"/>
      <w:spacing w:before="100" w:beforeAutospacing="1" w:after="100" w:afterAutospacing="1" w:line="240" w:lineRule="auto"/>
      <w:jc w:val="center"/>
    </w:pPr>
    <w:rPr>
      <w:rFonts w:ascii="Arial" w:eastAsia="Times New Roman" w:hAnsi="Arial" w:cs="Arial"/>
      <w:sz w:val="16"/>
      <w:szCs w:val="16"/>
    </w:rPr>
  </w:style>
  <w:style w:type="paragraph" w:customStyle="1" w:styleId="xl252">
    <w:name w:val="xl252"/>
    <w:basedOn w:val="a"/>
    <w:rsid w:val="00876610"/>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Arial" w:eastAsia="Times New Roman" w:hAnsi="Arial" w:cs="Arial"/>
      <w:sz w:val="20"/>
      <w:szCs w:val="20"/>
    </w:rPr>
  </w:style>
  <w:style w:type="paragraph" w:customStyle="1" w:styleId="xl253">
    <w:name w:val="xl253"/>
    <w:basedOn w:val="a"/>
    <w:rsid w:val="00876610"/>
    <w:pPr>
      <w:pBdr>
        <w:top w:val="single" w:sz="8" w:space="0" w:color="auto"/>
        <w:bottom w:val="single" w:sz="4" w:space="0" w:color="auto"/>
        <w:right w:val="single" w:sz="4" w:space="0" w:color="auto"/>
      </w:pBdr>
      <w:shd w:val="clear" w:color="000000" w:fill="00FF00"/>
      <w:spacing w:before="100" w:beforeAutospacing="1" w:after="100" w:afterAutospacing="1" w:line="240" w:lineRule="auto"/>
      <w:jc w:val="center"/>
    </w:pPr>
    <w:rPr>
      <w:rFonts w:ascii="Arial" w:eastAsia="Times New Roman" w:hAnsi="Arial" w:cs="Arial"/>
      <w:i/>
      <w:iCs/>
      <w:sz w:val="16"/>
      <w:szCs w:val="16"/>
    </w:rPr>
  </w:style>
  <w:style w:type="paragraph" w:customStyle="1" w:styleId="xl254">
    <w:name w:val="xl254"/>
    <w:basedOn w:val="a"/>
    <w:rsid w:val="00876610"/>
    <w:pPr>
      <w:pBdr>
        <w:top w:val="single" w:sz="4" w:space="0" w:color="auto"/>
        <w:left w:val="single" w:sz="4" w:space="0" w:color="auto"/>
        <w:bottom w:val="single" w:sz="4" w:space="0" w:color="auto"/>
      </w:pBdr>
      <w:shd w:val="clear" w:color="000000" w:fill="00B050"/>
      <w:spacing w:before="100" w:beforeAutospacing="1" w:after="100" w:afterAutospacing="1" w:line="240" w:lineRule="auto"/>
    </w:pPr>
    <w:rPr>
      <w:rFonts w:ascii="Arial" w:eastAsia="Times New Roman" w:hAnsi="Arial" w:cs="Arial"/>
      <w:sz w:val="16"/>
      <w:szCs w:val="16"/>
    </w:rPr>
  </w:style>
  <w:style w:type="paragraph" w:customStyle="1" w:styleId="xl255">
    <w:name w:val="xl255"/>
    <w:basedOn w:val="a"/>
    <w:rsid w:val="00876610"/>
    <w:pPr>
      <w:pBdr>
        <w:top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16"/>
      <w:szCs w:val="16"/>
    </w:rPr>
  </w:style>
  <w:style w:type="paragraph" w:customStyle="1" w:styleId="xl256">
    <w:name w:val="xl256"/>
    <w:basedOn w:val="a"/>
    <w:rsid w:val="00876610"/>
    <w:pPr>
      <w:pBdr>
        <w:top w:val="single" w:sz="8" w:space="0" w:color="auto"/>
        <w:left w:val="single" w:sz="4" w:space="0" w:color="auto"/>
        <w:bottom w:val="single" w:sz="8" w:space="0" w:color="auto"/>
      </w:pBdr>
      <w:shd w:val="clear" w:color="000000" w:fill="99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57">
    <w:name w:val="xl257"/>
    <w:basedOn w:val="a"/>
    <w:rsid w:val="00876610"/>
    <w:pPr>
      <w:pBdr>
        <w:top w:val="single" w:sz="8" w:space="0" w:color="auto"/>
        <w:bottom w:val="single" w:sz="8" w:space="0" w:color="auto"/>
        <w:right w:val="single" w:sz="4" w:space="0" w:color="auto"/>
      </w:pBdr>
      <w:shd w:val="clear" w:color="000000" w:fill="99CC00"/>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258">
    <w:name w:val="xl258"/>
    <w:basedOn w:val="a"/>
    <w:rsid w:val="00876610"/>
    <w:pPr>
      <w:pBdr>
        <w:top w:val="single" w:sz="8" w:space="0" w:color="auto"/>
        <w:left w:val="single" w:sz="4" w:space="0" w:color="auto"/>
        <w:bottom w:val="single" w:sz="8" w:space="0" w:color="auto"/>
      </w:pBdr>
      <w:shd w:val="clear" w:color="000000" w:fill="FFCC00"/>
      <w:spacing w:before="100" w:beforeAutospacing="1" w:after="100" w:afterAutospacing="1" w:line="240" w:lineRule="auto"/>
      <w:jc w:val="center"/>
      <w:textAlignment w:val="center"/>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84085">
      <w:bodyDiv w:val="1"/>
      <w:marLeft w:val="0"/>
      <w:marRight w:val="0"/>
      <w:marTop w:val="0"/>
      <w:marBottom w:val="0"/>
      <w:divBdr>
        <w:top w:val="none" w:sz="0" w:space="0" w:color="auto"/>
        <w:left w:val="none" w:sz="0" w:space="0" w:color="auto"/>
        <w:bottom w:val="none" w:sz="0" w:space="0" w:color="auto"/>
        <w:right w:val="none" w:sz="0" w:space="0" w:color="auto"/>
      </w:divBdr>
    </w:div>
    <w:div w:id="352149919">
      <w:bodyDiv w:val="1"/>
      <w:marLeft w:val="0"/>
      <w:marRight w:val="0"/>
      <w:marTop w:val="0"/>
      <w:marBottom w:val="0"/>
      <w:divBdr>
        <w:top w:val="none" w:sz="0" w:space="0" w:color="auto"/>
        <w:left w:val="none" w:sz="0" w:space="0" w:color="auto"/>
        <w:bottom w:val="none" w:sz="0" w:space="0" w:color="auto"/>
        <w:right w:val="none" w:sz="0" w:space="0" w:color="auto"/>
      </w:divBdr>
    </w:div>
    <w:div w:id="872228421">
      <w:bodyDiv w:val="1"/>
      <w:marLeft w:val="0"/>
      <w:marRight w:val="0"/>
      <w:marTop w:val="0"/>
      <w:marBottom w:val="0"/>
      <w:divBdr>
        <w:top w:val="none" w:sz="0" w:space="0" w:color="auto"/>
        <w:left w:val="none" w:sz="0" w:space="0" w:color="auto"/>
        <w:bottom w:val="none" w:sz="0" w:space="0" w:color="auto"/>
        <w:right w:val="none" w:sz="0" w:space="0" w:color="auto"/>
      </w:divBdr>
    </w:div>
    <w:div w:id="1396471166">
      <w:bodyDiv w:val="1"/>
      <w:marLeft w:val="0"/>
      <w:marRight w:val="0"/>
      <w:marTop w:val="0"/>
      <w:marBottom w:val="0"/>
      <w:divBdr>
        <w:top w:val="none" w:sz="0" w:space="0" w:color="auto"/>
        <w:left w:val="none" w:sz="0" w:space="0" w:color="auto"/>
        <w:bottom w:val="none" w:sz="0" w:space="0" w:color="auto"/>
        <w:right w:val="none" w:sz="0" w:space="0" w:color="auto"/>
      </w:divBdr>
    </w:div>
    <w:div w:id="1829320197">
      <w:bodyDiv w:val="1"/>
      <w:marLeft w:val="0"/>
      <w:marRight w:val="0"/>
      <w:marTop w:val="0"/>
      <w:marBottom w:val="0"/>
      <w:divBdr>
        <w:top w:val="none" w:sz="0" w:space="0" w:color="auto"/>
        <w:left w:val="none" w:sz="0" w:space="0" w:color="auto"/>
        <w:bottom w:val="none" w:sz="0" w:space="0" w:color="auto"/>
        <w:right w:val="none" w:sz="0" w:space="0" w:color="auto"/>
      </w:divBdr>
    </w:div>
    <w:div w:id="1938056653">
      <w:bodyDiv w:val="1"/>
      <w:marLeft w:val="0"/>
      <w:marRight w:val="0"/>
      <w:marTop w:val="0"/>
      <w:marBottom w:val="0"/>
      <w:divBdr>
        <w:top w:val="none" w:sz="0" w:space="0" w:color="auto"/>
        <w:left w:val="none" w:sz="0" w:space="0" w:color="auto"/>
        <w:bottom w:val="none" w:sz="0" w:space="0" w:color="auto"/>
        <w:right w:val="none" w:sz="0" w:space="0" w:color="auto"/>
      </w:divBdr>
    </w:div>
    <w:div w:id="193851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news.ru/tag/kosmo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BF8BB-5A32-441D-99F8-51651EAFA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366</Pages>
  <Words>150948</Words>
  <Characters>860409</Characters>
  <Application>Microsoft Office Word</Application>
  <DocSecurity>0</DocSecurity>
  <Lines>7170</Lines>
  <Paragraphs>2018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23</cp:revision>
  <cp:lastPrinted>2021-10-01T03:32:00Z</cp:lastPrinted>
  <dcterms:created xsi:type="dcterms:W3CDTF">2021-09-28T11:26:00Z</dcterms:created>
  <dcterms:modified xsi:type="dcterms:W3CDTF">2021-11-10T07:26:00Z</dcterms:modified>
</cp:coreProperties>
</file>